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02" w:rsidRPr="0036740E" w:rsidRDefault="00DE0302" w:rsidP="00DE0302">
      <w:pPr>
        <w:ind w:left="1584" w:hanging="1584"/>
        <w:rPr>
          <w:b/>
          <w:sz w:val="22"/>
        </w:rPr>
      </w:pPr>
      <w:r w:rsidRPr="0036740E">
        <w:rPr>
          <w:b/>
          <w:sz w:val="22"/>
        </w:rPr>
        <w:t>VOORHEES TOWNSHIP COMMITTEE</w:t>
      </w:r>
    </w:p>
    <w:p w:rsidR="00DE0302" w:rsidRPr="0036740E" w:rsidRDefault="00DE0302" w:rsidP="00DE0302">
      <w:pPr>
        <w:ind w:left="1584" w:hanging="1584"/>
        <w:rPr>
          <w:b/>
          <w:sz w:val="22"/>
        </w:rPr>
      </w:pPr>
      <w:r w:rsidRPr="0036740E">
        <w:rPr>
          <w:b/>
          <w:sz w:val="22"/>
        </w:rPr>
        <w:t xml:space="preserve">AGENDA FOR THE MEETING OF </w:t>
      </w:r>
      <w:r>
        <w:rPr>
          <w:b/>
          <w:sz w:val="22"/>
        </w:rPr>
        <w:t>MAY 22</w:t>
      </w:r>
      <w:r w:rsidRPr="00E012C1">
        <w:rPr>
          <w:b/>
          <w:sz w:val="22"/>
        </w:rPr>
        <w:t>, 2017</w:t>
      </w:r>
    </w:p>
    <w:p w:rsidR="00DE0302" w:rsidRPr="0036740E" w:rsidRDefault="00DE0302" w:rsidP="00DE0302">
      <w:pPr>
        <w:ind w:left="1584" w:hanging="1584"/>
        <w:rPr>
          <w:b/>
          <w:sz w:val="22"/>
        </w:rPr>
      </w:pPr>
      <w:r w:rsidRPr="0036740E">
        <w:rPr>
          <w:b/>
          <w:sz w:val="22"/>
        </w:rPr>
        <w:t xml:space="preserve">REGULAR MEETING </w:t>
      </w:r>
      <w:r>
        <w:rPr>
          <w:b/>
          <w:sz w:val="22"/>
        </w:rPr>
        <w:t>8</w:t>
      </w:r>
      <w:r w:rsidRPr="0036740E">
        <w:rPr>
          <w:b/>
          <w:sz w:val="22"/>
        </w:rPr>
        <w:t>:00 PM</w:t>
      </w:r>
    </w:p>
    <w:p w:rsidR="00DE0302" w:rsidRDefault="00DE0302" w:rsidP="00DE0302">
      <w:pPr>
        <w:tabs>
          <w:tab w:val="left" w:pos="90"/>
        </w:tabs>
        <w:rPr>
          <w:b/>
          <w:sz w:val="22"/>
        </w:rPr>
      </w:pPr>
    </w:p>
    <w:p w:rsidR="00DE0302" w:rsidRPr="0036740E" w:rsidRDefault="00DE0302" w:rsidP="00DE0302">
      <w:pPr>
        <w:jc w:val="left"/>
        <w:rPr>
          <w:b/>
          <w:sz w:val="22"/>
        </w:rPr>
      </w:pPr>
      <w:r w:rsidRPr="0036740E">
        <w:rPr>
          <w:b/>
          <w:sz w:val="22"/>
        </w:rPr>
        <w:t>FLAG SALUTE</w:t>
      </w:r>
    </w:p>
    <w:p w:rsidR="00DE0302" w:rsidRDefault="00DE0302" w:rsidP="00DE0302">
      <w:pPr>
        <w:tabs>
          <w:tab w:val="left" w:pos="90"/>
          <w:tab w:val="left" w:pos="1800"/>
        </w:tabs>
        <w:jc w:val="left"/>
        <w:rPr>
          <w:b/>
          <w:sz w:val="22"/>
        </w:rPr>
      </w:pPr>
      <w:r w:rsidRPr="0036740E">
        <w:rPr>
          <w:b/>
          <w:sz w:val="22"/>
        </w:rPr>
        <w:t>ROLL CALL</w:t>
      </w:r>
    </w:p>
    <w:p w:rsidR="00DE0302" w:rsidRDefault="00DE0302" w:rsidP="00DE0302">
      <w:pPr>
        <w:tabs>
          <w:tab w:val="left" w:pos="90"/>
        </w:tabs>
        <w:jc w:val="left"/>
        <w:rPr>
          <w:b/>
          <w:sz w:val="22"/>
        </w:rPr>
      </w:pPr>
    </w:p>
    <w:p w:rsidR="00DE0302" w:rsidRDefault="00DE0302" w:rsidP="00DE0302">
      <w:pPr>
        <w:tabs>
          <w:tab w:val="left" w:pos="90"/>
        </w:tabs>
        <w:jc w:val="left"/>
        <w:rPr>
          <w:b/>
          <w:sz w:val="22"/>
        </w:rPr>
      </w:pPr>
      <w:r w:rsidRPr="0036740E">
        <w:rPr>
          <w:b/>
          <w:sz w:val="22"/>
        </w:rPr>
        <w:t>SUNSHINE STATEMENT</w:t>
      </w:r>
    </w:p>
    <w:p w:rsidR="00DE0302" w:rsidRDefault="00DE0302" w:rsidP="00DE0302">
      <w:pPr>
        <w:jc w:val="left"/>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Pr="006B15E1" w:rsidRDefault="00DE0302" w:rsidP="00DE0302">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DE0302" w:rsidRDefault="00DE0302" w:rsidP="00DE0302">
      <w:pPr>
        <w:pStyle w:val="BlockText"/>
        <w:tabs>
          <w:tab w:val="left" w:pos="9360"/>
        </w:tabs>
        <w:ind w:left="0" w:right="0" w:firstLine="0"/>
        <w:rPr>
          <w:b w:val="0"/>
          <w:sz w:val="24"/>
          <w:szCs w:val="24"/>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DE0302" w:rsidRDefault="00DE0302" w:rsidP="00DE0302">
      <w:pPr>
        <w:widowControl w:val="0"/>
        <w:autoSpaceDE w:val="0"/>
        <w:autoSpaceDN w:val="0"/>
        <w:adjustRightInd w:val="0"/>
        <w:jc w:val="left"/>
        <w:rPr>
          <w:rFonts w:eastAsia="Times New Roman"/>
          <w:bCs/>
          <w:sz w:val="22"/>
        </w:rPr>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Default="00DE0302" w:rsidP="00DE0302">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6B15E1" w:rsidRDefault="00DE0302" w:rsidP="00DE0302">
      <w:pPr>
        <w:tabs>
          <w:tab w:val="left" w:pos="-720"/>
          <w:tab w:val="left" w:pos="0"/>
          <w:tab w:val="left" w:pos="720"/>
        </w:tabs>
        <w:suppressAutoHyphens/>
        <w:jc w:val="both"/>
        <w:rPr>
          <w:rFonts w:ascii="Times" w:eastAsia="Times New Roman" w:hAnsi="Times"/>
          <w:spacing w:val="-2"/>
          <w:sz w:val="22"/>
        </w:rPr>
      </w:pPr>
    </w:p>
    <w:p w:rsidR="00DE0302" w:rsidRPr="006B15E1" w:rsidRDefault="00DE0302" w:rsidP="00DE0302">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DE0302" w:rsidRDefault="00DE0302" w:rsidP="00DE0302">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6B15E1" w:rsidRDefault="00DE0302" w:rsidP="00DE0302">
      <w:pPr>
        <w:tabs>
          <w:tab w:val="left" w:pos="-720"/>
          <w:tab w:val="left" w:pos="0"/>
          <w:tab w:val="left" w:pos="720"/>
        </w:tabs>
        <w:suppressAutoHyphens/>
        <w:jc w:val="both"/>
        <w:rPr>
          <w:sz w:val="22"/>
        </w:rPr>
      </w:pPr>
    </w:p>
    <w:p w:rsidR="00DE0302" w:rsidRPr="006B15E1" w:rsidRDefault="00DE0302" w:rsidP="00DE0302">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lastRenderedPageBreak/>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4"/>
          <w:szCs w:val="24"/>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t>MOTION TO APPROVE:</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Pr="00DE0302">
        <w:rPr>
          <w:rFonts w:eastAsia="Times New Roman"/>
          <w:bCs/>
          <w:sz w:val="22"/>
        </w:rPr>
        <w:tab/>
      </w:r>
      <w:r w:rsidRPr="00DE0302">
        <w:rPr>
          <w:rFonts w:eastAsia="Times New Roman"/>
          <w:bCs/>
          <w:sz w:val="22"/>
        </w:rPr>
        <w:tab/>
        <w:t xml:space="preserve">SECONDED: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Pr="00DE0302">
        <w:rPr>
          <w:rFonts w:eastAsia="Times New Roman"/>
          <w:bCs/>
          <w:sz w:val="22"/>
        </w:rPr>
        <w:tab/>
        <w:t xml:space="preserve">   </w:t>
      </w:r>
      <w:r w:rsidR="00585011">
        <w:rPr>
          <w:rFonts w:eastAsia="Times New Roman"/>
          <w:bCs/>
          <w:sz w:val="22"/>
        </w:rPr>
        <w:t>PLATT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Pr="00DE0302">
        <w:rPr>
          <w:rFonts w:eastAsia="Times New Roman"/>
          <w:bCs/>
          <w:sz w:val="22"/>
        </w:rPr>
        <w:tab/>
        <w:t xml:space="preserve">   </w:t>
      </w:r>
      <w:r w:rsidR="00585011">
        <w:rPr>
          <w:rFonts w:eastAsia="Times New Roman"/>
          <w:bCs/>
          <w:sz w:val="22"/>
        </w:rPr>
        <w:t>NOCITO</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p>
    <w:p w:rsidR="00DE0302" w:rsidRPr="005002F1" w:rsidRDefault="00DE0302" w:rsidP="00DE0302">
      <w:pPr>
        <w:tabs>
          <w:tab w:val="left" w:pos="-720"/>
          <w:tab w:val="left" w:pos="0"/>
          <w:tab w:val="left" w:pos="720"/>
        </w:tabs>
        <w:suppressAutoHyphens/>
        <w:jc w:val="both"/>
        <w:rPr>
          <w:rFonts w:ascii="Times" w:eastAsia="Times New Roman" w:hAnsi="Times"/>
          <w:spacing w:val="-2"/>
          <w:sz w:val="24"/>
          <w:szCs w:val="24"/>
        </w:rPr>
      </w:pPr>
    </w:p>
    <w:p w:rsidR="00DE0302" w:rsidRPr="00CC5995" w:rsidRDefault="00DE0302" w:rsidP="00DE0302">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DE0302" w:rsidRPr="00CC5995" w:rsidRDefault="00DE0302" w:rsidP="00DE0302">
      <w:pPr>
        <w:tabs>
          <w:tab w:val="left" w:pos="-720"/>
          <w:tab w:val="left" w:pos="0"/>
          <w:tab w:val="left" w:pos="720"/>
        </w:tabs>
        <w:suppressAutoHyphens/>
        <w:jc w:val="both"/>
        <w:rPr>
          <w:rFonts w:ascii="Times" w:eastAsia="Times New Roman" w:hAnsi="Times"/>
          <w:b/>
          <w:spacing w:val="-2"/>
          <w:sz w:val="22"/>
        </w:rPr>
      </w:pPr>
    </w:p>
    <w:p w:rsidR="00DE0302" w:rsidRPr="00CC5995" w:rsidRDefault="00DE0302" w:rsidP="00DE0302">
      <w:pPr>
        <w:tabs>
          <w:tab w:val="left" w:pos="90"/>
        </w:tabs>
        <w:jc w:val="left"/>
        <w:rPr>
          <w:sz w:val="22"/>
        </w:rPr>
      </w:pPr>
      <w:r w:rsidRPr="00CC5995">
        <w:rPr>
          <w:sz w:val="22"/>
        </w:rPr>
        <w:t>MOTION TO CLOSE</w:t>
      </w:r>
    </w:p>
    <w:p w:rsidR="00DE0302" w:rsidRPr="00CC5995" w:rsidRDefault="00DE0302" w:rsidP="00DE0302">
      <w:pPr>
        <w:tabs>
          <w:tab w:val="left" w:pos="90"/>
        </w:tabs>
        <w:jc w:val="left"/>
        <w:rPr>
          <w:sz w:val="22"/>
        </w:rPr>
      </w:pPr>
      <w:r w:rsidRPr="00CC5995">
        <w:rPr>
          <w:sz w:val="22"/>
        </w:rPr>
        <w:t>PUBLIC PORTION:</w:t>
      </w:r>
      <w:r w:rsidRPr="00CC5995">
        <w:rPr>
          <w:sz w:val="22"/>
        </w:rPr>
        <w:tab/>
      </w:r>
      <w:r w:rsidRPr="00CC5995">
        <w:rPr>
          <w:sz w:val="22"/>
        </w:rPr>
        <w:tab/>
      </w:r>
      <w:r w:rsidRPr="00CC5995">
        <w:rPr>
          <w:sz w:val="22"/>
        </w:rPr>
        <w:tab/>
      </w:r>
      <w:r w:rsidRPr="00CC5995">
        <w:rPr>
          <w:sz w:val="22"/>
        </w:rPr>
        <w:tab/>
        <w:t>AYES:</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p>
    <w:p w:rsidR="00D468A7" w:rsidRDefault="00DE0302" w:rsidP="00D468A7">
      <w:pPr>
        <w:jc w:val="left"/>
        <w:rPr>
          <w:sz w:val="22"/>
        </w:rPr>
      </w:pPr>
      <w:r>
        <w:rPr>
          <w:sz w:val="22"/>
        </w:rPr>
        <w:t>RESOLUTION NO.</w:t>
      </w:r>
      <w:r w:rsidR="00D468A7">
        <w:rPr>
          <w:sz w:val="22"/>
        </w:rPr>
        <w:t xml:space="preserve"> 134-17</w:t>
      </w:r>
      <w:r>
        <w:rPr>
          <w:sz w:val="22"/>
        </w:rPr>
        <w:tab/>
      </w:r>
      <w:r>
        <w:rPr>
          <w:sz w:val="22"/>
        </w:rPr>
        <w:tab/>
      </w:r>
      <w:r>
        <w:rPr>
          <w:sz w:val="22"/>
        </w:rPr>
        <w:tab/>
      </w:r>
      <w:r w:rsidR="00D468A7">
        <w:rPr>
          <w:sz w:val="22"/>
        </w:rPr>
        <w:tab/>
        <w:t xml:space="preserve">MEMORIALIZING A RESOLUTION OF AN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 xml:space="preserve">EXECUTIVE SESSION HELD ON MAY </w:t>
      </w:r>
      <w:r w:rsidR="00585011">
        <w:rPr>
          <w:sz w:val="22"/>
        </w:rPr>
        <w:t>15</w:t>
      </w:r>
      <w:r w:rsidR="00D468A7">
        <w:rPr>
          <w:sz w:val="22"/>
        </w:rPr>
        <w:t xml:space="preserve">,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2017 (COAH and Personnel)</w:t>
      </w:r>
    </w:p>
    <w:p w:rsidR="00D468A7" w:rsidRDefault="00D468A7" w:rsidP="00D468A7">
      <w:pPr>
        <w:jc w:val="left"/>
        <w:rPr>
          <w:sz w:val="22"/>
        </w:rPr>
      </w:pPr>
    </w:p>
    <w:p w:rsidR="00D468A7" w:rsidRDefault="00D468A7" w:rsidP="00D468A7">
      <w:pPr>
        <w:jc w:val="left"/>
        <w:rPr>
          <w:sz w:val="22"/>
        </w:rPr>
      </w:pPr>
      <w:r>
        <w:rPr>
          <w:sz w:val="22"/>
        </w:rPr>
        <w:t>RESOLUTION NO.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WHETHER THE PROPOSED STUDY ARE</w:t>
      </w:r>
      <w:r w:rsidR="001C0477">
        <w:rPr>
          <w:sz w:val="22"/>
        </w:rPr>
        <w:t>A</w:t>
      </w:r>
      <w:r>
        <w:rPr>
          <w:sz w:val="22"/>
        </w:rP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D468A7" w:rsidRDefault="00D468A7" w:rsidP="00D468A7">
      <w:pPr>
        <w:jc w:val="left"/>
        <w:rPr>
          <w:sz w:val="22"/>
        </w:rPr>
      </w:pPr>
    </w:p>
    <w:p w:rsidR="00D468A7" w:rsidRDefault="00492353" w:rsidP="00D468A7">
      <w:pPr>
        <w:jc w:val="left"/>
        <w:rPr>
          <w:sz w:val="22"/>
        </w:rPr>
      </w:pPr>
      <w:r>
        <w:rPr>
          <w:sz w:val="22"/>
        </w:rPr>
        <w:t>RESOLUTION NO.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492353" w:rsidRDefault="00492353" w:rsidP="00D468A7">
      <w:pPr>
        <w:jc w:val="left"/>
        <w:rPr>
          <w:sz w:val="22"/>
        </w:rPr>
      </w:pPr>
    </w:p>
    <w:p w:rsidR="00492353" w:rsidRDefault="00492353" w:rsidP="00D468A7">
      <w:pPr>
        <w:jc w:val="left"/>
        <w:rPr>
          <w:sz w:val="22"/>
        </w:rPr>
      </w:pPr>
      <w:r>
        <w:rPr>
          <w:sz w:val="22"/>
        </w:rPr>
        <w:t>RESOLUTION NO.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492353" w:rsidRDefault="00492353" w:rsidP="00D468A7">
      <w:pPr>
        <w:jc w:val="left"/>
        <w:rPr>
          <w:sz w:val="22"/>
        </w:rPr>
      </w:pPr>
    </w:p>
    <w:p w:rsidR="00492353" w:rsidRDefault="00492353" w:rsidP="00D468A7">
      <w:pPr>
        <w:jc w:val="left"/>
        <w:rPr>
          <w:sz w:val="22"/>
        </w:rPr>
      </w:pPr>
      <w:r>
        <w:rPr>
          <w:sz w:val="22"/>
        </w:rPr>
        <w:t>RESOLUTION NO.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492353" w:rsidRDefault="00492353" w:rsidP="00D468A7">
      <w:pPr>
        <w:jc w:val="left"/>
        <w:rPr>
          <w:sz w:val="22"/>
        </w:rPr>
      </w:pPr>
    </w:p>
    <w:p w:rsidR="00492353" w:rsidRDefault="00492353" w:rsidP="00D468A7">
      <w:pPr>
        <w:jc w:val="left"/>
        <w:rPr>
          <w:sz w:val="22"/>
        </w:rPr>
      </w:pPr>
      <w:r>
        <w:rPr>
          <w:sz w:val="22"/>
        </w:rPr>
        <w:t>RESOLUTION NO.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492353" w:rsidRDefault="00492353" w:rsidP="00D468A7">
      <w:pPr>
        <w:jc w:val="left"/>
        <w:rPr>
          <w:sz w:val="22"/>
        </w:rPr>
      </w:pPr>
    </w:p>
    <w:p w:rsidR="00492353" w:rsidRDefault="00492353" w:rsidP="00D468A7">
      <w:pPr>
        <w:jc w:val="left"/>
        <w:rPr>
          <w:sz w:val="22"/>
        </w:rPr>
      </w:pPr>
      <w:r>
        <w:rPr>
          <w:sz w:val="22"/>
        </w:rPr>
        <w:t>RESOLUTION NO. 140-17</w:t>
      </w:r>
      <w:r>
        <w:rPr>
          <w:sz w:val="22"/>
        </w:rPr>
        <w:tab/>
      </w:r>
      <w:r>
        <w:rPr>
          <w:sz w:val="22"/>
        </w:rPr>
        <w:tab/>
      </w:r>
      <w:r>
        <w:rPr>
          <w:sz w:val="22"/>
        </w:rPr>
        <w:tab/>
      </w:r>
      <w:r>
        <w:rPr>
          <w:sz w:val="22"/>
        </w:rPr>
        <w:tab/>
      </w:r>
      <w:r w:rsidR="0061694C">
        <w:rPr>
          <w:sz w:val="22"/>
        </w:rPr>
        <w:t xml:space="preserve">RECOGNIZING INTERNATIONAL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ASSOCIATION OF FIREFIGHTERS LOCAL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3249, AFL-CIO-CLC AS THE EXCLUSIVE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BARGAINING </w:t>
      </w:r>
      <w:r w:rsidR="00B40686">
        <w:rPr>
          <w:sz w:val="22"/>
        </w:rPr>
        <w:t>AGENT</w:t>
      </w:r>
      <w:r w:rsidR="0061694C">
        <w:rPr>
          <w:sz w:val="22"/>
        </w:rPr>
        <w:t xml:space="preserve"> FOR FIRE CAPTAIN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AND BATTALION CHIEF EMPLOYEES</w:t>
      </w:r>
    </w:p>
    <w:p w:rsidR="0061694C" w:rsidRDefault="0061694C" w:rsidP="00D468A7">
      <w:pPr>
        <w:jc w:val="left"/>
        <w:rPr>
          <w:sz w:val="22"/>
        </w:rPr>
      </w:pPr>
    </w:p>
    <w:p w:rsidR="0061694C" w:rsidRDefault="0061694C" w:rsidP="00D468A7">
      <w:pPr>
        <w:jc w:val="left"/>
        <w:rPr>
          <w:sz w:val="22"/>
        </w:rPr>
      </w:pPr>
      <w:r>
        <w:rPr>
          <w:sz w:val="22"/>
        </w:rPr>
        <w:lastRenderedPageBreak/>
        <w:t>RESOLUTION NO.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FULL TIME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PAID FIRE FIGHTER EMPLOYEES</w:t>
      </w:r>
    </w:p>
    <w:p w:rsidR="0061694C" w:rsidRDefault="0061694C" w:rsidP="00D468A7">
      <w:pPr>
        <w:jc w:val="left"/>
        <w:rPr>
          <w:sz w:val="22"/>
        </w:rPr>
      </w:pPr>
    </w:p>
    <w:p w:rsidR="0061694C" w:rsidRDefault="0061694C" w:rsidP="00D468A7">
      <w:pPr>
        <w:jc w:val="left"/>
        <w:rPr>
          <w:sz w:val="22"/>
        </w:rPr>
      </w:pPr>
      <w:r>
        <w:rPr>
          <w:sz w:val="22"/>
        </w:rPr>
        <w:t>RESOLUTION NO. 142-17</w:t>
      </w:r>
      <w:r>
        <w:rPr>
          <w:sz w:val="22"/>
        </w:rPr>
        <w:tab/>
      </w:r>
      <w:r>
        <w:rPr>
          <w:sz w:val="22"/>
        </w:rPr>
        <w:tab/>
      </w:r>
      <w:r>
        <w:rPr>
          <w:sz w:val="22"/>
        </w:rPr>
        <w:tab/>
      </w:r>
      <w:r>
        <w:rPr>
          <w:sz w:val="22"/>
        </w:rPr>
        <w:tab/>
        <w:t xml:space="preserve">RECOGNIZING INTERNATIONAL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ASSOCIATION OF FIREFIGHTERS LOCAL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3249, AFL-CIO-CLC AS THE EXCLUSIVE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BARGAINING AGENT FOR </w:t>
      </w:r>
      <w:r w:rsidR="00B40686">
        <w:rPr>
          <w:sz w:val="22"/>
        </w:rPr>
        <w:t xml:space="preserve">EMERGENCY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t>MEDICAL TECHNICIAN EMPLOYEES</w:t>
      </w:r>
    </w:p>
    <w:p w:rsidR="00B40686" w:rsidRDefault="00B40686" w:rsidP="00D468A7">
      <w:pPr>
        <w:jc w:val="left"/>
        <w:rPr>
          <w:sz w:val="22"/>
        </w:rPr>
      </w:pPr>
    </w:p>
    <w:p w:rsidR="00B40686" w:rsidRDefault="00B40686" w:rsidP="00D468A7">
      <w:pPr>
        <w:jc w:val="left"/>
        <w:rPr>
          <w:sz w:val="22"/>
        </w:rPr>
      </w:pPr>
      <w:r>
        <w:rPr>
          <w:sz w:val="22"/>
        </w:rPr>
        <w:t>RESOLUTION NO. 143-17</w:t>
      </w:r>
      <w:r w:rsidR="00F01F0A">
        <w:rPr>
          <w:sz w:val="22"/>
        </w:rPr>
        <w:tab/>
      </w:r>
      <w:r w:rsidR="00F01F0A">
        <w:rPr>
          <w:sz w:val="22"/>
        </w:rPr>
        <w:tab/>
      </w:r>
      <w:r w:rsidR="00F01F0A">
        <w:rPr>
          <w:sz w:val="22"/>
        </w:rPr>
        <w:tab/>
      </w:r>
      <w:r w:rsidR="00F01F0A">
        <w:rPr>
          <w:sz w:val="22"/>
        </w:rPr>
        <w:tab/>
      </w:r>
      <w:r w:rsidR="00E85B53">
        <w:rPr>
          <w:sz w:val="22"/>
        </w:rPr>
        <w:t xml:space="preserve">APPROVING AN AMENDMENT TO THE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 xml:space="preserve">EMPLOYMENT AGREEMENT WITH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POLICE CHIEF LOUIS J. BORDI</w:t>
      </w:r>
    </w:p>
    <w:p w:rsidR="00546BFE" w:rsidRDefault="00546BFE" w:rsidP="00D468A7">
      <w:pPr>
        <w:jc w:val="left"/>
        <w:rPr>
          <w:sz w:val="22"/>
        </w:rPr>
      </w:pPr>
    </w:p>
    <w:p w:rsidR="00546BFE" w:rsidRDefault="00546BFE" w:rsidP="00D468A7">
      <w:pPr>
        <w:jc w:val="left"/>
        <w:rPr>
          <w:sz w:val="22"/>
        </w:rPr>
      </w:pPr>
      <w:r>
        <w:rPr>
          <w:sz w:val="22"/>
        </w:rPr>
        <w:t>RESOLUTION NO.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546BFE" w:rsidRDefault="00546BFE" w:rsidP="00D468A7">
      <w:pPr>
        <w:jc w:val="left"/>
        <w:rPr>
          <w:sz w:val="22"/>
        </w:rPr>
      </w:pPr>
    </w:p>
    <w:p w:rsidR="00DE0302" w:rsidRDefault="00546BFE" w:rsidP="00DE0302">
      <w:pPr>
        <w:jc w:val="left"/>
        <w:rPr>
          <w:sz w:val="22"/>
        </w:rPr>
      </w:pPr>
      <w:r>
        <w:rPr>
          <w:sz w:val="22"/>
        </w:rPr>
        <w:t>RESOLUTION NO.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6B3583" w:rsidRDefault="006B3583" w:rsidP="00DE0302">
      <w:pPr>
        <w:jc w:val="left"/>
        <w:rPr>
          <w:sz w:val="22"/>
        </w:rPr>
      </w:pPr>
    </w:p>
    <w:p w:rsidR="00DE0302" w:rsidRDefault="006B3583" w:rsidP="00DE0302">
      <w:pPr>
        <w:jc w:val="left"/>
        <w:rPr>
          <w:sz w:val="22"/>
        </w:rPr>
      </w:pPr>
      <w:r>
        <w:rPr>
          <w:sz w:val="22"/>
        </w:rPr>
        <w:t>RESOLUTION NO.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6B3583" w:rsidRDefault="006B3583" w:rsidP="00DE0302">
      <w:pPr>
        <w:jc w:val="left"/>
        <w:rPr>
          <w:sz w:val="22"/>
        </w:rPr>
      </w:pPr>
    </w:p>
    <w:p w:rsidR="006B3583" w:rsidRPr="00CC5995" w:rsidRDefault="006B3583" w:rsidP="00DE0302">
      <w:pPr>
        <w:jc w:val="left"/>
        <w:rPr>
          <w:sz w:val="22"/>
        </w:rPr>
      </w:pPr>
      <w:r>
        <w:rPr>
          <w:sz w:val="22"/>
        </w:rPr>
        <w:t xml:space="preserve">RESOLUTION NO. </w:t>
      </w:r>
      <w:r>
        <w:rPr>
          <w:sz w:val="22"/>
        </w:rPr>
        <w:tab/>
      </w:r>
      <w:r>
        <w:rPr>
          <w:sz w:val="22"/>
        </w:rPr>
        <w:tab/>
      </w:r>
      <w:r>
        <w:rPr>
          <w:sz w:val="22"/>
        </w:rPr>
        <w:tab/>
      </w:r>
      <w:r>
        <w:rPr>
          <w:sz w:val="22"/>
        </w:rPr>
        <w:tab/>
      </w:r>
      <w:r>
        <w:rPr>
          <w:sz w:val="22"/>
        </w:rPr>
        <w:tab/>
        <w:t>EXECUTIVE SESSION</w:t>
      </w:r>
    </w:p>
    <w:p w:rsidR="00DE0302" w:rsidRPr="00CC5995" w:rsidRDefault="00DE0302" w:rsidP="00DE0302">
      <w:pPr>
        <w:jc w:val="left"/>
        <w:rPr>
          <w:sz w:val="22"/>
        </w:rPr>
      </w:pPr>
    </w:p>
    <w:p w:rsidR="00DE0302" w:rsidRDefault="00DE0302" w:rsidP="00DE0302">
      <w:pPr>
        <w:jc w:val="left"/>
        <w:rPr>
          <w:sz w:val="22"/>
        </w:rPr>
      </w:pPr>
      <w:r>
        <w:rPr>
          <w:sz w:val="22"/>
        </w:rPr>
        <w:t>MINUTES FROM MAY 8, 2017</w:t>
      </w:r>
    </w:p>
    <w:p w:rsidR="00DE0302" w:rsidRDefault="00DE0302" w:rsidP="00DE0302">
      <w:pPr>
        <w:jc w:val="left"/>
        <w:rPr>
          <w:sz w:val="22"/>
        </w:rPr>
      </w:pPr>
      <w:r>
        <w:rPr>
          <w:sz w:val="22"/>
        </w:rPr>
        <w:t>BILLS POSTED FOR MAY 22, 2017</w:t>
      </w:r>
    </w:p>
    <w:p w:rsidR="00DE0302" w:rsidRDefault="00FE5DCA" w:rsidP="00DE0302">
      <w:pPr>
        <w:jc w:val="left"/>
        <w:rPr>
          <w:sz w:val="22"/>
        </w:rPr>
      </w:pPr>
      <w:r>
        <w:rPr>
          <w:sz w:val="22"/>
        </w:rPr>
        <w:t>TREASURER’S</w:t>
      </w:r>
      <w:r w:rsidR="00DE0302">
        <w:rPr>
          <w:sz w:val="22"/>
        </w:rPr>
        <w:t xml:space="preserve"> REPORT FOR </w:t>
      </w:r>
      <w:r>
        <w:rPr>
          <w:sz w:val="22"/>
        </w:rPr>
        <w:t xml:space="preserve">APRIL </w:t>
      </w:r>
      <w:r w:rsidR="00DE0302">
        <w:rPr>
          <w:sz w:val="22"/>
        </w:rPr>
        <w:t>2017</w:t>
      </w:r>
    </w:p>
    <w:p w:rsidR="00DE0302" w:rsidRDefault="00DE0302" w:rsidP="00DE0302">
      <w:pPr>
        <w:jc w:val="left"/>
        <w:rPr>
          <w:sz w:val="22"/>
        </w:rPr>
      </w:pPr>
    </w:p>
    <w:p w:rsidR="00DE0302" w:rsidRDefault="00DE0302" w:rsidP="00DE0302">
      <w:pPr>
        <w:jc w:val="left"/>
        <w:rPr>
          <w:sz w:val="22"/>
        </w:rPr>
      </w:pPr>
      <w:r>
        <w:rPr>
          <w:sz w:val="22"/>
        </w:rPr>
        <w:t>COMMENTS FROM COMMITTEE</w:t>
      </w:r>
    </w:p>
    <w:p w:rsidR="00DE0302" w:rsidRDefault="00DE0302" w:rsidP="00DE0302">
      <w:pPr>
        <w:jc w:val="left"/>
        <w:rPr>
          <w:sz w:val="22"/>
        </w:rPr>
      </w:pPr>
      <w:r>
        <w:rPr>
          <w:sz w:val="22"/>
        </w:rPr>
        <w:t>COMMENTS FROM THE PUBLIC</w:t>
      </w:r>
    </w:p>
    <w:p w:rsidR="00DE0302" w:rsidRDefault="00DE0302" w:rsidP="00DE0302">
      <w:pPr>
        <w:jc w:val="left"/>
        <w:rPr>
          <w:sz w:val="22"/>
        </w:rPr>
      </w:pPr>
    </w:p>
    <w:p w:rsidR="00DE0302" w:rsidRDefault="00DE0302" w:rsidP="00DE0302">
      <w:pPr>
        <w:jc w:val="left"/>
        <w:rPr>
          <w:sz w:val="22"/>
        </w:rPr>
      </w:pPr>
      <w:r>
        <w:rPr>
          <w:sz w:val="22"/>
        </w:rPr>
        <w:t>ADJOURNMENT</w:t>
      </w:r>
    </w:p>
    <w:p w:rsidR="00DE0302" w:rsidRPr="00CC5995" w:rsidRDefault="00DE0302" w:rsidP="00DE0302">
      <w:pPr>
        <w:tabs>
          <w:tab w:val="left" w:pos="-720"/>
          <w:tab w:val="left" w:pos="0"/>
          <w:tab w:val="left" w:pos="720"/>
        </w:tabs>
        <w:suppressAutoHyphens/>
        <w:jc w:val="both"/>
        <w:rPr>
          <w:rFonts w:ascii="Times" w:eastAsia="Times New Roman" w:hAnsi="Times"/>
          <w:spacing w:val="-2"/>
          <w:sz w:val="22"/>
          <w:szCs w:val="20"/>
        </w:rPr>
      </w:pPr>
    </w:p>
    <w:p w:rsidR="007374C0" w:rsidRDefault="007374C0"/>
    <w:p w:rsidR="00E85B53" w:rsidRDefault="00E85B53"/>
    <w:p w:rsidR="00854604" w:rsidRDefault="00854604">
      <w:pPr>
        <w:spacing w:line="276" w:lineRule="auto"/>
        <w:jc w:val="left"/>
      </w:pPr>
      <w:r>
        <w:br w:type="page"/>
      </w:r>
    </w:p>
    <w:p w:rsidR="00854604" w:rsidRPr="002D4697" w:rsidRDefault="00854604" w:rsidP="00854604">
      <w:pPr>
        <w:keepNext/>
        <w:spacing w:after="240"/>
        <w:jc w:val="left"/>
        <w:outlineLvl w:val="0"/>
        <w:rPr>
          <w:rFonts w:ascii="Times" w:eastAsia="Times New Roman" w:hAnsi="Times"/>
          <w:b/>
          <w:spacing w:val="-2"/>
          <w:sz w:val="24"/>
          <w:szCs w:val="24"/>
          <w:u w:val="single"/>
        </w:rPr>
      </w:pPr>
      <w:r w:rsidRPr="002D4697">
        <w:rPr>
          <w:rFonts w:eastAsia="Times New Roman"/>
          <w:b/>
          <w:kern w:val="28"/>
          <w:sz w:val="24"/>
          <w:szCs w:val="24"/>
        </w:rPr>
        <w:t>ORDINANCE NO.</w:t>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p>
    <w:p w:rsidR="00854604" w:rsidRPr="002D4697" w:rsidRDefault="00854604" w:rsidP="00854604">
      <w:pPr>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$420,000;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$399,000;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$21,000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$399,000, to be raised by the issuance of bonds or bond anticipation notes, together with the sum of $21,000,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$399,000 to finance the cost of the purpose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 described in Section 7 hereof, the issuance of bond anticipation notes of the Township in an amount not to exceed $399,000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Funding for Installation of Artificial Turf Fields and Related Accessories including, but not limited to, Lighting,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$420,000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$21,000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$399,000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$399,000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ORDINANCE NO.</w:t>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2"/>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 xml:space="preserve">the estimated amount to be raised by the Township from all sources for the purposes stated in Section 7 hereof is $1,145,000;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$1,087,750;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(c)</w:t>
      </w:r>
      <w:r w:rsidRPr="00D655FB">
        <w:rPr>
          <w:rFonts w:ascii="Times" w:eastAsia="Times New Roman" w:hAnsi="Times"/>
          <w:spacing w:val="-2"/>
          <w:sz w:val="24"/>
          <w:szCs w:val="24"/>
        </w:rPr>
        <w:tab/>
        <w:t xml:space="preserve">a down payment in the amount of $57,250 for the purposes stated in Section 7 hereof is currently available in accordance with the requirements of Section 11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40A:2-11.</w:t>
      </w:r>
    </w:p>
    <w:p w:rsidR="00854604" w:rsidRPr="00D655FB" w:rsidRDefault="00854604" w:rsidP="00854604">
      <w:pPr>
        <w:tabs>
          <w:tab w:val="left" w:pos="-720"/>
        </w:tabs>
        <w:suppressAutoHyphens/>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 xml:space="preserve">1,087,750 </w:t>
      </w:r>
      <w:r w:rsidRPr="00D655FB">
        <w:rPr>
          <w:rFonts w:ascii="Times" w:eastAsia="Times New Roman" w:hAnsi="Times"/>
          <w:spacing w:val="-3"/>
          <w:sz w:val="24"/>
          <w:szCs w:val="24"/>
        </w:rPr>
        <w:t>to be raised by the issuance of bonds or bond anticipation notes, together with the sum of $57,250,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$1,087,750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$1,087,750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$300,000.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54604" w:rsidRPr="00D655FB" w:rsidTr="00711114">
        <w:trPr>
          <w:cantSplit/>
          <w:trHeight w:val="558"/>
          <w:tblHeader/>
        </w:trPr>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br/>
              <w:t>Purpose/Improvement</w:t>
            </w:r>
          </w:p>
        </w:tc>
        <w:tc>
          <w:tcPr>
            <w:tcW w:w="162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Estimated</w:t>
            </w:r>
          </w:p>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t>Total Cost</w:t>
            </w:r>
          </w:p>
        </w:tc>
        <w:tc>
          <w:tcPr>
            <w:tcW w:w="1170" w:type="dxa"/>
          </w:tcPr>
          <w:p w:rsidR="00854604" w:rsidRPr="00D655FB" w:rsidRDefault="00854604" w:rsidP="00711114">
            <w:pPr>
              <w:tabs>
                <w:tab w:val="left" w:pos="-720"/>
                <w:tab w:val="left" w:pos="353"/>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Down </w:t>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Amount of </w:t>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Period of</w:t>
            </w:r>
          </w:p>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u w:val="single"/>
              </w:rPr>
              <w:t>Usefulness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 xml:space="preserve">Acquisition of Various Equipment for the Sewer Utility including, but not limited to, Specialty Tools, Motors, Pumps and Cranes,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$173,300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$8,665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$164,635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 xml:space="preserve">Reconstruction and/or Replacement of Sewer Lines, Manholes and Pump Stations,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210,100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10,505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199,595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Various Improvements to the Avian Pump Station,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367,700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18,385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349,315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600" w:type="dxa"/>
          </w:tcPr>
          <w:p w:rsidR="00854604" w:rsidRPr="00D655FB" w:rsidRDefault="00854604" w:rsidP="00711114">
            <w:pPr>
              <w:tabs>
                <w:tab w:val="left" w:pos="-720"/>
              </w:tabs>
              <w:suppressAutoHyphens/>
              <w:spacing w:before="90" w:after="54"/>
              <w:jc w:val="both"/>
              <w:rPr>
                <w:rFonts w:ascii="Times New Roman (PCL6)" w:eastAsia="Times New Roman" w:hAnsi="Times New Roman (PCL6)"/>
                <w:spacing w:val="-2"/>
                <w:sz w:val="20"/>
                <w:szCs w:val="20"/>
              </w:rPr>
            </w:pPr>
            <w:r w:rsidRPr="00D655FB">
              <w:rPr>
                <w:rFonts w:ascii="Times New Roman (PCL6)" w:eastAsia="Times New Roman" w:hAnsi="Times New Roman (PCL6)"/>
                <w:spacing w:val="-2"/>
                <w:sz w:val="20"/>
                <w:szCs w:val="20"/>
              </w:rPr>
              <w:t>Acquisition of Replacement Equipment for the Sewer Utility including, but not limited to, a Combination Jetter and Vacuum Truck,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393,900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19,695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374,205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spacing w:before="90" w:after="54"/>
              <w:rPr>
                <w:rFonts w:ascii="Times New Roman (PCL6)" w:eastAsia="Times New Roman" w:hAnsi="Times New Roman (PCL6)"/>
                <w:b/>
                <w:spacing w:val="-2"/>
                <w:sz w:val="20"/>
                <w:szCs w:val="20"/>
              </w:rPr>
            </w:pPr>
            <w:r w:rsidRPr="00D655FB">
              <w:rPr>
                <w:rFonts w:ascii="Times New Roman (PCL6)" w:eastAsia="Times New Roman" w:hAnsi="Times New Roman (PCL6)"/>
                <w:b/>
                <w:spacing w:val="-2"/>
                <w:sz w:val="20"/>
                <w:szCs w:val="20"/>
              </w:rPr>
              <w:t>Total</w:t>
            </w:r>
          </w:p>
        </w:tc>
        <w:tc>
          <w:tcPr>
            <w:tcW w:w="1620" w:type="dxa"/>
          </w:tcPr>
          <w:p w:rsidR="00854604" w:rsidRPr="00D655FB" w:rsidRDefault="00854604" w:rsidP="00711114">
            <w:pPr>
              <w:tabs>
                <w:tab w:val="left" w:pos="-720"/>
              </w:tabs>
              <w:suppressAutoHyphens/>
              <w:spacing w:before="90" w:after="54"/>
              <w:ind w:left="-210" w:right="-120"/>
              <w:rPr>
                <w:rFonts w:ascii="Times" w:eastAsia="Times New Roman" w:hAnsi="Times"/>
                <w:b/>
                <w:spacing w:val="-2"/>
                <w:sz w:val="20"/>
                <w:szCs w:val="20"/>
              </w:rPr>
            </w:pPr>
            <w:r w:rsidRPr="00D655FB">
              <w:rPr>
                <w:rFonts w:ascii="Times" w:eastAsia="Times New Roman" w:hAnsi="Times"/>
                <w:b/>
                <w:spacing w:val="-2"/>
                <w:sz w:val="20"/>
                <w:szCs w:val="20"/>
              </w:rPr>
              <w:t>$1,145,000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b/>
                <w:spacing w:val="-2"/>
                <w:sz w:val="20"/>
                <w:szCs w:val="20"/>
              </w:rPr>
            </w:pPr>
            <w:r w:rsidRPr="00D655FB">
              <w:rPr>
                <w:rFonts w:ascii="Times" w:eastAsia="Times New Roman" w:hAnsi="Times"/>
                <w:b/>
                <w:spacing w:val="-2"/>
                <w:sz w:val="20"/>
                <w:szCs w:val="20"/>
              </w:rPr>
              <w:t>$57,250</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b/>
                <w:spacing w:val="-2"/>
                <w:sz w:val="20"/>
                <w:szCs w:val="20"/>
              </w:rPr>
            </w:pPr>
            <w:r w:rsidRPr="00D655FB">
              <w:rPr>
                <w:rFonts w:ascii="Times" w:eastAsia="Times New Roman" w:hAnsi="Times"/>
                <w:b/>
                <w:spacing w:val="-2"/>
                <w:sz w:val="20"/>
                <w:szCs w:val="20"/>
              </w:rPr>
              <w:t>$1,087,750</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26.10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$1,087,750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ORDINANCE NO.</w:t>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$4,279,000;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$4,065,050;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$213,950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4,065,050</w:t>
      </w:r>
      <w:r w:rsidRPr="00D655FB">
        <w:rPr>
          <w:rFonts w:ascii="Times" w:eastAsia="Times New Roman" w:hAnsi="Times"/>
          <w:spacing w:val="-3"/>
          <w:sz w:val="24"/>
          <w:szCs w:val="24"/>
        </w:rPr>
        <w:t>, to be raised by the issuance of bonds or bond anticipation notes, together with the sum of $213,950,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$4,065,050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$4,065,050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$250,000.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Pieces of Office Equipment including, but not limited to, computer hardware and related software,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$75,000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$3,750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$71,250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highlight w:val="yellow"/>
              </w:rPr>
            </w:pPr>
            <w:r w:rsidRPr="00D655FB">
              <w:rPr>
                <w:rFonts w:eastAsia="Times New Roman"/>
                <w:spacing w:val="-2"/>
                <w:sz w:val="20"/>
                <w:szCs w:val="20"/>
              </w:rPr>
              <w:t>Acquisition of Various Pieces of Equipment for the Police Department including, but not limited to, computers, sport utility vehicles, radio equipment and training equipment,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511,900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25,595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486,305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Replacement Equipment for the Road Department including, but not limited to, a Fork-Lift, Dump Trucks and Pick-Up Trucks,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568,900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28,445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540,455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a Trash Truck and Recycling Truck for the Sanitation Department,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415,100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20,755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394,345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E.</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Parks Department including, but not limited to, a Diesel Mower and Infield Groomer,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32,800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1,640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31,160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F.</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Fire Department including, but not limited to, Fire Trucks and an Ambulance,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2,675,300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133,765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2,541,535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spacing w:before="90" w:after="54"/>
              <w:rPr>
                <w:rFonts w:eastAsia="Times New Roman"/>
                <w:b/>
                <w:spacing w:val="-2"/>
                <w:sz w:val="20"/>
                <w:szCs w:val="20"/>
              </w:rPr>
            </w:pPr>
            <w:r w:rsidRPr="00D655FB">
              <w:rPr>
                <w:rFonts w:eastAsia="Times New Roman"/>
                <w:b/>
                <w:spacing w:val="-2"/>
                <w:sz w:val="20"/>
                <w:szCs w:val="20"/>
              </w:rPr>
              <w:t>Total</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D655FB">
              <w:rPr>
                <w:rFonts w:ascii="Times" w:eastAsia="Times New Roman" w:hAnsi="Times"/>
                <w:b/>
                <w:spacing w:val="-2"/>
                <w:sz w:val="20"/>
                <w:szCs w:val="20"/>
              </w:rPr>
              <w:t>$4,279,000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b/>
                <w:spacing w:val="-2"/>
                <w:sz w:val="20"/>
                <w:szCs w:val="20"/>
              </w:rPr>
            </w:pPr>
            <w:r w:rsidRPr="00D655FB">
              <w:rPr>
                <w:rFonts w:ascii="Times" w:eastAsia="Times New Roman" w:hAnsi="Times"/>
                <w:b/>
                <w:spacing w:val="-2"/>
                <w:sz w:val="20"/>
                <w:szCs w:val="20"/>
              </w:rPr>
              <w:t>$213,950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b/>
                <w:spacing w:val="-2"/>
                <w:sz w:val="20"/>
                <w:szCs w:val="20"/>
              </w:rPr>
            </w:pPr>
            <w:r w:rsidRPr="00D655FB">
              <w:rPr>
                <w:rFonts w:ascii="Times" w:eastAsia="Times New Roman" w:hAnsi="Times"/>
                <w:b/>
                <w:spacing w:val="-2"/>
                <w:sz w:val="20"/>
                <w:szCs w:val="20"/>
              </w:rPr>
              <w:t>$4,065,050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10.42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$4,065,050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p>
    <w:p w:rsidR="00854604" w:rsidRPr="004C73B1" w:rsidRDefault="00854604" w:rsidP="00854604">
      <w:pPr>
        <w:widowControl w:val="0"/>
        <w:tabs>
          <w:tab w:val="left" w:pos="-720"/>
        </w:tabs>
        <w:suppressAutoHyphens/>
        <w:autoSpaceDE w:val="0"/>
        <w:autoSpaceDN w:val="0"/>
        <w:adjustRightInd w:val="0"/>
        <w:spacing w:line="240" w:lineRule="atLeast"/>
        <w:jc w:val="both"/>
        <w:rPr>
          <w:rFonts w:eastAsia="Times New Roman"/>
          <w:spacing w:val="-3"/>
          <w:sz w:val="22"/>
        </w:rPr>
      </w:pP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ORDINANCE NO.</w:t>
      </w:r>
    </w:p>
    <w:p w:rsidR="00854604" w:rsidRDefault="00854604" w:rsidP="00854604">
      <w:pPr>
        <w:widowControl w:val="0"/>
        <w:tabs>
          <w:tab w:val="left" w:pos="-720"/>
          <w:tab w:val="left" w:pos="9360"/>
        </w:tabs>
        <w:suppressAutoHyphens/>
        <w:jc w:val="left"/>
        <w:rPr>
          <w:rFonts w:ascii="Times" w:eastAsia="Times New Roman" w:hAnsi="Times"/>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854604" w:rsidRPr="002D4697" w:rsidRDefault="00854604" w:rsidP="00854604">
      <w:pPr>
        <w:widowControl w:val="0"/>
        <w:tabs>
          <w:tab w:val="left" w:pos="-720"/>
        </w:tabs>
        <w:suppressAutoHyphens/>
        <w:jc w:val="both"/>
        <w:rPr>
          <w:rFonts w:ascii="Times" w:eastAsia="Times New Roman" w:hAnsi="Times"/>
          <w:b/>
          <w:spacing w:val="-2"/>
          <w:sz w:val="24"/>
          <w:szCs w:val="24"/>
          <w:u w:val="single"/>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$626,000;</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$594,700; and</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$31,300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40A:2-11.</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widowControl w:val="0"/>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594,700</w:t>
      </w:r>
      <w:r w:rsidRPr="002D4697">
        <w:rPr>
          <w:rFonts w:ascii="Times" w:eastAsia="Times New Roman" w:hAnsi="Times"/>
          <w:spacing w:val="-3"/>
          <w:sz w:val="24"/>
          <w:szCs w:val="24"/>
        </w:rPr>
        <w:t>, to be raised by the issuance of bonds or bond anticipation notes, together with the sum of $31,300, which amount represents the required down payment, are hereby appropriated for the purposes stated in this bond ordinance ("Bond Ordinance").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$594,700 to finance the costs of the purposes described in Section 7 hereof is hereby authorized.  Said bonds shall be sold in accordance with the requirements of the Local Bond Law.</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$594,700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$150,000.</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854604" w:rsidRPr="002D4697" w:rsidTr="00711114">
        <w:trPr>
          <w:trHeight w:val="558"/>
        </w:trPr>
        <w:tc>
          <w:tcPr>
            <w:tcW w:w="450" w:type="dxa"/>
          </w:tcPr>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br/>
              <w:t>Purpose/Improvement</w:t>
            </w:r>
          </w:p>
        </w:tc>
        <w:tc>
          <w:tcPr>
            <w:tcW w:w="153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Estimated</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3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26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widowControl w:val="0"/>
              <w:tabs>
                <w:tab w:val="left" w:pos="-720"/>
              </w:tabs>
              <w:suppressAutoHyphens/>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$332,200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$16,610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$315,590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Improvements to the Department of Public Works Building and,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241,300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12,065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229,235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Preliminary Costs Associated with an Inline Hockey Rink for the Township,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52,500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2,625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49,875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b/>
                <w:spacing w:val="-2"/>
                <w:sz w:val="20"/>
                <w:szCs w:val="20"/>
              </w:rPr>
            </w:pPr>
            <w:r w:rsidRPr="002D4697">
              <w:rPr>
                <w:rFonts w:ascii="Times" w:eastAsia="Times New Roman" w:hAnsi="Times"/>
                <w:b/>
                <w:spacing w:val="-2"/>
                <w:sz w:val="20"/>
                <w:szCs w:val="20"/>
              </w:rPr>
              <w:t>$626,000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b/>
                <w:spacing w:val="-2"/>
                <w:sz w:val="20"/>
                <w:szCs w:val="20"/>
              </w:rPr>
            </w:pPr>
            <w:r w:rsidRPr="002D4697">
              <w:rPr>
                <w:rFonts w:ascii="Times" w:eastAsia="Times New Roman" w:hAnsi="Times"/>
                <w:b/>
                <w:spacing w:val="-2"/>
                <w:sz w:val="20"/>
                <w:szCs w:val="20"/>
              </w:rPr>
              <w:t>$31,300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b/>
                <w:spacing w:val="-2"/>
                <w:sz w:val="20"/>
                <w:szCs w:val="20"/>
              </w:rPr>
            </w:pPr>
            <w:r w:rsidRPr="002D4697">
              <w:rPr>
                <w:rFonts w:ascii="Times" w:eastAsia="Times New Roman" w:hAnsi="Times"/>
                <w:b/>
                <w:spacing w:val="-2"/>
                <w:sz w:val="20"/>
                <w:szCs w:val="20"/>
              </w:rPr>
              <w:t>$594,700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p>
        </w:tc>
      </w:tr>
    </w:tbl>
    <w:p w:rsidR="00854604" w:rsidRPr="002D4697" w:rsidRDefault="00854604" w:rsidP="00854604">
      <w:pPr>
        <w:widowControl w:val="0"/>
        <w:tabs>
          <w:tab w:val="left" w:pos="-720"/>
        </w:tabs>
        <w:suppressAutoHyphens/>
        <w:jc w:val="both"/>
        <w:rPr>
          <w:rFonts w:ascii="Times" w:eastAsia="Times New Roman" w:hAnsi="Times"/>
          <w:b/>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14.16 years.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40A:2-43, is increased by this Bond Ordinance by $594,700 and that the obligations authorized by this Bond Ordinance will be within all debt limitations prescribed by said Local Bond Law.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spacing w:line="276" w:lineRule="auto"/>
        <w:jc w:val="left"/>
      </w:pPr>
      <w:r>
        <w:br w:type="page"/>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r>
        <w:rPr>
          <w:rFonts w:ascii="Times" w:eastAsia="Times New Roman" w:hAnsi="Times"/>
          <w:b/>
          <w:spacing w:val="-2"/>
          <w:sz w:val="24"/>
          <w:szCs w:val="24"/>
        </w:rPr>
        <w:t>ORDINANCE NO.</w:t>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854604" w:rsidRPr="002D4697" w:rsidRDefault="00854604" w:rsidP="00854604">
      <w:pPr>
        <w:tabs>
          <w:tab w:val="left" w:pos="-720"/>
        </w:tabs>
        <w:suppressAutoHyphens/>
        <w:jc w:val="both"/>
        <w:rPr>
          <w:rFonts w:ascii="Times" w:eastAsia="Times New Roman" w:hAnsi="Times"/>
          <w:b/>
          <w:spacing w:val="-2"/>
          <w:sz w:val="24"/>
          <w:szCs w:val="24"/>
          <w:u w:val="single"/>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rPr>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$2,089,000;</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$1,794,550; and</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$94,450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xml:space="preserve"> 40A:2-11.</w:t>
      </w: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1,794,550</w:t>
      </w:r>
      <w:r w:rsidRPr="002D4697">
        <w:rPr>
          <w:rFonts w:ascii="Times" w:eastAsia="Times New Roman" w:hAnsi="Times"/>
          <w:spacing w:val="-3"/>
          <w:sz w:val="24"/>
          <w:szCs w:val="24"/>
        </w:rPr>
        <w:t>, to be raised by the issuance of bonds or bond anticipation notes, together with the sum of $94,450, which amount represents the required down payment, and the sum of $200,000, which amount represents a grant from the New Jersey Transportation Trust Fund Authority, are hereby appropriated for the purposes stated in this bond ordinance ("Bond Ordinance").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$1,794,550 to finance the costs of the purposes described in Section 7 hereof is hereby authorized.  Said bonds shall be sold in accordance with the requirements of the Local Bond Law.</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$1,794,550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$400,000.</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tabs>
          <w:tab w:val="left" w:pos="-720"/>
        </w:tabs>
        <w:suppressAutoHyphens/>
        <w:jc w:val="both"/>
        <w:rPr>
          <w:rFonts w:ascii="Times" w:eastAsia="Times New Roman" w:hAnsi="Times"/>
          <w:spacing w:val="-2"/>
          <w:sz w:val="20"/>
          <w:szCs w:val="20"/>
        </w:rPr>
      </w:pPr>
    </w:p>
    <w:tbl>
      <w:tblPr>
        <w:tblW w:w="10350" w:type="dxa"/>
        <w:tblInd w:w="-488" w:type="dxa"/>
        <w:tblLayout w:type="fixed"/>
        <w:tblCellMar>
          <w:left w:w="120" w:type="dxa"/>
          <w:right w:w="120" w:type="dxa"/>
        </w:tblCellMar>
        <w:tblLook w:val="0000" w:firstRow="0" w:lastRow="0" w:firstColumn="0" w:lastColumn="0" w:noHBand="0" w:noVBand="0"/>
      </w:tblPr>
      <w:tblGrid>
        <w:gridCol w:w="450"/>
        <w:gridCol w:w="4230"/>
        <w:gridCol w:w="1170"/>
        <w:gridCol w:w="1080"/>
        <w:gridCol w:w="1170"/>
        <w:gridCol w:w="1170"/>
        <w:gridCol w:w="1080"/>
      </w:tblGrid>
      <w:tr w:rsidR="00854604" w:rsidRPr="002D4697" w:rsidTr="00711114">
        <w:tc>
          <w:tcPr>
            <w:tcW w:w="450" w:type="dxa"/>
          </w:tcPr>
          <w:p w:rsidR="00854604" w:rsidRPr="002D4697" w:rsidRDefault="00854604" w:rsidP="00711114">
            <w:pPr>
              <w:tabs>
                <w:tab w:val="left" w:pos="-720"/>
              </w:tabs>
              <w:suppressAutoHyphens/>
              <w:jc w:val="left"/>
              <w:rPr>
                <w:rFonts w:ascii="Times" w:eastAsia="Times New Roman" w:hAnsi="Times"/>
                <w:spacing w:val="-2"/>
                <w:sz w:val="20"/>
                <w:szCs w:val="20"/>
              </w:rPr>
            </w:pPr>
          </w:p>
          <w:p w:rsidR="00854604" w:rsidRPr="002D4697" w:rsidRDefault="00854604" w:rsidP="00711114">
            <w:pPr>
              <w:tabs>
                <w:tab w:val="left" w:pos="-720"/>
              </w:tabs>
              <w:suppressAutoHyphens/>
              <w:jc w:val="left"/>
              <w:rPr>
                <w:rFonts w:ascii="Times" w:eastAsia="Times New Roman" w:hAnsi="Times"/>
                <w:spacing w:val="-2"/>
                <w:sz w:val="20"/>
                <w:szCs w:val="20"/>
              </w:rPr>
            </w:pPr>
          </w:p>
        </w:tc>
        <w:tc>
          <w:tcPr>
            <w:tcW w:w="4230" w:type="dxa"/>
          </w:tcPr>
          <w:p w:rsidR="00854604" w:rsidRPr="002D4697" w:rsidRDefault="00854604" w:rsidP="00711114">
            <w:pPr>
              <w:keepNext/>
              <w:outlineLvl w:val="1"/>
              <w:rPr>
                <w:rFonts w:eastAsia="Times New Roman"/>
                <w:b/>
                <w:sz w:val="20"/>
                <w:szCs w:val="20"/>
                <w:u w:val="single"/>
              </w:rPr>
            </w:pPr>
            <w:r w:rsidRPr="002D4697">
              <w:rPr>
                <w:rFonts w:eastAsia="Times New Roman"/>
                <w:b/>
                <w:sz w:val="20"/>
                <w:szCs w:val="20"/>
                <w:u w:val="single"/>
              </w:rPr>
              <w:br/>
              <w:t>Purpose/Improvement</w:t>
            </w:r>
          </w:p>
        </w:tc>
        <w:tc>
          <w:tcPr>
            <w:tcW w:w="1170" w:type="dxa"/>
          </w:tcPr>
          <w:p w:rsidR="00854604" w:rsidRPr="002D4697" w:rsidRDefault="00854604" w:rsidP="00711114">
            <w:pPr>
              <w:tabs>
                <w:tab w:val="left" w:pos="-720"/>
              </w:tabs>
              <w:suppressAutoHyphens/>
              <w:rPr>
                <w:rFonts w:ascii="Times" w:eastAsia="Times New Roman" w:hAnsi="Times"/>
                <w:b/>
                <w:i/>
                <w:spacing w:val="-2"/>
                <w:sz w:val="20"/>
                <w:szCs w:val="20"/>
              </w:rPr>
            </w:pPr>
            <w:r w:rsidRPr="002D4697">
              <w:rPr>
                <w:rFonts w:eastAsia="Times New Roman"/>
                <w:b/>
                <w:sz w:val="20"/>
                <w:szCs w:val="20"/>
              </w:rPr>
              <w:t xml:space="preserve">Estimated </w:t>
            </w: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u w:val="single"/>
              </w:rPr>
            </w:pPr>
            <w:r w:rsidRPr="002D4697">
              <w:rPr>
                <w:rFonts w:ascii="Times" w:eastAsia="Times New Roman" w:hAnsi="Times"/>
                <w:b/>
                <w:spacing w:val="-2"/>
                <w:sz w:val="20"/>
                <w:szCs w:val="20"/>
              </w:rPr>
              <w:br/>
            </w:r>
            <w:r w:rsidRPr="002D4697">
              <w:rPr>
                <w:rFonts w:ascii="Times" w:eastAsia="Times New Roman" w:hAnsi="Times"/>
                <w:b/>
                <w:spacing w:val="-2"/>
                <w:sz w:val="20"/>
                <w:szCs w:val="20"/>
                <w:u w:val="single"/>
              </w:rPr>
              <w:t>Grants</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tabs>
                <w:tab w:val="left" w:pos="-720"/>
              </w:tabs>
              <w:suppressAutoHyphens/>
              <w:ind w:right="-120"/>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and Restoration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$262,400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$13,120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$249,280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of Echelon Road, Phase II,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309,700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5,485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104,215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Milling and Resurfacing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1,438,200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71,910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1,366,290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D.</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Various </w:t>
            </w:r>
            <w:r w:rsidR="00585011" w:rsidRPr="002D4697">
              <w:rPr>
                <w:rFonts w:eastAsia="Times New Roman"/>
                <w:spacing w:val="-2"/>
                <w:sz w:val="20"/>
                <w:szCs w:val="20"/>
              </w:rPr>
              <w:t>Improvements</w:t>
            </w:r>
            <w:r w:rsidRPr="002D4697">
              <w:rPr>
                <w:rFonts w:eastAsia="Times New Roman"/>
                <w:spacing w:val="-2"/>
                <w:sz w:val="20"/>
                <w:szCs w:val="20"/>
              </w:rPr>
              <w:t xml:space="preserve"> to Police Department Parking Lot,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78,700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3,935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74,765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p>
        </w:tc>
        <w:tc>
          <w:tcPr>
            <w:tcW w:w="4230" w:type="dxa"/>
          </w:tcPr>
          <w:p w:rsidR="00854604" w:rsidRPr="002D4697" w:rsidRDefault="00854604" w:rsidP="00711114">
            <w:pPr>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2D4697">
              <w:rPr>
                <w:rFonts w:ascii="Times" w:eastAsia="Times New Roman" w:hAnsi="Times"/>
                <w:b/>
                <w:spacing w:val="-2"/>
                <w:sz w:val="20"/>
                <w:szCs w:val="20"/>
              </w:rPr>
              <w:t>$2,089,000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b/>
                <w:spacing w:val="-2"/>
                <w:sz w:val="20"/>
                <w:szCs w:val="20"/>
              </w:rPr>
            </w:pPr>
            <w:r w:rsidRPr="002D4697">
              <w:rPr>
                <w:rFonts w:ascii="Times" w:eastAsia="Times New Roman" w:hAnsi="Times"/>
                <w:b/>
                <w:spacing w:val="-2"/>
                <w:sz w:val="20"/>
                <w:szCs w:val="20"/>
              </w:rPr>
              <w:t>$94,450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$1,794,550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p>
        </w:tc>
      </w:tr>
    </w:tbl>
    <w:p w:rsidR="00854604" w:rsidRPr="002D4697" w:rsidRDefault="00854604" w:rsidP="00854604">
      <w:pPr>
        <w:tabs>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w:t>
      </w:r>
      <w:r w:rsidRPr="002D4697">
        <w:rPr>
          <w:rFonts w:ascii="Times" w:eastAsia="Times New Roman" w:hAnsi="Times"/>
          <w:i/>
          <w:spacing w:val="-2"/>
          <w:sz w:val="24"/>
          <w:szCs w:val="24"/>
        </w:rPr>
        <w:t>40A:2-43</w:t>
      </w:r>
      <w:r w:rsidRPr="002D4697">
        <w:rPr>
          <w:rFonts w:ascii="Times" w:eastAsia="Times New Roman" w:hAnsi="Times"/>
          <w:spacing w:val="-2"/>
          <w:sz w:val="24"/>
          <w:szCs w:val="24"/>
        </w:rPr>
        <w:t xml:space="preserve">, is increased by this Bond Ordinance by $1,794,550 and that the obligations authorized by this Bond Ordinance will be within all debt limitations prescribed by said Local Bond Law.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i/>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854604" w:rsidRDefault="00854604" w:rsidP="00854604">
      <w:pPr>
        <w:tabs>
          <w:tab w:val="left" w:pos="-720"/>
        </w:tabs>
        <w:suppressAutoHyphens/>
        <w:jc w:val="both"/>
        <w:rPr>
          <w:rFonts w:ascii="Times" w:eastAsia="Times New Roman" w:hAnsi="Times"/>
          <w:spacing w:val="-2"/>
          <w:sz w:val="24"/>
          <w:szCs w:val="24"/>
        </w:rPr>
      </w:pPr>
    </w:p>
    <w:p w:rsidR="00735031" w:rsidRPr="00735031" w:rsidRDefault="00E85B53">
      <w:pPr>
        <w:spacing w:line="276" w:lineRule="auto"/>
        <w:jc w:val="left"/>
        <w:rPr>
          <w:b/>
          <w:sz w:val="22"/>
        </w:rPr>
      </w:pPr>
      <w:r>
        <w:br w:type="page"/>
      </w:r>
      <w:r w:rsidR="00735031" w:rsidRPr="00735031">
        <w:rPr>
          <w:b/>
          <w:sz w:val="22"/>
        </w:rPr>
        <w:lastRenderedPageBreak/>
        <w:t>RESOLUTION NO. 134-17</w:t>
      </w:r>
    </w:p>
    <w:p w:rsidR="00735031" w:rsidRDefault="00735031">
      <w:pPr>
        <w:spacing w:line="276" w:lineRule="auto"/>
        <w:jc w:val="left"/>
        <w:rPr>
          <w:sz w:val="24"/>
          <w:szCs w:val="24"/>
        </w:rPr>
      </w:pPr>
    </w:p>
    <w:p w:rsidR="00735031" w:rsidRPr="00175EBC" w:rsidRDefault="00735031" w:rsidP="00735031">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735031" w:rsidRPr="00175EBC" w:rsidRDefault="00735031" w:rsidP="00735031">
      <w:pPr>
        <w:jc w:val="both"/>
        <w:rPr>
          <w:b/>
          <w:bCs/>
          <w:sz w:val="22"/>
        </w:rPr>
      </w:pPr>
    </w:p>
    <w:p w:rsidR="00735031" w:rsidRPr="00175EBC" w:rsidRDefault="00735031" w:rsidP="00735031">
      <w:pPr>
        <w:jc w:val="both"/>
        <w:rPr>
          <w:b/>
          <w:bCs/>
          <w:sz w:val="22"/>
        </w:rPr>
      </w:pPr>
    </w:p>
    <w:p w:rsidR="00735031" w:rsidRPr="00175EBC" w:rsidRDefault="00735031" w:rsidP="00735031">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735031" w:rsidRPr="00175EBC" w:rsidRDefault="00735031" w:rsidP="00735031">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sidR="00854604">
        <w:rPr>
          <w:sz w:val="22"/>
        </w:rPr>
        <w:t>May 15</w:t>
      </w:r>
      <w:r w:rsidRPr="00175EBC">
        <w:rPr>
          <w:sz w:val="22"/>
        </w:rPr>
        <w:t>, 2017 at approximately 7:30 p.m.; and</w:t>
      </w:r>
    </w:p>
    <w:p w:rsidR="00735031" w:rsidRPr="00175EBC" w:rsidRDefault="00735031" w:rsidP="00735031">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45FA1A65" wp14:editId="26D36577">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“(1) Any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16E858BB" wp14:editId="6AA0B0E2">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1AEBBB9" wp14:editId="1764781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jc w:val="both"/>
        <w:rPr>
          <w:b/>
          <w:bCs/>
          <w:sz w:val="24"/>
          <w:szCs w:val="24"/>
        </w:rPr>
      </w:pPr>
    </w:p>
    <w:p w:rsidR="00735031" w:rsidRPr="00BD5E8B" w:rsidRDefault="00735031" w:rsidP="00735031">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045F893C" wp14:editId="602080D6">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452027" w:rsidRDefault="00452027"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452027" w:rsidRDefault="00452027" w:rsidP="00735031"/>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735031" w:rsidRPr="00BD5E8B" w:rsidRDefault="00735031" w:rsidP="00735031">
      <w:pPr>
        <w:widowControl w:val="0"/>
        <w:autoSpaceDE w:val="0"/>
        <w:autoSpaceDN w:val="0"/>
        <w:ind w:left="990"/>
        <w:jc w:val="left"/>
        <w:rPr>
          <w:rFonts w:eastAsia="Times New Roman"/>
          <w:b/>
          <w:i/>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59FB7ADE" wp14:editId="1FA56A6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27F0678F" wp14:editId="4CC1A6E0">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provided that their disclosure could impair such protection. Any investigations of violations or possible violations of the law.</w:t>
      </w:r>
      <w:r w:rsidRPr="00BD5E8B">
        <w:rPr>
          <w:rFonts w:eastAsia="Times New Roman"/>
          <w:sz w:val="24"/>
          <w:szCs w:val="24"/>
        </w:rPr>
        <w:t xml:space="preserve">”  The nature of the matter, described as specifically as possible without undermining the need for confidentiality is; </w:t>
      </w:r>
    </w:p>
    <w:p w:rsidR="00735031" w:rsidRPr="00BD5E8B" w:rsidRDefault="00735031" w:rsidP="00735031">
      <w:pPr>
        <w:rPr>
          <w:b/>
          <w:bCs/>
          <w:sz w:val="24"/>
          <w:szCs w:val="24"/>
        </w:rPr>
      </w:pPr>
    </w:p>
    <w:p w:rsidR="00735031" w:rsidRPr="00BD5E8B" w:rsidRDefault="00735031" w:rsidP="00735031">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3C2BB59E" wp14:editId="73E34ADB">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452027" w:rsidRDefault="00452027" w:rsidP="0073503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452027" w:rsidRDefault="00452027" w:rsidP="00735031">
                      <w:r>
                        <w:t>X</w:t>
                      </w:r>
                    </w:p>
                  </w:txbxContent>
                </v:textbox>
                <w10:wrap type="square"/>
                <w10:anchorlock/>
              </v:rect>
            </w:pict>
          </mc:Fallback>
        </mc:AlternateContent>
      </w:r>
      <w:r w:rsidRPr="00BD5E8B">
        <w:rPr>
          <w:sz w:val="24"/>
          <w:szCs w:val="24"/>
        </w:rPr>
        <w:t>“</w:t>
      </w:r>
      <w:r w:rsidRPr="00BD5E8B">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w:t>
      </w:r>
      <w:r w:rsidRPr="00BD5E8B">
        <w:rPr>
          <w:sz w:val="24"/>
          <w:szCs w:val="24"/>
        </w:rPr>
        <w: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r>
        <w:rPr>
          <w:sz w:val="24"/>
          <w:szCs w:val="24"/>
          <w:u w:val="single"/>
        </w:rPr>
        <w:t>Fire Department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71BBB94E" wp14:editId="49C0C804">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452027" w:rsidRDefault="00452027" w:rsidP="00735031">
                            <w:r>
                              <w:t>X</w:t>
                            </w:r>
                          </w:p>
                          <w:p w:rsidR="00452027" w:rsidRDefault="00452027"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452027" w:rsidRDefault="00452027" w:rsidP="00735031">
                      <w:r>
                        <w:t>X</w:t>
                      </w:r>
                    </w:p>
                    <w:p w:rsidR="00452027" w:rsidRDefault="00452027" w:rsidP="00735031"/>
                  </w:txbxContent>
                </v:textbox>
                <w10:wrap type="square"/>
                <w10:anchorlock/>
              </v:rect>
            </w:pict>
          </mc:Fallback>
        </mc:AlternateContent>
      </w:r>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  The nature of the matter, described as specifically as possible without undermining the need for confidentiality is;</w:t>
      </w:r>
    </w:p>
    <w:p w:rsidR="00735031" w:rsidRPr="00BD5E8B" w:rsidRDefault="00735031" w:rsidP="00735031">
      <w:pPr>
        <w:rPr>
          <w:b/>
          <w:bCs/>
          <w:sz w:val="24"/>
          <w:szCs w:val="24"/>
        </w:rPr>
      </w:pPr>
    </w:p>
    <w:p w:rsidR="00735031" w:rsidRPr="00175EBC" w:rsidRDefault="00735031" w:rsidP="00735031">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sidR="00854604">
        <w:rPr>
          <w:sz w:val="22"/>
        </w:rPr>
        <w:t>May 15</w:t>
      </w:r>
      <w:r w:rsidRPr="00175EBC">
        <w:rPr>
          <w:sz w:val="22"/>
        </w:rPr>
        <w:t xml:space="preserve">, 2017. </w:t>
      </w:r>
    </w:p>
    <w:p w:rsidR="00735031" w:rsidRPr="00175EBC" w:rsidRDefault="00735031" w:rsidP="00735031">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rsidR="00735031" w:rsidRPr="00175EBC" w:rsidRDefault="00735031" w:rsidP="00735031">
      <w:pPr>
        <w:spacing w:line="360" w:lineRule="auto"/>
        <w:jc w:val="both"/>
        <w:rPr>
          <w:sz w:val="22"/>
        </w:rPr>
      </w:pPr>
      <w:r w:rsidRPr="00175EBC">
        <w:rPr>
          <w:b/>
          <w:bCs/>
          <w:sz w:val="22"/>
        </w:rPr>
        <w:tab/>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
    <w:p w:rsidR="00735031" w:rsidRDefault="00735031" w:rsidP="00735031">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735031" w:rsidRDefault="00735031" w:rsidP="00735031">
      <w:pPr>
        <w:spacing w:line="360" w:lineRule="auto"/>
        <w:jc w:val="both"/>
        <w:rPr>
          <w:sz w:val="22"/>
        </w:rPr>
      </w:pPr>
    </w:p>
    <w:p w:rsidR="00735031" w:rsidRDefault="00735031" w:rsidP="00735031">
      <w:pPr>
        <w:spacing w:line="360" w:lineRule="auto"/>
        <w:jc w:val="both"/>
        <w:rPr>
          <w:sz w:val="22"/>
        </w:rPr>
      </w:pPr>
    </w:p>
    <w:p w:rsidR="00735031" w:rsidRPr="00800880" w:rsidRDefault="00735031" w:rsidP="00735031">
      <w:pPr>
        <w:spacing w:line="480" w:lineRule="auto"/>
        <w:jc w:val="left"/>
        <w:rPr>
          <w:sz w:val="24"/>
          <w:szCs w:val="24"/>
        </w:rPr>
      </w:pPr>
      <w:r w:rsidRPr="00800880">
        <w:rPr>
          <w:sz w:val="24"/>
          <w:szCs w:val="24"/>
        </w:rPr>
        <w:t xml:space="preserve">DATED:  </w:t>
      </w:r>
      <w:r>
        <w:rPr>
          <w:sz w:val="24"/>
          <w:szCs w:val="24"/>
        </w:rPr>
        <w:t>APRIL 24, 2017</w:t>
      </w:r>
      <w:r w:rsidRPr="00800880">
        <w:rPr>
          <w:sz w:val="24"/>
          <w:szCs w:val="24"/>
        </w:rPr>
        <w:tab/>
      </w:r>
      <w:r>
        <w:rPr>
          <w:sz w:val="24"/>
          <w:szCs w:val="24"/>
        </w:rPr>
        <w:tab/>
      </w:r>
      <w:r w:rsidRPr="00800880">
        <w:rPr>
          <w:sz w:val="24"/>
          <w:szCs w:val="24"/>
        </w:rPr>
        <w:t xml:space="preserve">MOTION:  </w:t>
      </w:r>
      <w:r w:rsidRPr="00800880">
        <w:rPr>
          <w:sz w:val="24"/>
          <w:szCs w:val="24"/>
        </w:rPr>
        <w:tab/>
        <w:t xml:space="preserve">    </w:t>
      </w:r>
      <w:r w:rsidRPr="00800880">
        <w:rPr>
          <w:sz w:val="24"/>
          <w:szCs w:val="24"/>
        </w:rPr>
        <w:tab/>
      </w:r>
      <w:r w:rsidRPr="00800880">
        <w:rPr>
          <w:sz w:val="24"/>
          <w:szCs w:val="24"/>
        </w:rPr>
        <w:tab/>
      </w:r>
    </w:p>
    <w:p w:rsidR="00735031" w:rsidRPr="00800880" w:rsidRDefault="00735031" w:rsidP="00735031">
      <w:pPr>
        <w:spacing w:line="480" w:lineRule="auto"/>
        <w:jc w:val="left"/>
        <w:rPr>
          <w:sz w:val="24"/>
          <w:szCs w:val="24"/>
        </w:rPr>
      </w:pPr>
      <w:r w:rsidRPr="00800880">
        <w:rPr>
          <w:sz w:val="24"/>
          <w:szCs w:val="24"/>
        </w:rPr>
        <w:t xml:space="preserve">AYES:               </w:t>
      </w:r>
      <w:r w:rsidRPr="00800880">
        <w:rPr>
          <w:sz w:val="24"/>
          <w:szCs w:val="24"/>
        </w:rPr>
        <w:tab/>
      </w:r>
      <w:r w:rsidRPr="00800880">
        <w:rPr>
          <w:sz w:val="24"/>
          <w:szCs w:val="24"/>
        </w:rPr>
        <w:tab/>
      </w:r>
      <w:r w:rsidRPr="00800880">
        <w:rPr>
          <w:sz w:val="24"/>
          <w:szCs w:val="24"/>
        </w:rPr>
        <w:tab/>
        <w:t xml:space="preserve">SECONDED:  </w:t>
      </w:r>
      <w:r w:rsidRPr="00800880">
        <w:rPr>
          <w:sz w:val="24"/>
          <w:szCs w:val="24"/>
        </w:rPr>
        <w:tab/>
      </w:r>
    </w:p>
    <w:p w:rsidR="00735031" w:rsidRPr="00800880" w:rsidRDefault="00735031" w:rsidP="00735031">
      <w:pPr>
        <w:jc w:val="left"/>
        <w:rPr>
          <w:sz w:val="24"/>
          <w:szCs w:val="24"/>
        </w:rPr>
      </w:pPr>
      <w:r w:rsidRPr="00800880">
        <w:rPr>
          <w:sz w:val="24"/>
          <w:szCs w:val="24"/>
        </w:rPr>
        <w:t xml:space="preserve">NAYS:  </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35031" w:rsidRPr="00800880" w:rsidRDefault="00735031" w:rsidP="0073503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24</w:t>
      </w:r>
      <w:r w:rsidRPr="00800880">
        <w:rPr>
          <w:sz w:val="24"/>
          <w:szCs w:val="24"/>
        </w:rPr>
        <w:t>,</w:t>
      </w:r>
      <w:r>
        <w:rPr>
          <w:sz w:val="24"/>
          <w:szCs w:val="24"/>
        </w:rPr>
        <w:t xml:space="preserve"> 2017</w:t>
      </w:r>
      <w:r w:rsidRPr="00800880">
        <w:rPr>
          <w:sz w:val="24"/>
          <w:szCs w:val="24"/>
        </w:rPr>
        <w:t xml:space="preserve"> held in the Municipal Building, 2400 Voorhees Town Center, Voorhees, NJ  08043</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ind w:left="5040"/>
        <w:jc w:val="left"/>
        <w:rPr>
          <w:sz w:val="24"/>
          <w:szCs w:val="24"/>
        </w:rPr>
      </w:pPr>
      <w:r w:rsidRPr="00800880">
        <w:rPr>
          <w:sz w:val="24"/>
          <w:szCs w:val="24"/>
        </w:rPr>
        <w:t>____________________________</w:t>
      </w:r>
    </w:p>
    <w:p w:rsidR="00735031" w:rsidRPr="00800880" w:rsidRDefault="00735031" w:rsidP="00735031">
      <w:pPr>
        <w:ind w:left="5040"/>
        <w:jc w:val="left"/>
        <w:rPr>
          <w:sz w:val="24"/>
          <w:szCs w:val="24"/>
        </w:rPr>
      </w:pPr>
      <w:r w:rsidRPr="00800880">
        <w:rPr>
          <w:sz w:val="24"/>
          <w:szCs w:val="24"/>
        </w:rPr>
        <w:t>Dee Ober, RMC</w:t>
      </w:r>
    </w:p>
    <w:p w:rsidR="00735031" w:rsidRDefault="00735031" w:rsidP="00735031">
      <w:pPr>
        <w:suppressAutoHyphens/>
        <w:spacing w:line="240" w:lineRule="atLeast"/>
        <w:ind w:left="5040"/>
        <w:jc w:val="left"/>
        <w:rPr>
          <w:sz w:val="24"/>
          <w:szCs w:val="24"/>
        </w:rPr>
      </w:pPr>
      <w:r w:rsidRPr="00800880">
        <w:rPr>
          <w:sz w:val="24"/>
          <w:szCs w:val="24"/>
        </w:rPr>
        <w:t>Township Clerk</w:t>
      </w:r>
    </w:p>
    <w:p w:rsidR="00AC49F2" w:rsidRPr="00735031" w:rsidRDefault="00AC49F2">
      <w:pPr>
        <w:spacing w:line="276" w:lineRule="auto"/>
        <w:jc w:val="left"/>
        <w:rPr>
          <w:sz w:val="24"/>
          <w:szCs w:val="24"/>
        </w:rPr>
      </w:pPr>
      <w:r w:rsidRPr="00735031">
        <w:rPr>
          <w:sz w:val="24"/>
          <w:szCs w:val="24"/>
        </w:rPr>
        <w:br w:type="page"/>
      </w:r>
    </w:p>
    <w:p w:rsidR="00735031" w:rsidRPr="00735031" w:rsidRDefault="00735031">
      <w:pPr>
        <w:spacing w:line="276" w:lineRule="auto"/>
        <w:jc w:val="left"/>
        <w:rPr>
          <w:b/>
          <w:sz w:val="22"/>
        </w:rPr>
      </w:pPr>
      <w:r w:rsidRPr="00735031">
        <w:rPr>
          <w:b/>
          <w:sz w:val="22"/>
        </w:rPr>
        <w:lastRenderedPageBreak/>
        <w:t>RESOLUTION NO. 135-17</w:t>
      </w:r>
    </w:p>
    <w:p w:rsidR="00735031" w:rsidRDefault="00735031">
      <w:pPr>
        <w:spacing w:line="276" w:lineRule="auto"/>
        <w:jc w:val="left"/>
        <w:rPr>
          <w:sz w:val="24"/>
          <w:szCs w:val="24"/>
        </w:rPr>
      </w:pPr>
    </w:p>
    <w:p w:rsidR="00735031" w:rsidRPr="00735031" w:rsidRDefault="00735031" w:rsidP="00735031">
      <w:pPr>
        <w:rPr>
          <w:rFonts w:eastAsia="Times New Roman"/>
          <w:b/>
          <w:sz w:val="22"/>
        </w:rPr>
      </w:pPr>
      <w:r w:rsidRPr="00735031">
        <w:rPr>
          <w:rFonts w:eastAsia="Times New Roman"/>
          <w:b/>
          <w:sz w:val="22"/>
        </w:rPr>
        <w:t xml:space="preserve">RESOLUTION AUTHORIZING AND DIRECTING THE TOWNSHIP OF VOORHEES PLANNING BOARD TO UNDERTAKE A PRELIMINARY INVESTIGATION TO DETERMINE WHETHER THE PROPOSED STUDY AREA WHICH INCLUDES BLOCK 14, LOT 15, IS TO BE DELINEATED AS AN AREA IN NEED OF REDEVELOPMENT PURSUANT TO THE LOCAL REDEVELOPMENT AND HOUSING LAW (N.J.S.A. 40A:12A-1 ET SEQ) </w:t>
      </w:r>
    </w:p>
    <w:p w:rsidR="00735031" w:rsidRPr="00735031" w:rsidRDefault="00735031" w:rsidP="00735031">
      <w:pPr>
        <w:rPr>
          <w:rFonts w:eastAsia="Times New Roman"/>
          <w:b/>
          <w:sz w:val="22"/>
          <w:u w:val="single"/>
        </w:rPr>
      </w:pP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Local Redevelopment and Housing Law, </w:t>
      </w:r>
      <w:r w:rsidRPr="00735031">
        <w:rPr>
          <w:rFonts w:eastAsia="Times New Roman"/>
          <w:sz w:val="22"/>
          <w:u w:val="single"/>
        </w:rPr>
        <w:t>N.J.S.A.</w:t>
      </w:r>
      <w:r w:rsidRPr="00735031">
        <w:rPr>
          <w:rFonts w:eastAsia="Times New Roman"/>
          <w:sz w:val="22"/>
        </w:rPr>
        <w:t xml:space="preserve"> 40A:12A-1 </w:t>
      </w:r>
      <w:r w:rsidRPr="00735031">
        <w:rPr>
          <w:rFonts w:eastAsia="Times New Roman"/>
          <w:i/>
          <w:sz w:val="22"/>
        </w:rPr>
        <w:t>et seq</w:t>
      </w:r>
      <w:r w:rsidRPr="00735031">
        <w:rPr>
          <w:rFonts w:eastAsia="Times New Roman"/>
          <w:sz w:val="22"/>
        </w:rPr>
        <w:t>. (“LRHL”) provides a mechanism to assist local governments in efforts to promote programs of redevelopment;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LRHL sets forth the procedures for the Township to declare an area in need of redevelopment, along with the development and effectuation of a redevelopment plan;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the required redevelopment procedures, specifically set forth in </w:t>
      </w:r>
      <w:r w:rsidRPr="00735031">
        <w:rPr>
          <w:rFonts w:eastAsia="Times New Roman"/>
          <w:sz w:val="22"/>
          <w:u w:val="single"/>
        </w:rPr>
        <w:t>N.J.S.A.</w:t>
      </w:r>
      <w:r w:rsidRPr="00735031">
        <w:rPr>
          <w:rFonts w:eastAsia="Times New Roman"/>
          <w:sz w:val="22"/>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New Jersey Legislature adopted, and the Governor signed, P.L. 2013, Chapter 159, which amended the LRHL, including the procedural requirements of </w:t>
      </w:r>
      <w:r w:rsidRPr="00735031">
        <w:rPr>
          <w:rFonts w:eastAsia="Times New Roman"/>
          <w:sz w:val="22"/>
          <w:u w:val="single"/>
        </w:rPr>
        <w:t>N.J.S.A.</w:t>
      </w:r>
      <w:r w:rsidRPr="00735031">
        <w:rPr>
          <w:rFonts w:eastAsia="Times New Roman"/>
          <w:sz w:val="22"/>
        </w:rPr>
        <w:t xml:space="preserve"> 40A:12A-5 and </w:t>
      </w:r>
      <w:r w:rsidRPr="00735031">
        <w:rPr>
          <w:rFonts w:eastAsia="Times New Roman"/>
          <w:sz w:val="22"/>
          <w:u w:val="single"/>
        </w:rPr>
        <w:t>N.J.S.A.</w:t>
      </w:r>
      <w:r w:rsidRPr="00735031">
        <w:rPr>
          <w:rFonts w:eastAsia="Times New Roman"/>
          <w:sz w:val="22"/>
        </w:rPr>
        <w:t xml:space="preserve"> 40A:12A-6;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Area in question is located at or near 400 Sycamore Avenue, owned by the Township of Voorhees and located at Block 14, Lot 15, consisting of approximately 2.41 acres, identified as the Study Area, may benefit from the tools available to municipalities under the LRHL and efforts to encourage private development and the sale of the property for increased employment and housing opportunities, tax ratables and other benefits which communities generally derive from the redevelopment of lands in these areas;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Committee finds it to be in the best interest of the Township and its residents to authorize the Township Planning Board to undertake such preliminary investigation of the Study Area as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14, Lot 15, consisting of approximately 2.41 acres, qualifies as an area in need of Non-Condemnation Redevelopment pursuant to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of Voorhees, as the property owner, shall fund the study and be responsible to incur all expenses in conjunction with the matter; and</w:t>
      </w:r>
    </w:p>
    <w:p w:rsidR="00735031" w:rsidRPr="00735031" w:rsidRDefault="00735031" w:rsidP="00735031">
      <w:pPr>
        <w:spacing w:line="360" w:lineRule="auto"/>
        <w:jc w:val="both"/>
        <w:rPr>
          <w:rFonts w:eastAsia="Times New Roman"/>
          <w:sz w:val="22"/>
        </w:rPr>
      </w:pPr>
      <w:r w:rsidRPr="00735031">
        <w:rPr>
          <w:rFonts w:eastAsia="Times New Roman"/>
          <w:sz w:val="22"/>
        </w:rPr>
        <w:lastRenderedPageBreak/>
        <w:tab/>
      </w:r>
      <w:r w:rsidRPr="00735031">
        <w:rPr>
          <w:rFonts w:eastAsia="Times New Roman"/>
          <w:b/>
          <w:sz w:val="22"/>
        </w:rPr>
        <w:t>WHEREAS</w:t>
      </w:r>
      <w:r w:rsidRPr="00735031">
        <w:rPr>
          <w:rFonts w:eastAsia="Times New Roman"/>
          <w:sz w:val="22"/>
        </w:rPr>
        <w:t xml:space="preserve">, the Mayor and Township Committee are empowered to authorize this preliminary investigation to be conducted by the Township of Voorhees Planning Board pursuant to </w:t>
      </w:r>
      <w:r w:rsidRPr="00735031">
        <w:rPr>
          <w:rFonts w:eastAsia="Times New Roman"/>
          <w:sz w:val="22"/>
          <w:u w:val="single"/>
        </w:rPr>
        <w:t>N.J.S.A.</w:t>
      </w:r>
      <w:r w:rsidRPr="00735031">
        <w:rPr>
          <w:rFonts w:eastAsia="Times New Roman"/>
          <w:sz w:val="22"/>
        </w:rPr>
        <w:t xml:space="preserve"> 40A:12A-6 as a Non-Condemnation Redevelopment Area.</w:t>
      </w:r>
    </w:p>
    <w:p w:rsidR="00735031" w:rsidRPr="00735031" w:rsidRDefault="00735031" w:rsidP="00735031">
      <w:pPr>
        <w:tabs>
          <w:tab w:val="left" w:pos="0"/>
        </w:tabs>
        <w:spacing w:line="360" w:lineRule="auto"/>
        <w:jc w:val="both"/>
        <w:rPr>
          <w:rFonts w:eastAsia="Times New Roman"/>
          <w:sz w:val="22"/>
        </w:rPr>
      </w:pPr>
      <w:r w:rsidRPr="00735031">
        <w:rPr>
          <w:rFonts w:eastAsia="Times New Roman"/>
          <w:sz w:val="22"/>
        </w:rPr>
        <w:tab/>
      </w:r>
      <w:r w:rsidRPr="00735031">
        <w:rPr>
          <w:rFonts w:eastAsia="Times New Roman"/>
          <w:b/>
          <w:sz w:val="22"/>
        </w:rPr>
        <w:t>NOW, THEREFORE BE IT RESOLVED</w:t>
      </w:r>
      <w:r w:rsidRPr="00735031">
        <w:rPr>
          <w:rFonts w:eastAsia="Times New Roman"/>
          <w:sz w:val="22"/>
        </w:rPr>
        <w:t xml:space="preserve"> by the Mayor and Township Committee of the Township of Voorhees in the County of Camden, and State of New Jersey as follows: </w:t>
      </w: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 xml:space="preserve">The provisions of the </w:t>
      </w:r>
      <w:r w:rsidRPr="00735031">
        <w:rPr>
          <w:rFonts w:eastAsia="Times New Roman"/>
          <w:b/>
          <w:spacing w:val="-3"/>
          <w:sz w:val="22"/>
        </w:rPr>
        <w:t>WHEREAS</w:t>
      </w:r>
      <w:r w:rsidRPr="00735031">
        <w:rPr>
          <w:rFonts w:eastAsia="Times New Roman"/>
          <w:spacing w:val="-3"/>
          <w:sz w:val="22"/>
        </w:rPr>
        <w:t xml:space="preserve"> clauses set forth above are incorporated herein by reference and made a part hereof.</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T</w:t>
      </w:r>
      <w:r w:rsidRPr="00735031">
        <w:rPr>
          <w:rFonts w:eastAsia="Times New Roman"/>
          <w:sz w:val="22"/>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735031">
        <w:rPr>
          <w:rFonts w:eastAsia="Times New Roman"/>
          <w:sz w:val="22"/>
          <w:u w:val="single"/>
        </w:rPr>
        <w:t>N.J.S.A.</w:t>
      </w:r>
      <w:r w:rsidRPr="00735031">
        <w:rPr>
          <w:rFonts w:eastAsia="Times New Roman"/>
          <w:sz w:val="22"/>
        </w:rPr>
        <w:t xml:space="preserve"> 40A:12A-5.</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Pursuant to New Jersey P.L.2013, Chapter 159, the redevelopment area determination shall authorize the Township to use all those powers provided by the Legislature for use in a Non-Condemnation Redevelopment Area, other than the use of eminent domain.</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The Township of Voorhees Planning Board shall submit its findings and recommendations to the Mayor and Township Committee in the form of a Resolution with supporting documents.</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735031" w:rsidRPr="00057157"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735031" w:rsidRDefault="00AC49F2">
      <w:pPr>
        <w:spacing w:line="276" w:lineRule="auto"/>
        <w:jc w:val="left"/>
        <w:rPr>
          <w:sz w:val="24"/>
          <w:szCs w:val="24"/>
        </w:rPr>
      </w:pPr>
      <w:r w:rsidRPr="00735031">
        <w:rPr>
          <w:sz w:val="24"/>
          <w:szCs w:val="24"/>
        </w:rPr>
        <w:br w:type="page"/>
      </w:r>
    </w:p>
    <w:p w:rsidR="00DF0E35" w:rsidRPr="00DF0E35" w:rsidRDefault="00DF0E35">
      <w:pPr>
        <w:spacing w:line="276" w:lineRule="auto"/>
        <w:jc w:val="left"/>
        <w:rPr>
          <w:b/>
          <w:sz w:val="24"/>
          <w:szCs w:val="24"/>
        </w:rPr>
      </w:pPr>
      <w:r w:rsidRPr="00DF0E35">
        <w:rPr>
          <w:b/>
          <w:sz w:val="24"/>
          <w:szCs w:val="24"/>
        </w:rPr>
        <w:lastRenderedPageBreak/>
        <w:t>RESOLUTION NO. 136-17</w:t>
      </w:r>
    </w:p>
    <w:p w:rsidR="00DF0E35" w:rsidRDefault="00DF0E35">
      <w:pPr>
        <w:spacing w:line="276" w:lineRule="auto"/>
        <w:jc w:val="left"/>
        <w:rPr>
          <w:sz w:val="24"/>
          <w:szCs w:val="24"/>
        </w:rPr>
      </w:pPr>
    </w:p>
    <w:p w:rsidR="00DF0E35" w:rsidRDefault="00DF0E35" w:rsidP="00DF0E35">
      <w:pPr>
        <w:rPr>
          <w:rFonts w:eastAsia="Times New Roman"/>
          <w:b/>
          <w:bCs/>
          <w:sz w:val="24"/>
          <w:szCs w:val="24"/>
        </w:rPr>
      </w:pPr>
      <w:r w:rsidRPr="00DF0E35">
        <w:rPr>
          <w:rFonts w:eastAsia="Times New Roman"/>
          <w:b/>
          <w:sz w:val="22"/>
        </w:rPr>
        <w:t xml:space="preserve">RESOLUTION AUTHORIZING THE ISSUANCE OF REQUEST FOR PROPOSALS FOR QUALIFIED COMMERCIAL REAL ESTATE BROKER SERVICES FOR THE SALE OF THE PROPERTY LOCATED AT 400 SYCAMORE AVENUE </w:t>
      </w:r>
      <w:r w:rsidRPr="00DF0E35">
        <w:rPr>
          <w:rFonts w:eastAsia="Times New Roman"/>
          <w:b/>
          <w:bCs/>
          <w:sz w:val="24"/>
          <w:szCs w:val="24"/>
        </w:rPr>
        <w:t>(BLOCK 14, LOT 15)</w:t>
      </w:r>
    </w:p>
    <w:p w:rsidR="00735031" w:rsidRPr="00DF0E35" w:rsidRDefault="00735031" w:rsidP="00DF0E35">
      <w:pPr>
        <w:rPr>
          <w:rFonts w:eastAsia="Times New Roman"/>
          <w:b/>
          <w:sz w:val="22"/>
        </w:rPr>
      </w:pPr>
    </w:p>
    <w:p w:rsidR="00DF0E35" w:rsidRPr="00DF0E35" w:rsidRDefault="00DF0E35" w:rsidP="00DF0E35">
      <w:pPr>
        <w:widowControl w:val="0"/>
        <w:autoSpaceDE w:val="0"/>
        <w:autoSpaceDN w:val="0"/>
        <w:adjustRightInd w:val="0"/>
        <w:jc w:val="both"/>
        <w:rPr>
          <w:rFonts w:eastAsia="Times New Roman"/>
          <w:sz w:val="22"/>
        </w:rPr>
      </w:pPr>
    </w:p>
    <w:p w:rsidR="00DF0E35" w:rsidRPr="00DF0E35" w:rsidRDefault="00DF0E35" w:rsidP="007350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cs="Courier New"/>
          <w:snapToGrid w:val="0"/>
          <w:sz w:val="22"/>
          <w:szCs w:val="24"/>
        </w:rPr>
      </w:pPr>
      <w:r w:rsidRPr="00DF0E35">
        <w:rPr>
          <w:rFonts w:eastAsia="Times New Roman" w:cs="Courier New"/>
          <w:b/>
          <w:bCs/>
          <w:snapToGrid w:val="0"/>
          <w:sz w:val="22"/>
          <w:szCs w:val="24"/>
        </w:rPr>
        <w:tab/>
        <w:t>WHEREAS</w:t>
      </w:r>
      <w:r w:rsidRPr="00DF0E35">
        <w:rPr>
          <w:rFonts w:eastAsia="Times New Roman" w:cs="Courier New"/>
          <w:snapToGrid w:val="0"/>
          <w:sz w:val="22"/>
          <w:szCs w:val="24"/>
        </w:rPr>
        <w:t>, the following parcel, owned by the Township of Voorhees, is not needed for public purposes: Block 14, Lot 15, located at 400 Sycamore Avenue;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may seek to sell the property pursuant to N.J.S.A. 40A:12-1 et seq.;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desires to obtain the highest viable sale price for the benefit of the taxpayers of the Township;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does not have the ability to adequately market the property to ensure the highest viable sale price is received for the benefit of the taxpayers of the Township; and </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seeks a qualified commercial real estate brokerage firm with experience in marketing and conducting municipal auctions pursuant to the requirements of N.J.S.A. 40A:12-13; and </w:t>
      </w:r>
    </w:p>
    <w:p w:rsidR="00DF0E35" w:rsidRPr="00DF0E35" w:rsidRDefault="00DF0E35" w:rsidP="00735031">
      <w:pPr>
        <w:widowControl w:val="0"/>
        <w:autoSpaceDE w:val="0"/>
        <w:autoSpaceDN w:val="0"/>
        <w:adjustRightInd w:val="0"/>
        <w:spacing w:line="360" w:lineRule="auto"/>
        <w:ind w:firstLine="360"/>
        <w:jc w:val="both"/>
        <w:rPr>
          <w:rFonts w:eastAsia="Times New Roman"/>
          <w:iCs/>
          <w:sz w:val="22"/>
        </w:rPr>
      </w:pPr>
      <w:r w:rsidRPr="00DF0E35">
        <w:rPr>
          <w:rFonts w:eastAsia="Times New Roman"/>
          <w:b/>
          <w:sz w:val="22"/>
        </w:rPr>
        <w:t xml:space="preserve">NOW, THEREFORE, BE IT RESOLVED </w:t>
      </w:r>
      <w:r w:rsidRPr="00DF0E35">
        <w:rPr>
          <w:rFonts w:eastAsia="Times New Roman"/>
          <w:sz w:val="22"/>
        </w:rPr>
        <w:t>by the Township Committee of Voorhees Township, Camden County</w:t>
      </w:r>
      <w:r w:rsidRPr="00DF0E35">
        <w:rPr>
          <w:rFonts w:eastAsia="Times New Roman"/>
          <w:iCs/>
          <w:sz w:val="22"/>
        </w:rPr>
        <w:t>, as follows:</w:t>
      </w: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provisions of the Whereas Clauses set forth above are herein incorporated by reference and made a part hereof.</w:t>
      </w:r>
    </w:p>
    <w:p w:rsidR="00DF0E35" w:rsidRPr="00DF0E35" w:rsidRDefault="00DF0E35" w:rsidP="00DF0E35">
      <w:pPr>
        <w:widowControl w:val="0"/>
        <w:tabs>
          <w:tab w:val="left" w:pos="-720"/>
        </w:tabs>
        <w:suppressAutoHyphens/>
        <w:autoSpaceDE w:val="0"/>
        <w:autoSpaceDN w:val="0"/>
        <w:adjustRightInd w:val="0"/>
        <w:ind w:left="1080"/>
        <w:contextualSpacing/>
        <w:jc w:val="both"/>
        <w:rPr>
          <w:rFonts w:eastAsia="Times New Roman"/>
          <w:sz w:val="22"/>
        </w:rPr>
      </w:pP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Mayor and Township Committee of the Township of Voorhees hereby authorize the drafting and issuance of an appropriate Request for Proposal for Qualified Commercial Real Estate Broker Consulting Services for the potential sale of the property located at 400 Sycamore Avenue, Block 14, Lot 15.</w:t>
      </w: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735031" w:rsidRPr="00057157"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sz w:val="24"/>
          <w:szCs w:val="24"/>
        </w:rPr>
      </w:pPr>
      <w:r w:rsidRPr="00DF0E35">
        <w:rPr>
          <w:sz w:val="24"/>
          <w:szCs w:val="24"/>
        </w:rPr>
        <w:br w:type="page"/>
      </w:r>
    </w:p>
    <w:p w:rsidR="00DF0E35" w:rsidRDefault="00DF0E35">
      <w:pPr>
        <w:spacing w:line="276" w:lineRule="auto"/>
        <w:jc w:val="left"/>
        <w:rPr>
          <w:b/>
          <w:sz w:val="24"/>
          <w:szCs w:val="24"/>
        </w:rPr>
      </w:pPr>
      <w:r w:rsidRPr="00DF0E35">
        <w:rPr>
          <w:b/>
          <w:sz w:val="24"/>
          <w:szCs w:val="24"/>
        </w:rPr>
        <w:lastRenderedPageBreak/>
        <w:t>RESOLUTION NO. 137-17</w:t>
      </w:r>
    </w:p>
    <w:p w:rsidR="00DF0E35" w:rsidRDefault="00DF0E35">
      <w:pPr>
        <w:spacing w:line="276" w:lineRule="auto"/>
        <w:jc w:val="left"/>
        <w:rPr>
          <w:b/>
          <w:sz w:val="24"/>
          <w:szCs w:val="24"/>
        </w:rPr>
      </w:pPr>
    </w:p>
    <w:p w:rsidR="00DF0E35" w:rsidRPr="00DF0E35" w:rsidRDefault="00DF0E35" w:rsidP="00DF0E35">
      <w:pPr>
        <w:keepNext/>
        <w:outlineLvl w:val="0"/>
        <w:rPr>
          <w:rFonts w:eastAsia="Times New Roman"/>
          <w:b/>
          <w:sz w:val="22"/>
        </w:rPr>
      </w:pPr>
      <w:r w:rsidRPr="00DF0E35">
        <w:rPr>
          <w:rFonts w:eastAsia="Times New Roman"/>
          <w:b/>
          <w:sz w:val="22"/>
        </w:rPr>
        <w:t>RESOLUTION ENDORSING THE SUBMISSION OF THE</w:t>
      </w:r>
    </w:p>
    <w:p w:rsidR="00DF0E35" w:rsidRPr="00DF0E35" w:rsidRDefault="00DF0E35" w:rsidP="00DF0E35">
      <w:pPr>
        <w:rPr>
          <w:rFonts w:eastAsia="Times New Roman"/>
          <w:b/>
          <w:sz w:val="22"/>
        </w:rPr>
      </w:pPr>
      <w:r w:rsidRPr="00DF0E35">
        <w:rPr>
          <w:rFonts w:eastAsia="Times New Roman"/>
          <w:b/>
          <w:sz w:val="22"/>
        </w:rPr>
        <w:t>2016 RECYCLING TONNAGE GRANT APPLICATION</w:t>
      </w:r>
    </w:p>
    <w:p w:rsidR="00DF0E35" w:rsidRPr="00DF0E35" w:rsidRDefault="00DF0E35" w:rsidP="00DF0E35">
      <w:pPr>
        <w:jc w:val="left"/>
        <w:rPr>
          <w:rFonts w:eastAsia="Times New Roman"/>
          <w:sz w:val="22"/>
        </w:rPr>
      </w:pP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Mandatory Source Separation and Recycling Act, P.L. 1987, c.102, has established a recycling fund from which tonnage grants may be made to municipalities, in order to encourage local source separation and recycling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it is the intent and spirit of the Mandatory Source Separation and Recycling Act to use the tonnage grants to develop new municipal recycling programs, and to continue and expand existing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New Jersey Department of Environmental Protection has promulgated recycling regulations to implement the Mandatory Source Separation and Recycling Act;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recycling regulations impose on municipalities certain requirements as a condition for applying for tonnage grants, including, but not limited to making and keeping accurate, verifiable records of materials collected and claimed by the municipalities;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xml:space="preserve">, a resolution authorizing Voorhees Township to apply for the </w:t>
      </w:r>
      <w:r w:rsidRPr="00DF0E35">
        <w:rPr>
          <w:rFonts w:eastAsia="Times New Roman"/>
          <w:b/>
          <w:sz w:val="22"/>
        </w:rPr>
        <w:t>2016 Recycling Tonnage</w:t>
      </w:r>
      <w:r w:rsidRPr="00DF0E35">
        <w:rPr>
          <w:rFonts w:eastAsia="Times New Roman"/>
          <w:sz w:val="22"/>
        </w:rPr>
        <w:t xml:space="preserve"> </w:t>
      </w:r>
      <w:r w:rsidRPr="00DF0E35">
        <w:rPr>
          <w:rFonts w:eastAsia="Times New Roman"/>
          <w:b/>
          <w:sz w:val="22"/>
        </w:rPr>
        <w:t>Grant</w:t>
      </w:r>
      <w:r w:rsidRPr="00DF0E35">
        <w:rPr>
          <w:rFonts w:eastAsia="Times New Roman"/>
          <w:sz w:val="22"/>
        </w:rPr>
        <w:t xml:space="preserve"> will memorialize the commitment of Voorhees Township to recycling, and will indicate the assent of the Mayor and Township Committee to the efforts undertaken by Voorhees Township, and to the requirements contained in the Recycling Act and recycling regulations;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such a resolution should designate the individual authorized to ensure the application is properly completed and timely filed.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NOW, THEREFORE, BE IT RESOLVED</w:t>
      </w:r>
      <w:r w:rsidRPr="00DF0E35">
        <w:rPr>
          <w:rFonts w:eastAsia="Times New Roman"/>
          <w:sz w:val="22"/>
        </w:rPr>
        <w:t xml:space="preserve"> by the Mayor and Township Committee of the Township of Voorhees, that Voorhees Township hereby endorses the submission of the Recycling Tonnage Grant Application to the New Jersey Department of Environmental Protection, and designates Earl Odd, Voorhees Township Public Works Supervisor, to ensure that the application is properly filed;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BE IT FURTHER RESOLVED</w:t>
      </w:r>
      <w:r w:rsidRPr="00DF0E35">
        <w:rPr>
          <w:rFonts w:eastAsia="Times New Roman"/>
          <w:sz w:val="22"/>
        </w:rPr>
        <w:t xml:space="preserve"> that the monies received from the Recycling Tonnage Grant be deposited in a dedicated recycling fund, to be used solely for the purpose of recycling.</w:t>
      </w:r>
    </w:p>
    <w:p w:rsidR="00DF0E35" w:rsidRDefault="00DF0E35">
      <w:pPr>
        <w:spacing w:line="276" w:lineRule="auto"/>
        <w:jc w:val="left"/>
        <w:rPr>
          <w:b/>
          <w:sz w:val="24"/>
          <w:szCs w:val="24"/>
        </w:rPr>
      </w:pPr>
    </w:p>
    <w:p w:rsidR="00DF0E35" w:rsidRDefault="00DF0E35">
      <w:pPr>
        <w:spacing w:line="276" w:lineRule="auto"/>
        <w:jc w:val="left"/>
        <w:rPr>
          <w:b/>
          <w:sz w:val="24"/>
          <w:szCs w:val="24"/>
        </w:rPr>
      </w:pPr>
    </w:p>
    <w:p w:rsidR="00DF0E35" w:rsidRPr="00057157" w:rsidRDefault="00DF0E35" w:rsidP="00DF0E35">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DF0E35" w:rsidRPr="00057157" w:rsidRDefault="00DF0E35" w:rsidP="00DF0E35">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DF0E35" w:rsidRPr="00057157" w:rsidRDefault="00DF0E35" w:rsidP="00DF0E35">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DF0E35" w:rsidRDefault="00DF0E35" w:rsidP="00DF0E3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b/>
          <w:sz w:val="24"/>
          <w:szCs w:val="24"/>
        </w:rPr>
      </w:pPr>
      <w:r w:rsidRPr="00DF0E35">
        <w:rPr>
          <w:b/>
          <w:sz w:val="24"/>
          <w:szCs w:val="24"/>
        </w:rPr>
        <w:br w:type="page"/>
      </w:r>
    </w:p>
    <w:p w:rsidR="009B7CA9" w:rsidRPr="009B7CA9" w:rsidRDefault="009B7CA9">
      <w:pPr>
        <w:spacing w:line="276" w:lineRule="auto"/>
        <w:jc w:val="left"/>
        <w:rPr>
          <w:b/>
          <w:sz w:val="24"/>
          <w:szCs w:val="24"/>
        </w:rPr>
      </w:pPr>
      <w:r w:rsidRPr="009B7CA9">
        <w:rPr>
          <w:b/>
          <w:sz w:val="24"/>
          <w:szCs w:val="24"/>
        </w:rPr>
        <w:lastRenderedPageBreak/>
        <w:t>RESOLUTION NO. 138-17</w:t>
      </w:r>
    </w:p>
    <w:p w:rsidR="009B7CA9" w:rsidRDefault="009B7CA9">
      <w:pPr>
        <w:spacing w:line="276" w:lineRule="auto"/>
        <w:jc w:val="left"/>
        <w:rPr>
          <w:sz w:val="24"/>
          <w:szCs w:val="24"/>
        </w:rPr>
      </w:pPr>
    </w:p>
    <w:p w:rsidR="009B7CA9" w:rsidRPr="009B7CA9" w:rsidRDefault="009B7CA9" w:rsidP="009B7CA9">
      <w:pPr>
        <w:rPr>
          <w:rFonts w:eastAsia="Times New Roman"/>
          <w:b/>
          <w:sz w:val="24"/>
          <w:szCs w:val="24"/>
        </w:rPr>
      </w:pPr>
      <w:r w:rsidRPr="009B7CA9">
        <w:rPr>
          <w:rFonts w:eastAsia="Times New Roman"/>
          <w:b/>
          <w:sz w:val="24"/>
          <w:szCs w:val="24"/>
        </w:rPr>
        <w:t>AUTHORIZING EXECUTION OF AN INTERLOCAL SERVICES</w:t>
      </w:r>
    </w:p>
    <w:p w:rsidR="009B7CA9" w:rsidRPr="009B7CA9" w:rsidRDefault="009B7CA9" w:rsidP="009B7CA9">
      <w:pPr>
        <w:rPr>
          <w:rFonts w:eastAsia="Times New Roman"/>
          <w:b/>
          <w:sz w:val="24"/>
          <w:szCs w:val="24"/>
        </w:rPr>
      </w:pPr>
      <w:r w:rsidRPr="009B7CA9">
        <w:rPr>
          <w:rFonts w:eastAsia="Times New Roman"/>
          <w:b/>
          <w:sz w:val="24"/>
          <w:szCs w:val="24"/>
        </w:rPr>
        <w:t xml:space="preserve">AGREEMENT BETWEEN THE </w:t>
      </w:r>
      <w:smartTag w:uri="urn:schemas-microsoft-com:office:smarttags" w:element="place">
        <w:smartTag w:uri="urn:schemas-microsoft-com:office:smarttags" w:element="PlaceType">
          <w:r w:rsidRPr="009B7CA9">
            <w:rPr>
              <w:rFonts w:eastAsia="Times New Roman"/>
              <w:b/>
              <w:sz w:val="24"/>
              <w:szCs w:val="24"/>
            </w:rPr>
            <w:t>TOWNSHIP</w:t>
          </w:r>
        </w:smartTag>
        <w:r w:rsidRPr="009B7CA9">
          <w:rPr>
            <w:rFonts w:eastAsia="Times New Roman"/>
            <w:b/>
            <w:sz w:val="24"/>
            <w:szCs w:val="24"/>
          </w:rPr>
          <w:t xml:space="preserve"> OF </w:t>
        </w:r>
        <w:smartTag w:uri="urn:schemas-microsoft-com:office:smarttags" w:element="PlaceName">
          <w:r w:rsidRPr="009B7CA9">
            <w:rPr>
              <w:rFonts w:eastAsia="Times New Roman"/>
              <w:b/>
              <w:sz w:val="24"/>
              <w:szCs w:val="24"/>
            </w:rPr>
            <w:t>VOORHEES</w:t>
          </w:r>
        </w:smartTag>
      </w:smartTag>
      <w:r w:rsidRPr="009B7CA9">
        <w:rPr>
          <w:rFonts w:eastAsia="Times New Roman"/>
          <w:b/>
          <w:sz w:val="24"/>
          <w:szCs w:val="24"/>
        </w:rPr>
        <w:t xml:space="preserve"> AND</w:t>
      </w:r>
    </w:p>
    <w:p w:rsidR="009B7CA9" w:rsidRPr="009B7CA9" w:rsidRDefault="009B7CA9" w:rsidP="009B7CA9">
      <w:pPr>
        <w:rPr>
          <w:rFonts w:eastAsia="Times New Roman"/>
          <w:b/>
          <w:sz w:val="24"/>
          <w:szCs w:val="24"/>
        </w:rPr>
      </w:pPr>
      <w:r w:rsidRPr="009B7CA9">
        <w:rPr>
          <w:rFonts w:eastAsia="Times New Roman"/>
          <w:b/>
          <w:sz w:val="24"/>
          <w:szCs w:val="24"/>
        </w:rPr>
        <w:t xml:space="preserve">EASTERN </w:t>
      </w:r>
      <w:smartTag w:uri="urn:schemas-microsoft-com:office:smarttags" w:element="place">
        <w:smartTag w:uri="urn:schemas-microsoft-com:office:smarttags" w:element="PlaceName">
          <w:r w:rsidRPr="009B7CA9">
            <w:rPr>
              <w:rFonts w:eastAsia="Times New Roman"/>
              <w:b/>
              <w:sz w:val="24"/>
              <w:szCs w:val="24"/>
            </w:rPr>
            <w:t>REGIONAL</w:t>
          </w:r>
        </w:smartTag>
        <w:r w:rsidRPr="009B7CA9">
          <w:rPr>
            <w:rFonts w:eastAsia="Times New Roman"/>
            <w:b/>
            <w:sz w:val="24"/>
            <w:szCs w:val="24"/>
          </w:rPr>
          <w:t xml:space="preserve"> </w:t>
        </w:r>
        <w:smartTag w:uri="urn:schemas-microsoft-com:office:smarttags" w:element="PlaceType">
          <w:r w:rsidRPr="009B7CA9">
            <w:rPr>
              <w:rFonts w:eastAsia="Times New Roman"/>
              <w:b/>
              <w:sz w:val="24"/>
              <w:szCs w:val="24"/>
            </w:rPr>
            <w:t>HIGH SCHOOL</w:t>
          </w:r>
        </w:smartTag>
      </w:smartTag>
    </w:p>
    <w:p w:rsidR="009B7CA9" w:rsidRPr="009B7CA9" w:rsidRDefault="009B7CA9" w:rsidP="009B7CA9">
      <w:pPr>
        <w:jc w:val="left"/>
        <w:rPr>
          <w:rFonts w:eastAsia="Times New Roman"/>
          <w:sz w:val="24"/>
          <w:szCs w:val="24"/>
        </w:rPr>
      </w:pPr>
    </w:p>
    <w:p w:rsidR="009B7CA9" w:rsidRPr="009B7CA9" w:rsidRDefault="009B7CA9" w:rsidP="009B7CA9">
      <w:pPr>
        <w:jc w:val="left"/>
        <w:rPr>
          <w:rFonts w:eastAsia="Times New Roman"/>
          <w:sz w:val="24"/>
          <w:szCs w:val="24"/>
        </w:rPr>
      </w:pP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Township of Voorhees (“Voorhees”) wishes to enter into an Interlocal Services Agreement (“Agreement”) with the Eastern Camden County Regional School District (“Eastern”) whereby Voorhees would provide trash and recycling pickup and disposal services for Eastern on a three-times-a-week basis;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 xml:space="preserve">Voorhees and Eastern remain dedicated to providing services to the residents of </w:t>
      </w:r>
      <w:smartTag w:uri="urn:schemas-microsoft-com:office:smarttags" w:element="place">
        <w:smartTag w:uri="urn:schemas-microsoft-com:office:smarttags" w:element="PlaceName">
          <w:r w:rsidRPr="009B7CA9">
            <w:rPr>
              <w:rFonts w:eastAsia="Times New Roman"/>
              <w:sz w:val="24"/>
              <w:szCs w:val="24"/>
            </w:rPr>
            <w:t>Voorhees</w:t>
          </w:r>
        </w:smartTag>
        <w:r w:rsidRPr="009B7CA9">
          <w:rPr>
            <w:rFonts w:eastAsia="Times New Roman"/>
            <w:sz w:val="24"/>
            <w:szCs w:val="24"/>
          </w:rPr>
          <w:t xml:space="preserve"> </w:t>
        </w:r>
        <w:smartTag w:uri="urn:schemas-microsoft-com:office:smarttags" w:element="PlaceType">
          <w:r w:rsidRPr="009B7CA9">
            <w:rPr>
              <w:rFonts w:eastAsia="Times New Roman"/>
              <w:sz w:val="24"/>
              <w:szCs w:val="24"/>
            </w:rPr>
            <w:t>Township</w:t>
          </w:r>
        </w:smartTag>
      </w:smartTag>
      <w:r w:rsidRPr="009B7CA9">
        <w:rPr>
          <w:rFonts w:eastAsia="Times New Roman"/>
          <w:sz w:val="24"/>
          <w:szCs w:val="24"/>
        </w:rPr>
        <w:t xml:space="preserve"> in the most cost-efficient manner;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NOW, THEREFORE, BE IT RESOLVED</w:t>
      </w:r>
      <w:r w:rsidRPr="009B7CA9">
        <w:rPr>
          <w:rFonts w:eastAsia="Times New Roman"/>
          <w:sz w:val="24"/>
          <w:szCs w:val="24"/>
        </w:rPr>
        <w:t xml:space="preserve"> by the Mayor and Township Committee of the </w:t>
      </w:r>
      <w:smartTag w:uri="urn:schemas-microsoft-com:office:smarttags" w:element="place">
        <w:smartTag w:uri="urn:schemas-microsoft-com:office:smarttags" w:element="PlaceType">
          <w:r w:rsidRPr="009B7CA9">
            <w:rPr>
              <w:rFonts w:eastAsia="Times New Roman"/>
              <w:sz w:val="24"/>
              <w:szCs w:val="24"/>
            </w:rPr>
            <w:t>Township</w:t>
          </w:r>
        </w:smartTag>
        <w:r w:rsidRPr="009B7CA9">
          <w:rPr>
            <w:rFonts w:eastAsia="Times New Roman"/>
            <w:sz w:val="24"/>
            <w:szCs w:val="24"/>
          </w:rPr>
          <w:t xml:space="preserve"> of </w:t>
        </w:r>
        <w:smartTag w:uri="urn:schemas-microsoft-com:office:smarttags" w:element="PlaceName">
          <w:r w:rsidRPr="009B7CA9">
            <w:rPr>
              <w:rFonts w:eastAsia="Times New Roman"/>
              <w:sz w:val="24"/>
              <w:szCs w:val="24"/>
            </w:rPr>
            <w:t>Voorhees</w:t>
          </w:r>
        </w:smartTag>
      </w:smartTag>
      <w:r w:rsidRPr="009B7CA9">
        <w:rPr>
          <w:rFonts w:eastAsia="Times New Roman"/>
          <w:sz w:val="24"/>
          <w:szCs w:val="24"/>
        </w:rPr>
        <w:t xml:space="preserve"> as follows:</w:t>
      </w: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1.</w:t>
      </w:r>
      <w:r w:rsidRPr="009B7CA9">
        <w:rPr>
          <w:rFonts w:eastAsia="Times New Roman"/>
          <w:sz w:val="24"/>
          <w:szCs w:val="24"/>
        </w:rPr>
        <w:tab/>
        <w:t>The Mayor and/or his designee are hereby authorized to execute an Interlocal Services Agreement by and between the Township of Voorhees and the Eastern Camden County Regional School District in a form to be attached hereto and made a part hereof as Exhibit “A”.</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2.</w:t>
      </w:r>
      <w:r w:rsidRPr="009B7CA9">
        <w:rPr>
          <w:rFonts w:eastAsia="Times New Roman"/>
          <w:sz w:val="24"/>
          <w:szCs w:val="24"/>
        </w:rPr>
        <w:tab/>
        <w:t>The Interlocal Services Agreement shall be placed on file in the office of the Voorhees Township Municipal Clerk and made available for public inspection upon execution.</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3.</w:t>
      </w:r>
      <w:r w:rsidRPr="009B7CA9">
        <w:rPr>
          <w:rFonts w:eastAsia="Times New Roman"/>
          <w:sz w:val="24"/>
          <w:szCs w:val="24"/>
        </w:rPr>
        <w:tab/>
        <w:t>The terms and provisions of the Interlocal Services Agreement shall take effect upon execution of the Agreement by all parties.</w:t>
      </w:r>
    </w:p>
    <w:p w:rsidR="009B7CA9" w:rsidRPr="009B7CA9" w:rsidRDefault="009B7CA9" w:rsidP="009B7CA9">
      <w:pPr>
        <w:jc w:val="left"/>
        <w:rPr>
          <w:rFonts w:eastAsia="Times New Roman"/>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Pr="00057157" w:rsidRDefault="0065223F" w:rsidP="0065223F">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5223F" w:rsidRPr="00057157" w:rsidRDefault="0065223F" w:rsidP="0065223F">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5223F" w:rsidRPr="00057157" w:rsidRDefault="0065223F" w:rsidP="0065223F">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5223F" w:rsidRDefault="0065223F" w:rsidP="0065223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r w:rsidRPr="009B7CA9">
        <w:rPr>
          <w:sz w:val="24"/>
          <w:szCs w:val="24"/>
        </w:rPr>
        <w:br w:type="page"/>
      </w:r>
    </w:p>
    <w:p w:rsidR="009B7CA9" w:rsidRDefault="009B7CA9">
      <w:pPr>
        <w:spacing w:line="276" w:lineRule="auto"/>
        <w:jc w:val="left"/>
        <w:rPr>
          <w:b/>
          <w:sz w:val="24"/>
          <w:szCs w:val="24"/>
        </w:rPr>
      </w:pPr>
      <w:r w:rsidRPr="009B7CA9">
        <w:rPr>
          <w:b/>
          <w:sz w:val="24"/>
          <w:szCs w:val="24"/>
        </w:rPr>
        <w:lastRenderedPageBreak/>
        <w:t>RESOLUTION NO. 139-17</w:t>
      </w:r>
    </w:p>
    <w:p w:rsidR="009B7CA9" w:rsidRDefault="009B7CA9">
      <w:pPr>
        <w:spacing w:line="276" w:lineRule="auto"/>
        <w:jc w:val="left"/>
        <w:rPr>
          <w:b/>
          <w:sz w:val="24"/>
          <w:szCs w:val="24"/>
        </w:rPr>
      </w:pPr>
    </w:p>
    <w:p w:rsidR="009B7CA9" w:rsidRPr="009B7CA9" w:rsidRDefault="009B7CA9">
      <w:pPr>
        <w:spacing w:line="276" w:lineRule="auto"/>
        <w:jc w:val="left"/>
        <w:rPr>
          <w:b/>
          <w:sz w:val="24"/>
          <w:szCs w:val="24"/>
        </w:rPr>
      </w:pPr>
    </w:p>
    <w:p w:rsidR="009B7CA9" w:rsidRPr="007175E9" w:rsidRDefault="009B7CA9" w:rsidP="009B7CA9">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LIEUTENANT EMPLOYEES</w:t>
      </w:r>
    </w:p>
    <w:p w:rsidR="009B7CA9" w:rsidRDefault="009B7CA9" w:rsidP="009B7CA9">
      <w:pPr>
        <w:spacing w:line="276" w:lineRule="auto"/>
        <w:rPr>
          <w:sz w:val="24"/>
          <w:szCs w:val="24"/>
        </w:rPr>
      </w:pP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Lieutenant employees of the Township of Voorhees are affiliated with International Association of Firefighters Local 3249, AFL-CIO-CLC;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9B7CA9" w:rsidRDefault="009B7CA9" w:rsidP="009B7CA9">
      <w:pPr>
        <w:spacing w:line="276" w:lineRule="auto"/>
        <w:jc w:val="left"/>
        <w:rPr>
          <w:b/>
          <w:sz w:val="24"/>
          <w:szCs w:val="24"/>
        </w:rPr>
      </w:pPr>
      <w:r>
        <w:rPr>
          <w:sz w:val="24"/>
          <w:szCs w:val="24"/>
        </w:rPr>
        <w:tab/>
      </w:r>
      <w:r w:rsidRPr="007175E9">
        <w:rPr>
          <w:b/>
          <w:sz w:val="24"/>
          <w:szCs w:val="24"/>
        </w:rPr>
        <w:t>NOW, THEREFORE BE IT RESOLVED</w:t>
      </w:r>
    </w:p>
    <w:p w:rsidR="009B7CA9" w:rsidRPr="007175E9" w:rsidRDefault="009B7CA9" w:rsidP="009B7CA9">
      <w:pPr>
        <w:spacing w:line="276" w:lineRule="auto"/>
        <w:jc w:val="left"/>
        <w:rPr>
          <w:b/>
          <w:sz w:val="24"/>
          <w:szCs w:val="24"/>
        </w:rPr>
      </w:pPr>
    </w:p>
    <w:p w:rsidR="009B7CA9" w:rsidRDefault="009B7CA9" w:rsidP="009B7CA9">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w:t>
      </w:r>
      <w:r w:rsidR="00585011">
        <w:rPr>
          <w:sz w:val="24"/>
          <w:szCs w:val="24"/>
        </w:rPr>
        <w:t>Lieutenants</w:t>
      </w:r>
      <w:r>
        <w:rPr>
          <w:sz w:val="24"/>
          <w:szCs w:val="24"/>
        </w:rPr>
        <w:t>.</w:t>
      </w:r>
    </w:p>
    <w:p w:rsidR="009B7CA9" w:rsidRDefault="009B7CA9" w:rsidP="009B7CA9">
      <w:pPr>
        <w:spacing w:line="276" w:lineRule="auto"/>
        <w:jc w:val="left"/>
        <w:rPr>
          <w:sz w:val="24"/>
          <w:szCs w:val="24"/>
        </w:rPr>
      </w:pPr>
    </w:p>
    <w:p w:rsidR="009B7CA9" w:rsidRDefault="009B7CA9" w:rsidP="009B7CA9">
      <w:pPr>
        <w:jc w:val="left"/>
        <w:rPr>
          <w:sz w:val="24"/>
          <w:szCs w:val="24"/>
        </w:rPr>
      </w:pPr>
      <w:r>
        <w:rPr>
          <w:sz w:val="24"/>
          <w:szCs w:val="24"/>
        </w:rPr>
        <w:tab/>
      </w:r>
      <w:r>
        <w:rPr>
          <w:sz w:val="24"/>
          <w:szCs w:val="24"/>
        </w:rPr>
        <w:tab/>
        <w:t xml:space="preserve">B. All others including non-supervisory firefighters, volunteer firefighters and fire </w:t>
      </w:r>
      <w:r>
        <w:rPr>
          <w:sz w:val="24"/>
          <w:szCs w:val="24"/>
        </w:rPr>
        <w:tab/>
      </w:r>
      <w:r>
        <w:rPr>
          <w:sz w:val="24"/>
          <w:szCs w:val="24"/>
        </w:rPr>
        <w:tab/>
        <w:t xml:space="preserve">     officers, police, non-fire suppression employees, Fire Captains, Battalion </w:t>
      </w:r>
      <w:r>
        <w:rPr>
          <w:sz w:val="24"/>
          <w:szCs w:val="24"/>
        </w:rPr>
        <w:tab/>
      </w:r>
      <w:r>
        <w:rPr>
          <w:sz w:val="24"/>
          <w:szCs w:val="24"/>
        </w:rPr>
        <w:tab/>
      </w:r>
      <w:r>
        <w:rPr>
          <w:sz w:val="24"/>
          <w:szCs w:val="24"/>
        </w:rPr>
        <w:tab/>
        <w:t xml:space="preserve">     Chiefs, non-fire suppression employees as well as managerial executives </w:t>
      </w:r>
      <w:r>
        <w:rPr>
          <w:sz w:val="24"/>
          <w:szCs w:val="24"/>
        </w:rPr>
        <w:tab/>
      </w:r>
      <w:r>
        <w:rPr>
          <w:sz w:val="24"/>
          <w:szCs w:val="24"/>
        </w:rPr>
        <w:tab/>
      </w:r>
      <w:r>
        <w:rPr>
          <w:sz w:val="24"/>
          <w:szCs w:val="24"/>
        </w:rPr>
        <w:tab/>
        <w:t xml:space="preserve">     within the meaning of the New Jersey Public Employer-Employee Relations </w:t>
      </w:r>
      <w:r>
        <w:rPr>
          <w:sz w:val="24"/>
          <w:szCs w:val="24"/>
        </w:rPr>
        <w:tab/>
      </w:r>
      <w:r>
        <w:rPr>
          <w:sz w:val="24"/>
          <w:szCs w:val="24"/>
        </w:rPr>
        <w:tab/>
      </w:r>
      <w:r>
        <w:rPr>
          <w:sz w:val="24"/>
          <w:szCs w:val="24"/>
        </w:rPr>
        <w:tab/>
        <w:t xml:space="preserve">     Act (hereinafter “The Act”) shall be excluded from this bargaining unit.</w:t>
      </w:r>
    </w:p>
    <w:p w:rsidR="009B7CA9" w:rsidRDefault="009B7CA9" w:rsidP="009B7CA9">
      <w:pPr>
        <w:jc w:val="left"/>
        <w:rPr>
          <w:sz w:val="24"/>
          <w:szCs w:val="24"/>
        </w:rPr>
      </w:pPr>
    </w:p>
    <w:p w:rsidR="009B7CA9" w:rsidRDefault="009B7CA9" w:rsidP="009B7CA9">
      <w:pPr>
        <w:jc w:val="left"/>
        <w:rPr>
          <w:sz w:val="24"/>
          <w:szCs w:val="24"/>
        </w:rPr>
      </w:pPr>
    </w:p>
    <w:p w:rsidR="009B7CA9" w:rsidRDefault="009B7CA9" w:rsidP="009B7CA9">
      <w:pPr>
        <w:spacing w:line="276" w:lineRule="auto"/>
        <w:jc w:val="left"/>
        <w:rPr>
          <w:sz w:val="24"/>
          <w:szCs w:val="24"/>
        </w:rPr>
      </w:pPr>
    </w:p>
    <w:p w:rsidR="009B7CA9" w:rsidRPr="00057157" w:rsidRDefault="009B7CA9" w:rsidP="009B7CA9">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9B7CA9" w:rsidRPr="00057157" w:rsidRDefault="009B7CA9" w:rsidP="009B7CA9">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9B7CA9" w:rsidRPr="00057157" w:rsidRDefault="009B7CA9" w:rsidP="009B7CA9">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9B7CA9" w:rsidRDefault="009B7CA9" w:rsidP="009B7CA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670E6D" w:rsidRPr="007175E9" w:rsidRDefault="00670E6D" w:rsidP="00670E6D">
      <w:pPr>
        <w:spacing w:line="276" w:lineRule="auto"/>
        <w:jc w:val="both"/>
        <w:rPr>
          <w:b/>
          <w:sz w:val="24"/>
          <w:szCs w:val="24"/>
        </w:rPr>
      </w:pPr>
      <w:r w:rsidRPr="007175E9">
        <w:rPr>
          <w:b/>
          <w:sz w:val="24"/>
          <w:szCs w:val="24"/>
        </w:rPr>
        <w:lastRenderedPageBreak/>
        <w:t>RESOLUTION NO. 14</w:t>
      </w:r>
      <w:r>
        <w:rPr>
          <w:b/>
          <w:sz w:val="24"/>
          <w:szCs w:val="24"/>
        </w:rPr>
        <w:t>0</w:t>
      </w:r>
      <w:r w:rsidRPr="007175E9">
        <w:rPr>
          <w:b/>
          <w:sz w:val="24"/>
          <w:szCs w:val="24"/>
        </w:rPr>
        <w:t>-17</w:t>
      </w:r>
    </w:p>
    <w:p w:rsidR="00670E6D" w:rsidRDefault="00670E6D" w:rsidP="00670E6D">
      <w:pPr>
        <w:spacing w:line="276" w:lineRule="auto"/>
        <w:jc w:val="both"/>
        <w:rPr>
          <w:sz w:val="24"/>
          <w:szCs w:val="24"/>
        </w:rPr>
      </w:pPr>
    </w:p>
    <w:p w:rsidR="00670E6D" w:rsidRPr="007175E9" w:rsidRDefault="00670E6D" w:rsidP="00670E6D">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CAPTAIN AND BATTALION CHIEF EMPLOYEES</w:t>
      </w:r>
    </w:p>
    <w:p w:rsidR="00670E6D" w:rsidRDefault="00670E6D" w:rsidP="00670E6D">
      <w:pPr>
        <w:spacing w:line="276" w:lineRule="auto"/>
        <w:rPr>
          <w:sz w:val="24"/>
          <w:szCs w:val="24"/>
        </w:rPr>
      </w:pP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Captain and Battalion Chief employees of the Township of Voorhees are affiliated with International Association of Firefighters Local 3249, AFL-CIO-CLC;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670E6D" w:rsidRDefault="00670E6D" w:rsidP="00670E6D">
      <w:pPr>
        <w:spacing w:line="276" w:lineRule="auto"/>
        <w:jc w:val="left"/>
        <w:rPr>
          <w:b/>
          <w:sz w:val="24"/>
          <w:szCs w:val="24"/>
        </w:rPr>
      </w:pPr>
      <w:r>
        <w:rPr>
          <w:sz w:val="24"/>
          <w:szCs w:val="24"/>
        </w:rPr>
        <w:tab/>
      </w:r>
      <w:r w:rsidRPr="007175E9">
        <w:rPr>
          <w:b/>
          <w:sz w:val="24"/>
          <w:szCs w:val="24"/>
        </w:rPr>
        <w:t>NOW, THEREFORE BE IT RESOLVED</w:t>
      </w:r>
    </w:p>
    <w:p w:rsidR="00670E6D" w:rsidRPr="007175E9" w:rsidRDefault="00670E6D" w:rsidP="00670E6D">
      <w:pPr>
        <w:spacing w:line="276" w:lineRule="auto"/>
        <w:jc w:val="left"/>
        <w:rPr>
          <w:b/>
          <w:sz w:val="24"/>
          <w:szCs w:val="24"/>
        </w:rPr>
      </w:pPr>
    </w:p>
    <w:p w:rsidR="00670E6D" w:rsidRDefault="00670E6D" w:rsidP="00670E6D">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Captain and Battalion Chiefs.</w:t>
      </w:r>
    </w:p>
    <w:p w:rsidR="00670E6D" w:rsidRDefault="00670E6D" w:rsidP="00670E6D">
      <w:pPr>
        <w:spacing w:line="276" w:lineRule="auto"/>
        <w:jc w:val="left"/>
        <w:rPr>
          <w:sz w:val="24"/>
          <w:szCs w:val="24"/>
        </w:rPr>
      </w:pPr>
    </w:p>
    <w:p w:rsidR="00670E6D" w:rsidRDefault="00670E6D" w:rsidP="00670E6D">
      <w:pPr>
        <w:jc w:val="left"/>
        <w:rPr>
          <w:sz w:val="24"/>
          <w:szCs w:val="24"/>
        </w:rPr>
      </w:pPr>
      <w:r>
        <w:rPr>
          <w:sz w:val="24"/>
          <w:szCs w:val="24"/>
        </w:rPr>
        <w:tab/>
      </w:r>
      <w:r>
        <w:rPr>
          <w:sz w:val="24"/>
          <w:szCs w:val="24"/>
        </w:rPr>
        <w:tab/>
        <w:t xml:space="preserve">B. All others including non-supervisory firefighters, volunteer firefighters and fire </w:t>
      </w:r>
      <w:r w:rsidR="00903388">
        <w:rPr>
          <w:sz w:val="24"/>
          <w:szCs w:val="24"/>
        </w:rPr>
        <w:tab/>
      </w:r>
      <w:r w:rsidR="00903388">
        <w:rPr>
          <w:sz w:val="24"/>
          <w:szCs w:val="24"/>
        </w:rPr>
        <w:tab/>
        <w:t xml:space="preserve">     </w:t>
      </w:r>
      <w:r>
        <w:rPr>
          <w:sz w:val="24"/>
          <w:szCs w:val="24"/>
        </w:rPr>
        <w:t>officers, police, non-fire suppression employees</w:t>
      </w:r>
      <w:r w:rsidR="00903388">
        <w:rPr>
          <w:sz w:val="24"/>
          <w:szCs w:val="24"/>
        </w:rPr>
        <w:t xml:space="preserve">, Fire Lieutenants </w:t>
      </w:r>
      <w:r>
        <w:rPr>
          <w:sz w:val="24"/>
          <w:szCs w:val="24"/>
        </w:rPr>
        <w:t xml:space="preserve">as well as </w:t>
      </w:r>
      <w:r w:rsidR="00903388">
        <w:rPr>
          <w:sz w:val="24"/>
          <w:szCs w:val="24"/>
        </w:rPr>
        <w:tab/>
      </w:r>
      <w:r w:rsidR="00903388">
        <w:rPr>
          <w:sz w:val="24"/>
          <w:szCs w:val="24"/>
        </w:rPr>
        <w:tab/>
      </w:r>
      <w:r w:rsidR="00903388">
        <w:rPr>
          <w:sz w:val="24"/>
          <w:szCs w:val="24"/>
        </w:rPr>
        <w:tab/>
        <w:t xml:space="preserve">     </w:t>
      </w:r>
      <w:r>
        <w:rPr>
          <w:sz w:val="24"/>
          <w:szCs w:val="24"/>
        </w:rPr>
        <w:t xml:space="preserve">managerial executives within the meaning of the New </w:t>
      </w:r>
      <w:r w:rsidR="00903388">
        <w:rPr>
          <w:sz w:val="24"/>
          <w:szCs w:val="24"/>
        </w:rPr>
        <w:t>J</w:t>
      </w:r>
      <w:r>
        <w:rPr>
          <w:sz w:val="24"/>
          <w:szCs w:val="24"/>
        </w:rPr>
        <w:t>ersey Public Employer-</w:t>
      </w:r>
      <w:r w:rsidR="00903388">
        <w:rPr>
          <w:sz w:val="24"/>
          <w:szCs w:val="24"/>
        </w:rPr>
        <w:tab/>
      </w:r>
      <w:r w:rsidR="00903388">
        <w:rPr>
          <w:sz w:val="24"/>
          <w:szCs w:val="24"/>
        </w:rPr>
        <w:tab/>
      </w:r>
      <w:r w:rsidR="00903388">
        <w:rPr>
          <w:sz w:val="24"/>
          <w:szCs w:val="24"/>
        </w:rPr>
        <w:tab/>
        <w:t xml:space="preserve">     </w:t>
      </w:r>
      <w:r>
        <w:rPr>
          <w:sz w:val="24"/>
          <w:szCs w:val="24"/>
        </w:rPr>
        <w:t xml:space="preserve">Employee Relations Act (hereinafter “The Act”) shall be excluded from this </w:t>
      </w:r>
      <w:r w:rsidR="00903388">
        <w:rPr>
          <w:sz w:val="24"/>
          <w:szCs w:val="24"/>
        </w:rPr>
        <w:tab/>
      </w:r>
      <w:r w:rsidR="00903388">
        <w:rPr>
          <w:sz w:val="24"/>
          <w:szCs w:val="24"/>
        </w:rPr>
        <w:tab/>
      </w:r>
      <w:r w:rsidR="00903388">
        <w:rPr>
          <w:sz w:val="24"/>
          <w:szCs w:val="24"/>
        </w:rPr>
        <w:tab/>
        <w:t xml:space="preserve">     </w:t>
      </w:r>
      <w:r>
        <w:rPr>
          <w:sz w:val="24"/>
          <w:szCs w:val="24"/>
        </w:rPr>
        <w:t>bargaining unit.</w:t>
      </w:r>
    </w:p>
    <w:p w:rsidR="00670E6D" w:rsidRDefault="00670E6D" w:rsidP="00670E6D">
      <w:pPr>
        <w:jc w:val="left"/>
        <w:rPr>
          <w:sz w:val="24"/>
          <w:szCs w:val="24"/>
        </w:rPr>
      </w:pPr>
    </w:p>
    <w:p w:rsidR="00670E6D" w:rsidRDefault="00670E6D" w:rsidP="00670E6D">
      <w:pPr>
        <w:jc w:val="left"/>
        <w:rPr>
          <w:sz w:val="24"/>
          <w:szCs w:val="24"/>
        </w:rPr>
      </w:pPr>
    </w:p>
    <w:p w:rsidR="00670E6D" w:rsidRDefault="00670E6D" w:rsidP="00670E6D">
      <w:pPr>
        <w:spacing w:line="276" w:lineRule="auto"/>
        <w:jc w:val="left"/>
        <w:rPr>
          <w:sz w:val="24"/>
          <w:szCs w:val="24"/>
        </w:rPr>
      </w:pPr>
    </w:p>
    <w:p w:rsidR="00670E6D" w:rsidRPr="00057157" w:rsidRDefault="00670E6D" w:rsidP="00670E6D">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70E6D" w:rsidRPr="00057157" w:rsidRDefault="00670E6D" w:rsidP="00670E6D">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70E6D" w:rsidRPr="00057157" w:rsidRDefault="00670E6D" w:rsidP="00670E6D">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70E6D" w:rsidRDefault="00670E6D" w:rsidP="00670E6D">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F32070" w:rsidRPr="007175E9" w:rsidRDefault="00F32070" w:rsidP="00F32070">
      <w:pPr>
        <w:spacing w:line="276" w:lineRule="auto"/>
        <w:jc w:val="both"/>
        <w:rPr>
          <w:b/>
          <w:sz w:val="24"/>
          <w:szCs w:val="24"/>
        </w:rPr>
      </w:pPr>
      <w:r w:rsidRPr="007175E9">
        <w:rPr>
          <w:b/>
          <w:sz w:val="24"/>
          <w:szCs w:val="24"/>
        </w:rPr>
        <w:lastRenderedPageBreak/>
        <w:t>RESOLUTION NO. 14</w:t>
      </w:r>
      <w:r>
        <w:rPr>
          <w:b/>
          <w:sz w:val="24"/>
          <w:szCs w:val="24"/>
        </w:rPr>
        <w:t>1</w:t>
      </w:r>
      <w:r w:rsidRPr="007175E9">
        <w:rPr>
          <w:b/>
          <w:sz w:val="24"/>
          <w:szCs w:val="24"/>
        </w:rPr>
        <w:t>-17</w:t>
      </w:r>
    </w:p>
    <w:p w:rsidR="00F32070" w:rsidRDefault="00F32070" w:rsidP="00F32070">
      <w:pPr>
        <w:spacing w:line="276" w:lineRule="auto"/>
        <w:jc w:val="both"/>
        <w:rPr>
          <w:sz w:val="24"/>
          <w:szCs w:val="24"/>
        </w:rPr>
      </w:pPr>
    </w:p>
    <w:p w:rsidR="00F32070" w:rsidRPr="007175E9" w:rsidRDefault="00F32070" w:rsidP="00F32070">
      <w:pPr>
        <w:rPr>
          <w:b/>
          <w:sz w:val="24"/>
          <w:szCs w:val="24"/>
        </w:rPr>
      </w:pPr>
      <w:r w:rsidRPr="007175E9">
        <w:rPr>
          <w:b/>
          <w:sz w:val="24"/>
          <w:szCs w:val="24"/>
        </w:rPr>
        <w:t xml:space="preserve">RECOGNIZING INTERNATIONAL ASSOCIATION OF FIREFIGHTERS LOCAL 3249, AFL-CIO-CLC AS THE EXCLUSIVE BARGAINING AGENT FOR </w:t>
      </w:r>
      <w:r w:rsidR="00670E6D">
        <w:rPr>
          <w:b/>
          <w:sz w:val="24"/>
          <w:szCs w:val="24"/>
        </w:rPr>
        <w:t xml:space="preserve">FULL TIME PAID NON-SUPERVISORY </w:t>
      </w:r>
      <w:r>
        <w:rPr>
          <w:b/>
          <w:sz w:val="24"/>
          <w:szCs w:val="24"/>
        </w:rPr>
        <w:t>FIREFIGHTER EMPLOYEES</w:t>
      </w:r>
    </w:p>
    <w:p w:rsidR="00F32070" w:rsidRDefault="00F32070" w:rsidP="00F32070">
      <w:pPr>
        <w:spacing w:line="276" w:lineRule="auto"/>
        <w:rPr>
          <w:sz w:val="24"/>
          <w:szCs w:val="24"/>
        </w:rPr>
      </w:pP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w:t>
      </w:r>
      <w:r w:rsidR="00670E6D">
        <w:rPr>
          <w:sz w:val="24"/>
          <w:szCs w:val="24"/>
        </w:rPr>
        <w:t xml:space="preserve">non-supervisory </w:t>
      </w:r>
      <w:r>
        <w:rPr>
          <w:sz w:val="24"/>
          <w:szCs w:val="24"/>
        </w:rPr>
        <w:t>firefighter employees of the Township of Voorhees are affiliated with International Association of Firefighters Local 3249, AFL-CIO-CLC;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F32070" w:rsidRDefault="00F32070" w:rsidP="00F32070">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F32070">
      <w:pPr>
        <w:spacing w:line="276" w:lineRule="auto"/>
        <w:jc w:val="left"/>
        <w:rPr>
          <w:b/>
          <w:sz w:val="24"/>
          <w:szCs w:val="24"/>
        </w:rPr>
      </w:pPr>
    </w:p>
    <w:p w:rsidR="00F32070" w:rsidRDefault="00F32070" w:rsidP="00F32070">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firefighter employees.</w:t>
      </w:r>
    </w:p>
    <w:p w:rsidR="00F32070" w:rsidRDefault="00F32070" w:rsidP="00F32070">
      <w:pPr>
        <w:spacing w:line="276" w:lineRule="auto"/>
        <w:jc w:val="left"/>
        <w:rPr>
          <w:sz w:val="24"/>
          <w:szCs w:val="24"/>
        </w:rPr>
      </w:pPr>
    </w:p>
    <w:p w:rsidR="00F32070" w:rsidRDefault="00F32070" w:rsidP="00F32070">
      <w:pPr>
        <w:jc w:val="left"/>
        <w:rPr>
          <w:sz w:val="24"/>
          <w:szCs w:val="24"/>
        </w:rPr>
      </w:pPr>
      <w:r>
        <w:rPr>
          <w:sz w:val="24"/>
          <w:szCs w:val="24"/>
        </w:rPr>
        <w:tab/>
      </w:r>
      <w:r>
        <w:rPr>
          <w:sz w:val="24"/>
          <w:szCs w:val="24"/>
        </w:rPr>
        <w:tab/>
        <w:t xml:space="preserve">B. All others, including, </w:t>
      </w:r>
      <w:r w:rsidR="00670E6D">
        <w:rPr>
          <w:sz w:val="24"/>
          <w:szCs w:val="24"/>
        </w:rPr>
        <w:t>L</w:t>
      </w:r>
      <w:r>
        <w:rPr>
          <w:sz w:val="24"/>
          <w:szCs w:val="24"/>
        </w:rPr>
        <w:t xml:space="preserve">ieutenants, Captains, Battalion Chiefs, volunteer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sidR="00670E6D">
        <w:rPr>
          <w:sz w:val="24"/>
          <w:szCs w:val="24"/>
        </w:rPr>
        <w:t xml:space="preserve"> </w:t>
      </w:r>
      <w:r>
        <w:rPr>
          <w:sz w:val="24"/>
          <w:szCs w:val="24"/>
        </w:rPr>
        <w:t xml:space="preserve">firefighters and fire officers as well as officers, police, non-fire suppression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employees as well as managerial executives within the meaning of the New </w:t>
      </w:r>
      <w:r w:rsidR="00670E6D">
        <w:rPr>
          <w:sz w:val="24"/>
          <w:szCs w:val="24"/>
        </w:rPr>
        <w:tab/>
        <w:t xml:space="preserve">  </w:t>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Jersey Public Employer-Employee Relations Act (hereinafter “The Act”) shall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F32070">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Pr="00057157"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1C0477" w:rsidRPr="007175E9" w:rsidRDefault="001C0477" w:rsidP="001C0477">
      <w:pPr>
        <w:spacing w:line="276" w:lineRule="auto"/>
        <w:jc w:val="both"/>
        <w:rPr>
          <w:b/>
          <w:sz w:val="24"/>
          <w:szCs w:val="24"/>
        </w:rPr>
      </w:pPr>
      <w:r w:rsidRPr="007175E9">
        <w:rPr>
          <w:b/>
          <w:sz w:val="24"/>
          <w:szCs w:val="24"/>
        </w:rPr>
        <w:lastRenderedPageBreak/>
        <w:t>RESOLUTION NO. 142-17</w:t>
      </w:r>
    </w:p>
    <w:p w:rsidR="001C0477" w:rsidRDefault="001C0477" w:rsidP="001C0477">
      <w:pPr>
        <w:spacing w:line="276" w:lineRule="auto"/>
        <w:jc w:val="both"/>
        <w:rPr>
          <w:sz w:val="24"/>
          <w:szCs w:val="24"/>
        </w:rPr>
      </w:pPr>
    </w:p>
    <w:p w:rsidR="001C0477" w:rsidRPr="007175E9" w:rsidRDefault="001C0477" w:rsidP="007175E9">
      <w:pPr>
        <w:rPr>
          <w:b/>
          <w:sz w:val="24"/>
          <w:szCs w:val="24"/>
        </w:rPr>
      </w:pPr>
      <w:r w:rsidRPr="007175E9">
        <w:rPr>
          <w:b/>
          <w:sz w:val="24"/>
          <w:szCs w:val="24"/>
        </w:rPr>
        <w:t>RECOGNIZING INTERNATIONAL ASSOCIATION OF FIREFIGHTERS LOCAL 3249, AFL-CIO-CLC AS THE EXCLUSIVE BARGAINING AGENT FOR EMERGENCY MEDICAL TECHNICIAN EMPLOYEES</w:t>
      </w:r>
    </w:p>
    <w:p w:rsidR="001C0477" w:rsidRDefault="001C0477" w:rsidP="001C0477">
      <w:pPr>
        <w:spacing w:line="276" w:lineRule="auto"/>
        <w:rPr>
          <w:sz w:val="24"/>
          <w:szCs w:val="24"/>
        </w:rPr>
      </w:pP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Emergency Medical Technician employees of the Township of Voorhees are affiliated with International Association of Firefighters Local 3249, AFL-CIO-CLC;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1C0477" w:rsidRDefault="001C0477" w:rsidP="001C0477">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1C0477">
      <w:pPr>
        <w:spacing w:line="276" w:lineRule="auto"/>
        <w:jc w:val="left"/>
        <w:rPr>
          <w:b/>
          <w:sz w:val="24"/>
          <w:szCs w:val="24"/>
        </w:rPr>
      </w:pPr>
    </w:p>
    <w:p w:rsidR="001C0477" w:rsidRDefault="001C0477" w:rsidP="00F32070">
      <w:pPr>
        <w:jc w:val="left"/>
        <w:rPr>
          <w:sz w:val="24"/>
          <w:szCs w:val="24"/>
        </w:rPr>
      </w:pPr>
      <w:r>
        <w:rPr>
          <w:sz w:val="24"/>
          <w:szCs w:val="24"/>
        </w:rPr>
        <w:tab/>
      </w:r>
      <w:r>
        <w:rPr>
          <w:sz w:val="24"/>
          <w:szCs w:val="24"/>
        </w:rPr>
        <w:tab/>
        <w:t xml:space="preserve">A. The Township of Voorhees recognizes International Association of </w:t>
      </w:r>
      <w:r w:rsidR="00F32070">
        <w:rPr>
          <w:sz w:val="24"/>
          <w:szCs w:val="24"/>
        </w:rPr>
        <w:tab/>
      </w:r>
      <w:r w:rsidR="00F32070">
        <w:rPr>
          <w:sz w:val="24"/>
          <w:szCs w:val="24"/>
        </w:rPr>
        <w:tab/>
      </w:r>
      <w:r w:rsidR="00F32070">
        <w:rPr>
          <w:sz w:val="24"/>
          <w:szCs w:val="24"/>
        </w:rPr>
        <w:tab/>
      </w:r>
      <w:r w:rsidR="00F32070">
        <w:rPr>
          <w:sz w:val="24"/>
          <w:szCs w:val="24"/>
        </w:rPr>
        <w:tab/>
        <w:t xml:space="preserve">     </w:t>
      </w:r>
      <w:r>
        <w:rPr>
          <w:sz w:val="24"/>
          <w:szCs w:val="24"/>
        </w:rPr>
        <w:t xml:space="preserve">Firefighters Local 3249, AFL-CIO-CLC, as the sole and exclusive bargaining </w:t>
      </w:r>
      <w:r w:rsidR="00F32070">
        <w:rPr>
          <w:sz w:val="24"/>
          <w:szCs w:val="24"/>
        </w:rPr>
        <w:tab/>
      </w:r>
      <w:r w:rsidR="00F32070">
        <w:rPr>
          <w:sz w:val="24"/>
          <w:szCs w:val="24"/>
        </w:rPr>
        <w:tab/>
      </w:r>
      <w:r w:rsidR="00F32070">
        <w:rPr>
          <w:sz w:val="24"/>
          <w:szCs w:val="24"/>
        </w:rPr>
        <w:tab/>
        <w:t xml:space="preserve">     </w:t>
      </w:r>
      <w:r>
        <w:rPr>
          <w:sz w:val="24"/>
          <w:szCs w:val="24"/>
        </w:rPr>
        <w:t>agent for its full time paid Emergency Medical Technician employees.</w:t>
      </w:r>
    </w:p>
    <w:p w:rsidR="001C0477" w:rsidRDefault="001C0477" w:rsidP="001C0477">
      <w:pPr>
        <w:spacing w:line="276" w:lineRule="auto"/>
        <w:jc w:val="left"/>
        <w:rPr>
          <w:sz w:val="24"/>
          <w:szCs w:val="24"/>
        </w:rPr>
      </w:pPr>
    </w:p>
    <w:p w:rsidR="00F32070" w:rsidRDefault="001C0477" w:rsidP="00F32070">
      <w:pPr>
        <w:jc w:val="left"/>
        <w:rPr>
          <w:sz w:val="24"/>
          <w:szCs w:val="24"/>
        </w:rPr>
      </w:pPr>
      <w:r>
        <w:rPr>
          <w:sz w:val="24"/>
          <w:szCs w:val="24"/>
        </w:rPr>
        <w:tab/>
      </w:r>
      <w:r>
        <w:rPr>
          <w:sz w:val="24"/>
          <w:szCs w:val="24"/>
        </w:rPr>
        <w:tab/>
        <w:t>B. All others, including, but not limited to full time paid and volunteer</w:t>
      </w:r>
      <w:r w:rsidR="007175E9">
        <w:rPr>
          <w:sz w:val="24"/>
          <w:szCs w:val="24"/>
        </w:rPr>
        <w:t xml:space="preserve"> firefighters </w:t>
      </w:r>
      <w:r w:rsidR="00F32070">
        <w:rPr>
          <w:sz w:val="24"/>
          <w:szCs w:val="24"/>
        </w:rPr>
        <w:tab/>
      </w:r>
      <w:r w:rsidR="00F32070">
        <w:rPr>
          <w:sz w:val="24"/>
          <w:szCs w:val="24"/>
        </w:rPr>
        <w:tab/>
        <w:t xml:space="preserve">     </w:t>
      </w:r>
      <w:r w:rsidR="007175E9">
        <w:rPr>
          <w:sz w:val="24"/>
          <w:szCs w:val="24"/>
        </w:rPr>
        <w:t xml:space="preserve">and fire officers, police and managerial executives within the meaning of the </w:t>
      </w:r>
      <w:r w:rsidR="00F32070">
        <w:rPr>
          <w:sz w:val="24"/>
          <w:szCs w:val="24"/>
        </w:rPr>
        <w:tab/>
      </w:r>
      <w:r w:rsidR="00F32070">
        <w:rPr>
          <w:sz w:val="24"/>
          <w:szCs w:val="24"/>
        </w:rPr>
        <w:tab/>
      </w:r>
      <w:r w:rsidR="00F32070">
        <w:rPr>
          <w:sz w:val="24"/>
          <w:szCs w:val="24"/>
        </w:rPr>
        <w:tab/>
        <w:t xml:space="preserve">     </w:t>
      </w:r>
      <w:r w:rsidR="007175E9">
        <w:rPr>
          <w:sz w:val="24"/>
          <w:szCs w:val="24"/>
        </w:rPr>
        <w:t xml:space="preserve">New Jersey Public Employer-Employee Relations </w:t>
      </w:r>
      <w:r w:rsidR="00F32070">
        <w:rPr>
          <w:sz w:val="24"/>
          <w:szCs w:val="24"/>
        </w:rPr>
        <w:t xml:space="preserve">Act (hereinafter “The Act”)  </w:t>
      </w:r>
      <w:r w:rsidR="00F32070">
        <w:rPr>
          <w:sz w:val="24"/>
          <w:szCs w:val="24"/>
        </w:rPr>
        <w:tab/>
      </w:r>
      <w:r w:rsidR="00F32070">
        <w:rPr>
          <w:sz w:val="24"/>
          <w:szCs w:val="24"/>
        </w:rPr>
        <w:tab/>
        <w:t xml:space="preserve">     shall 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1C0477">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Pr="00057157"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rsidP="001C0477">
      <w:pPr>
        <w:spacing w:line="276" w:lineRule="auto"/>
        <w:jc w:val="left"/>
      </w:pPr>
      <w:r>
        <w:br w:type="page"/>
      </w:r>
    </w:p>
    <w:p w:rsidR="001C0477" w:rsidRDefault="001C0477" w:rsidP="001C0477">
      <w:pPr>
        <w:autoSpaceDE w:val="0"/>
        <w:autoSpaceDN w:val="0"/>
        <w:adjustRightInd w:val="0"/>
        <w:jc w:val="left"/>
        <w:rPr>
          <w:b/>
          <w:bCs/>
          <w:sz w:val="22"/>
        </w:rPr>
      </w:pPr>
      <w:r>
        <w:rPr>
          <w:b/>
          <w:bCs/>
          <w:sz w:val="22"/>
        </w:rPr>
        <w:lastRenderedPageBreak/>
        <w:t>RESOLUTION NO. 143-17</w:t>
      </w:r>
    </w:p>
    <w:p w:rsidR="001C0477" w:rsidRDefault="001C0477" w:rsidP="001C0477">
      <w:pPr>
        <w:autoSpaceDE w:val="0"/>
        <w:autoSpaceDN w:val="0"/>
        <w:adjustRightInd w:val="0"/>
        <w:rPr>
          <w:b/>
          <w:bCs/>
          <w:sz w:val="22"/>
        </w:rPr>
      </w:pPr>
    </w:p>
    <w:p w:rsidR="001C0477" w:rsidRPr="001C0477" w:rsidRDefault="001C0477" w:rsidP="001C0477">
      <w:pPr>
        <w:autoSpaceDE w:val="0"/>
        <w:autoSpaceDN w:val="0"/>
        <w:adjustRightInd w:val="0"/>
        <w:rPr>
          <w:b/>
          <w:bCs/>
          <w:sz w:val="22"/>
        </w:rPr>
      </w:pPr>
      <w:r w:rsidRPr="001C0477">
        <w:rPr>
          <w:b/>
          <w:bCs/>
          <w:sz w:val="22"/>
        </w:rPr>
        <w:t>RESOLUTION OF THE TOWNSHIP COMMITTEE OF THE</w:t>
      </w:r>
    </w:p>
    <w:p w:rsidR="001C0477" w:rsidRPr="001C0477" w:rsidRDefault="001C0477" w:rsidP="001C0477">
      <w:pPr>
        <w:autoSpaceDE w:val="0"/>
        <w:autoSpaceDN w:val="0"/>
        <w:adjustRightInd w:val="0"/>
        <w:rPr>
          <w:b/>
          <w:bCs/>
          <w:sz w:val="22"/>
        </w:rPr>
      </w:pPr>
      <w:r w:rsidRPr="001C0477">
        <w:rPr>
          <w:b/>
          <w:bCs/>
          <w:sz w:val="22"/>
        </w:rPr>
        <w:t>TOWNSHIP OF VOORHEES, COUNTY OF CAMDEN, STATE OF</w:t>
      </w:r>
    </w:p>
    <w:p w:rsidR="001C0477" w:rsidRPr="001C0477" w:rsidRDefault="001C0477" w:rsidP="001C0477">
      <w:pPr>
        <w:autoSpaceDE w:val="0"/>
        <w:autoSpaceDN w:val="0"/>
        <w:adjustRightInd w:val="0"/>
        <w:rPr>
          <w:b/>
          <w:bCs/>
          <w:sz w:val="22"/>
        </w:rPr>
      </w:pPr>
      <w:r w:rsidRPr="001C0477">
        <w:rPr>
          <w:b/>
          <w:bCs/>
          <w:sz w:val="22"/>
        </w:rPr>
        <w:t>NEW JERSEY, APPROVING AN AMENDMENT TO THE</w:t>
      </w:r>
    </w:p>
    <w:p w:rsidR="001C0477" w:rsidRPr="001C0477" w:rsidRDefault="001C0477" w:rsidP="001C0477">
      <w:pPr>
        <w:autoSpaceDE w:val="0"/>
        <w:autoSpaceDN w:val="0"/>
        <w:adjustRightInd w:val="0"/>
        <w:rPr>
          <w:b/>
          <w:bCs/>
          <w:sz w:val="22"/>
        </w:rPr>
      </w:pPr>
      <w:r w:rsidRPr="001C0477">
        <w:rPr>
          <w:b/>
          <w:bCs/>
          <w:sz w:val="22"/>
        </w:rPr>
        <w:t xml:space="preserve">EMPLOYMENT AGREEMENT WITH </w:t>
      </w:r>
    </w:p>
    <w:p w:rsidR="001C0477" w:rsidRPr="001C0477" w:rsidRDefault="001C0477" w:rsidP="001C0477">
      <w:pPr>
        <w:autoSpaceDE w:val="0"/>
        <w:autoSpaceDN w:val="0"/>
        <w:adjustRightInd w:val="0"/>
        <w:rPr>
          <w:b/>
          <w:bCs/>
          <w:sz w:val="22"/>
        </w:rPr>
      </w:pPr>
      <w:r w:rsidRPr="001C0477">
        <w:rPr>
          <w:b/>
          <w:bCs/>
          <w:sz w:val="22"/>
        </w:rPr>
        <w:t xml:space="preserve">POLICE CHIEF LOUIS J. BORDI </w:t>
      </w:r>
    </w:p>
    <w:p w:rsidR="001C0477" w:rsidRPr="001C0477" w:rsidRDefault="001C0477" w:rsidP="001C0477">
      <w:pPr>
        <w:autoSpaceDE w:val="0"/>
        <w:autoSpaceDN w:val="0"/>
        <w:adjustRightInd w:val="0"/>
        <w:jc w:val="both"/>
        <w:rPr>
          <w:b/>
          <w:bCs/>
          <w:sz w:val="22"/>
        </w:rPr>
      </w:pP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 xml:space="preserve">WHEREAS, </w:t>
      </w:r>
      <w:r w:rsidRPr="001C0477">
        <w:rPr>
          <w:sz w:val="22"/>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dated August 8, 2016 for a term of August 1, 2016 through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aforementioned Agreement is scheduled to expire by its own terms and conditions on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xml:space="preserve">, the Chief has assumed the responsibility, in addition to his normal duties, to serve as the Director of Fire and Emergency Services for the Township of Voorhees for the duration of the Contract; and </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Township and the Chief have negotiated a new Employment Agreement which will run through December 31, 2021;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a copy of the Amended Agreement is on file at the Office of the Township Clerk and can be reviewed during normal business hours.</w:t>
      </w:r>
    </w:p>
    <w:p w:rsidR="001C0477" w:rsidRPr="001C0477" w:rsidRDefault="001C0477" w:rsidP="001C0477">
      <w:pPr>
        <w:autoSpaceDE w:val="0"/>
        <w:autoSpaceDN w:val="0"/>
        <w:adjustRightInd w:val="0"/>
        <w:spacing w:line="360" w:lineRule="auto"/>
        <w:ind w:firstLine="720"/>
        <w:jc w:val="both"/>
        <w:rPr>
          <w:bCs/>
          <w:sz w:val="22"/>
        </w:rPr>
      </w:pPr>
      <w:r w:rsidRPr="001C0477">
        <w:rPr>
          <w:b/>
          <w:bCs/>
          <w:sz w:val="22"/>
        </w:rPr>
        <w:t xml:space="preserve">NOW, THEREFORE, BE IT RESOLVED </w:t>
      </w:r>
      <w:r w:rsidRPr="001C0477">
        <w:rPr>
          <w:bCs/>
          <w:sz w:val="22"/>
        </w:rPr>
        <w:t>by the Mayor and Township Committee of the Township of Voorhees, County of Camden, State of New Jersey as follows:</w:t>
      </w: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bCs/>
          <w:sz w:val="22"/>
        </w:rPr>
        <w:t>The provisions of the WHEREAS clauses set forth above are incorporated herein by reference and made a part hereof.</w:t>
      </w: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accepts and approves the aforementioned Amendment to the Employment Agreement with Police Chief Louis J. Bordi, a true copy of which is on file with the Township Clerk and can be viewed by the public during normal business hours.</w:t>
      </w:r>
    </w:p>
    <w:p w:rsidR="001C0477" w:rsidRPr="001C0477" w:rsidRDefault="001C0477" w:rsidP="001C0477">
      <w:pPr>
        <w:spacing w:after="160" w:line="256" w:lineRule="auto"/>
        <w:ind w:left="720"/>
        <w:contextualSpacing/>
        <w:jc w:val="left"/>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 xml:space="preserve">The Township takes special note of the fact that the Chief is not requesting a retroactive pay raise from January 1, 2017, rather the Chief is asking only for a retroactive pay raise from March 1, 2017. </w:t>
      </w:r>
    </w:p>
    <w:p w:rsidR="001C0477" w:rsidRPr="001C0477" w:rsidRDefault="001C0477" w:rsidP="001C0477">
      <w:pPr>
        <w:spacing w:after="160" w:line="256" w:lineRule="auto"/>
        <w:ind w:left="720"/>
        <w:contextualSpacing/>
        <w:jc w:val="left"/>
        <w:rPr>
          <w:sz w:val="22"/>
        </w:rPr>
      </w:pPr>
    </w:p>
    <w:p w:rsid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authorizes and directs the Mayor, Township Clerk, and Township Chief Financial Officer to execute any and all necessary documents in order to implement the intent of this resolution.</w:t>
      </w:r>
    </w:p>
    <w:p w:rsid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spacing w:after="160" w:line="256" w:lineRule="auto"/>
        <w:ind w:left="720"/>
        <w:contextualSpacing/>
        <w:jc w:val="left"/>
        <w:rPr>
          <w:sz w:val="22"/>
        </w:rPr>
      </w:pP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autoSpaceDE w:val="0"/>
        <w:autoSpaceDN w:val="0"/>
        <w:adjustRightInd w:val="0"/>
        <w:jc w:val="both"/>
        <w:rPr>
          <w:sz w:val="22"/>
          <w:u w:val="single"/>
        </w:rPr>
      </w:pPr>
      <w:r w:rsidRPr="001C0477">
        <w:rPr>
          <w:sz w:val="22"/>
        </w:rPr>
        <w:t>DATED:</w:t>
      </w:r>
      <w:r>
        <w:rPr>
          <w:sz w:val="22"/>
        </w:rPr>
        <w:t xml:space="preserve"> MAY 22, 2017</w:t>
      </w:r>
      <w:r w:rsidRPr="001C0477">
        <w:rPr>
          <w:sz w:val="22"/>
        </w:rPr>
        <w:tab/>
      </w:r>
      <w:r w:rsidRPr="001C0477">
        <w:rPr>
          <w:sz w:val="22"/>
        </w:rPr>
        <w:tab/>
      </w:r>
      <w:r w:rsidRPr="001C0477">
        <w:rPr>
          <w:sz w:val="22"/>
        </w:rPr>
        <w:tab/>
        <w:t xml:space="preserve">MOVED:  </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u w:val="single"/>
        </w:rPr>
      </w:pPr>
      <w:r w:rsidRPr="001C0477">
        <w:rPr>
          <w:sz w:val="22"/>
        </w:rPr>
        <w:t>AYES:</w:t>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 xml:space="preserve">SECONDED: </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NAYS:</w:t>
      </w:r>
      <w:r w:rsidRPr="001C0477">
        <w:rPr>
          <w:sz w:val="22"/>
        </w:rPr>
        <w:tab/>
      </w:r>
      <w:r w:rsidRPr="001C0477">
        <w:rPr>
          <w:sz w:val="22"/>
        </w:rPr>
        <w:tab/>
        <w:t xml:space="preserve">  </w:t>
      </w:r>
      <w:r w:rsidRPr="001C0477">
        <w:rPr>
          <w:sz w:val="22"/>
        </w:rPr>
        <w:tab/>
      </w:r>
      <w:r w:rsidRPr="001C0477">
        <w:rPr>
          <w:sz w:val="22"/>
        </w:rPr>
        <w:tab/>
      </w:r>
      <w:r w:rsidRPr="001C0477">
        <w:rPr>
          <w:sz w:val="22"/>
        </w:rPr>
        <w:tab/>
      </w:r>
      <w:r w:rsidRPr="001C0477">
        <w:rPr>
          <w:sz w:val="22"/>
        </w:rPr>
        <w:tab/>
        <w:t xml:space="preserve">APPROVED BY: </w:t>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 xml:space="preserve">    Michael R. Mignogna, Mayor</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ind w:firstLine="720"/>
        <w:jc w:val="both"/>
        <w:rPr>
          <w:sz w:val="22"/>
        </w:rPr>
      </w:pPr>
      <w:r w:rsidRPr="001C0477">
        <w:rPr>
          <w:sz w:val="22"/>
        </w:rPr>
        <w:t>I, Dee Ober, Voorhees Township Municipal Clerk, do hereby certify the forgoing to be a true and correct copy of a resolution adopted by the Voorhees Township Mayor and Township Committee at their Reorganization meeting of May 22, 2017 held in the Municipal Building, 2400 Voorhees Town Center, Voorhees, NJ.</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Dee Ober, RMC</w:t>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Municipal Clerk</w:t>
      </w:r>
    </w:p>
    <w:p w:rsidR="00AC49F2" w:rsidRDefault="00AC49F2">
      <w:pPr>
        <w:spacing w:line="276" w:lineRule="auto"/>
        <w:jc w:val="left"/>
      </w:pPr>
      <w:r>
        <w:br w:type="page"/>
      </w:r>
    </w:p>
    <w:p w:rsidR="00E85B53" w:rsidRDefault="00E85B53" w:rsidP="00E85B53">
      <w:pPr>
        <w:jc w:val="left"/>
        <w:rPr>
          <w:b/>
          <w:sz w:val="22"/>
        </w:rPr>
      </w:pPr>
      <w:r w:rsidRPr="00A5285E">
        <w:rPr>
          <w:b/>
          <w:sz w:val="22"/>
        </w:rPr>
        <w:lastRenderedPageBreak/>
        <w:t xml:space="preserve">RESOLUTION NO.  </w:t>
      </w:r>
      <w:r w:rsidR="006B3583">
        <w:rPr>
          <w:b/>
          <w:sz w:val="22"/>
        </w:rPr>
        <w:t>144</w:t>
      </w:r>
      <w:r w:rsidRPr="00A5285E">
        <w:rPr>
          <w:b/>
          <w:sz w:val="22"/>
        </w:rPr>
        <w:t>-17</w:t>
      </w:r>
    </w:p>
    <w:p w:rsidR="00E85B53" w:rsidRPr="00A5285E" w:rsidRDefault="00E85B53" w:rsidP="00E85B53">
      <w:pPr>
        <w:jc w:val="left"/>
        <w:rPr>
          <w:b/>
          <w:sz w:val="22"/>
        </w:rPr>
      </w:pPr>
    </w:p>
    <w:p w:rsidR="00E85B53" w:rsidRPr="00A5285E" w:rsidRDefault="00E85B53" w:rsidP="00E85B53">
      <w:pPr>
        <w:jc w:val="left"/>
        <w:rPr>
          <w:b/>
          <w:sz w:val="22"/>
        </w:rPr>
      </w:pPr>
    </w:p>
    <w:p w:rsidR="00E85B53" w:rsidRPr="00A5285E" w:rsidRDefault="00E85B53" w:rsidP="00E85B53">
      <w:pPr>
        <w:rPr>
          <w:b/>
          <w:sz w:val="22"/>
        </w:rPr>
      </w:pPr>
      <w:r w:rsidRPr="00A5285E">
        <w:rPr>
          <w:b/>
          <w:sz w:val="22"/>
        </w:rPr>
        <w:t>APPROVING A LIEN FOR PROPERTY MAINTENANCE</w:t>
      </w:r>
    </w:p>
    <w:p w:rsidR="00E85B53" w:rsidRPr="00A5285E" w:rsidRDefault="00E85B53" w:rsidP="00E85B53">
      <w:pPr>
        <w:rPr>
          <w:b/>
          <w:sz w:val="22"/>
        </w:rPr>
      </w:pP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xml:space="preserve">, repairs were required at </w:t>
      </w:r>
      <w:r>
        <w:rPr>
          <w:sz w:val="22"/>
        </w:rPr>
        <w:t>37 Wynnewood Drive</w:t>
      </w:r>
      <w:r w:rsidRPr="00A5285E">
        <w:rPr>
          <w:sz w:val="22"/>
        </w:rPr>
        <w:t xml:space="preserve">, Block </w:t>
      </w:r>
      <w:r>
        <w:rPr>
          <w:sz w:val="22"/>
        </w:rPr>
        <w:t>218.03</w:t>
      </w:r>
      <w:r w:rsidRPr="00A5285E">
        <w:rPr>
          <w:sz w:val="22"/>
        </w:rPr>
        <w:t xml:space="preserve">, Lot </w:t>
      </w:r>
      <w:r>
        <w:rPr>
          <w:sz w:val="22"/>
        </w:rPr>
        <w:t>14</w:t>
      </w:r>
      <w:r w:rsidRPr="00A5285E">
        <w:rPr>
          <w:sz w:val="22"/>
        </w:rPr>
        <w:t xml:space="preserve">, in order to make this </w:t>
      </w:r>
      <w:r>
        <w:rPr>
          <w:sz w:val="22"/>
        </w:rPr>
        <w:t>townhouse</w:t>
      </w:r>
      <w:r w:rsidRPr="00A5285E">
        <w:rPr>
          <w:sz w:val="22"/>
        </w:rPr>
        <w:t xml:space="preserve"> habitable, safe, and secure;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multiple attempts to contact the owner of this property have been unsuccessful;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the Township utilized the Maintenance Contractor, Gibson Electrical and General Contractor, secured through an open competitive bidding process to perform these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the costs of these repair services shall become a municipal lien as per ordinance 226-13 section 160.04 in accordance with provisions of N.J.S.A. 40:48-2.5(f);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Township </w:t>
      </w:r>
      <w:r w:rsidR="00D256C2">
        <w:rPr>
          <w:sz w:val="22"/>
        </w:rPr>
        <w:t xml:space="preserve">Code Enforcement Officer </w:t>
      </w:r>
      <w:r w:rsidRPr="00A5285E">
        <w:rPr>
          <w:sz w:val="22"/>
        </w:rPr>
        <w:t xml:space="preserve"> rendered an opinion that it was in the Township’s best interest to effect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cost of these services has been certified by the Code Enforcement Officer as follows:</w:t>
      </w:r>
    </w:p>
    <w:p w:rsidR="00E85B53" w:rsidRDefault="00E85B53" w:rsidP="00E85B53">
      <w:pPr>
        <w:ind w:firstLine="720"/>
      </w:pPr>
    </w:p>
    <w:p w:rsidR="00E85B53" w:rsidRPr="00A5285E" w:rsidRDefault="00E85B53" w:rsidP="00E85B53">
      <w:pPr>
        <w:jc w:val="left"/>
        <w:rPr>
          <w:sz w:val="22"/>
        </w:rPr>
      </w:pPr>
      <w:r w:rsidRPr="00A5285E">
        <w:rPr>
          <w:sz w:val="22"/>
          <w:u w:val="single"/>
        </w:rPr>
        <w:t>STREET ADDRESS</w:t>
      </w:r>
      <w:r w:rsidRPr="00A5285E">
        <w:rPr>
          <w:sz w:val="22"/>
        </w:rPr>
        <w:tab/>
      </w:r>
      <w:r w:rsidRPr="00A5285E">
        <w:rPr>
          <w:sz w:val="22"/>
        </w:rPr>
        <w:tab/>
      </w:r>
      <w:r w:rsidRPr="00A5285E">
        <w:rPr>
          <w:sz w:val="22"/>
          <w:u w:val="single"/>
        </w:rPr>
        <w:t>BLOCK/LOT</w:t>
      </w:r>
      <w:r w:rsidRPr="00A5285E">
        <w:rPr>
          <w:sz w:val="22"/>
        </w:rPr>
        <w:tab/>
      </w:r>
      <w:r w:rsidRPr="00A5285E">
        <w:rPr>
          <w:sz w:val="22"/>
        </w:rPr>
        <w:tab/>
      </w:r>
      <w:r w:rsidRPr="00A5285E">
        <w:rPr>
          <w:sz w:val="22"/>
          <w:u w:val="single"/>
        </w:rPr>
        <w:t>OWNERS OF RECORD</w:t>
      </w:r>
      <w:r w:rsidRPr="00A5285E">
        <w:rPr>
          <w:sz w:val="22"/>
        </w:rPr>
        <w:tab/>
      </w:r>
      <w:r w:rsidRPr="00A5285E">
        <w:rPr>
          <w:sz w:val="22"/>
          <w:u w:val="single"/>
        </w:rPr>
        <w:t>AMOUNT</w:t>
      </w:r>
    </w:p>
    <w:p w:rsidR="00E85B53" w:rsidRPr="00A5285E" w:rsidRDefault="00D256C2" w:rsidP="00E85B53">
      <w:pPr>
        <w:jc w:val="left"/>
        <w:rPr>
          <w:sz w:val="22"/>
        </w:rPr>
      </w:pPr>
      <w:r>
        <w:rPr>
          <w:sz w:val="22"/>
        </w:rPr>
        <w:t>37 Wynnewood Drive</w:t>
      </w:r>
      <w:r w:rsidR="00E85B53" w:rsidRPr="00A5285E">
        <w:rPr>
          <w:sz w:val="22"/>
        </w:rPr>
        <w:tab/>
      </w:r>
      <w:r w:rsidR="00E85B53" w:rsidRPr="00A5285E">
        <w:rPr>
          <w:sz w:val="22"/>
        </w:rPr>
        <w:tab/>
      </w:r>
      <w:r>
        <w:rPr>
          <w:sz w:val="22"/>
        </w:rPr>
        <w:t>218.03/14</w:t>
      </w:r>
      <w:r>
        <w:rPr>
          <w:sz w:val="22"/>
        </w:rPr>
        <w:tab/>
      </w:r>
      <w:r w:rsidR="00E85B53" w:rsidRPr="00A5285E">
        <w:rPr>
          <w:sz w:val="22"/>
        </w:rPr>
        <w:tab/>
      </w:r>
      <w:r>
        <w:rPr>
          <w:sz w:val="22"/>
        </w:rPr>
        <w:t>Deborah M. Harris</w:t>
      </w:r>
      <w:r w:rsidR="00E85B53" w:rsidRPr="00A5285E">
        <w:rPr>
          <w:sz w:val="22"/>
        </w:rPr>
        <w:tab/>
      </w:r>
      <w:r w:rsidR="00E85B53" w:rsidRPr="00A5285E">
        <w:rPr>
          <w:sz w:val="22"/>
        </w:rPr>
        <w:tab/>
        <w:t>$</w:t>
      </w:r>
      <w:r>
        <w:rPr>
          <w:sz w:val="22"/>
        </w:rPr>
        <w:t>2,995.00</w:t>
      </w:r>
    </w:p>
    <w:p w:rsidR="00E85B53" w:rsidRDefault="00E85B53" w:rsidP="00E85B53"/>
    <w:p w:rsidR="00E85B53" w:rsidRDefault="00E85B53" w:rsidP="00E85B53">
      <w:pPr>
        <w:spacing w:line="360" w:lineRule="auto"/>
        <w:jc w:val="left"/>
      </w:pPr>
      <w:r>
        <w:tab/>
      </w:r>
    </w:p>
    <w:p w:rsidR="00E85B53" w:rsidRPr="00A5285E" w:rsidRDefault="00E85B53" w:rsidP="00E85B53">
      <w:pPr>
        <w:spacing w:line="360" w:lineRule="auto"/>
        <w:jc w:val="left"/>
        <w:rPr>
          <w:sz w:val="22"/>
        </w:rPr>
      </w:pPr>
      <w:r>
        <w:tab/>
      </w:r>
      <w:r w:rsidRPr="00A5285E">
        <w:rPr>
          <w:b/>
          <w:sz w:val="22"/>
        </w:rPr>
        <w:t>NOW, THERFORE, BE IT RESOLVED</w:t>
      </w:r>
      <w:r w:rsidRPr="00A5285E">
        <w:rPr>
          <w:sz w:val="22"/>
        </w:rPr>
        <w:t xml:space="preserve"> by the Mayor and Township Committee of the Township of Voorhees, County of Camden, State of New Jersey that a certified copy of this Resolution shall be filed with Collector of Taxes and the above referenced amounts forthwith become lien upon such lands and shall be added to and become form and part of the taxes next to be assessed and liens placed upon such lands and to bear interest at the same rate as the taxes.</w:t>
      </w:r>
    </w:p>
    <w:p w:rsidR="00E85B53" w:rsidRDefault="00E85B53" w:rsidP="00E85B53">
      <w:pPr>
        <w:spacing w:line="360" w:lineRule="auto"/>
        <w:jc w:val="left"/>
        <w:rPr>
          <w:sz w:val="22"/>
        </w:rPr>
      </w:pPr>
      <w:r w:rsidRPr="00A5285E">
        <w:rPr>
          <w:sz w:val="22"/>
        </w:rPr>
        <w:tab/>
      </w:r>
      <w:r w:rsidRPr="00A5285E">
        <w:rPr>
          <w:b/>
          <w:sz w:val="22"/>
        </w:rPr>
        <w:t>BE IT FURTHER RESOLVED</w:t>
      </w:r>
      <w:r w:rsidRPr="00A5285E">
        <w:rPr>
          <w:sz w:val="22"/>
        </w:rPr>
        <w:t xml:space="preserve"> that the above referenced amounts shall be collected and enforced by the same Officers in the same manner as taxes in accordance with Ordinance.</w:t>
      </w:r>
    </w:p>
    <w:p w:rsidR="00E85B53" w:rsidRDefault="00E85B53" w:rsidP="00E85B53">
      <w:pPr>
        <w:jc w:val="left"/>
      </w:pPr>
    </w:p>
    <w:p w:rsidR="001456B4" w:rsidRDefault="001456B4"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Default="001456B4">
      <w:pPr>
        <w:spacing w:line="276" w:lineRule="auto"/>
        <w:jc w:val="left"/>
      </w:pPr>
      <w:r>
        <w:br w:type="page"/>
      </w:r>
    </w:p>
    <w:p w:rsidR="00FE5DCA" w:rsidRPr="00AC49F2" w:rsidRDefault="00FE5DCA">
      <w:pPr>
        <w:spacing w:line="276" w:lineRule="auto"/>
        <w:jc w:val="left"/>
        <w:rPr>
          <w:b/>
          <w:sz w:val="24"/>
          <w:szCs w:val="24"/>
        </w:rPr>
      </w:pPr>
      <w:r w:rsidRPr="00AC49F2">
        <w:rPr>
          <w:b/>
          <w:sz w:val="24"/>
          <w:szCs w:val="24"/>
        </w:rPr>
        <w:lastRenderedPageBreak/>
        <w:t>RESOLUTION NO. 145-17</w:t>
      </w:r>
    </w:p>
    <w:p w:rsidR="00FE5DCA" w:rsidRDefault="00FE5DCA">
      <w:pPr>
        <w:spacing w:line="276" w:lineRule="auto"/>
        <w:jc w:val="left"/>
        <w:rPr>
          <w:sz w:val="24"/>
          <w:szCs w:val="24"/>
        </w:rPr>
      </w:pPr>
    </w:p>
    <w:p w:rsidR="00AC49F2" w:rsidRDefault="00AC49F2" w:rsidP="00AC49F2">
      <w:pPr>
        <w:jc w:val="left"/>
        <w:rPr>
          <w:rFonts w:eastAsia="Times New Roman"/>
          <w:sz w:val="24"/>
          <w:szCs w:val="24"/>
        </w:rPr>
      </w:pPr>
    </w:p>
    <w:p w:rsidR="00AC49F2" w:rsidRPr="00AC49F2" w:rsidRDefault="00AC49F2" w:rsidP="00AC49F2">
      <w:pPr>
        <w:rPr>
          <w:rFonts w:eastAsia="Times New Roman"/>
          <w:sz w:val="24"/>
          <w:szCs w:val="24"/>
        </w:rPr>
      </w:pPr>
      <w:r w:rsidRPr="00AC49F2">
        <w:rPr>
          <w:b/>
          <w:sz w:val="24"/>
          <w:szCs w:val="24"/>
        </w:rPr>
        <w:t>ACCEPTING A PERFORMANCE GUARANTY FOR HADLEY HOUSE, LLC D/B/A OTT’S TAVERN</w:t>
      </w:r>
      <w:r>
        <w:rPr>
          <w:b/>
          <w:sz w:val="24"/>
          <w:szCs w:val="24"/>
        </w:rPr>
        <w:t>, BLOCK 198; LOT 7</w:t>
      </w:r>
    </w:p>
    <w:p w:rsidR="00AC49F2" w:rsidRPr="00AC49F2" w:rsidRDefault="00AC49F2" w:rsidP="00AC49F2">
      <w:pPr>
        <w:jc w:val="left"/>
        <w:rPr>
          <w:rFonts w:eastAsia="Times New Roman"/>
          <w:sz w:val="24"/>
          <w:szCs w:val="24"/>
        </w:rPr>
      </w:pPr>
    </w:p>
    <w:p w:rsidR="00AC49F2" w:rsidRPr="00AC49F2" w:rsidRDefault="00AC49F2" w:rsidP="00AC49F2">
      <w:pPr>
        <w:spacing w:line="360" w:lineRule="auto"/>
        <w:ind w:firstLine="720"/>
        <w:jc w:val="left"/>
        <w:rPr>
          <w:rFonts w:eastAsia="Times New Roman"/>
          <w:sz w:val="24"/>
          <w:szCs w:val="24"/>
          <w:lang w:eastAsia="ja-JP"/>
        </w:rPr>
      </w:pPr>
      <w:r w:rsidRPr="00AC49F2">
        <w:rPr>
          <w:rFonts w:eastAsia="Times New Roman"/>
          <w:b/>
          <w:sz w:val="24"/>
          <w:szCs w:val="24"/>
          <w:lang w:eastAsia="ja-JP"/>
        </w:rPr>
        <w:t>WHEREAS,</w:t>
      </w:r>
      <w:r w:rsidRPr="00AC49F2">
        <w:rPr>
          <w:rFonts w:eastAsia="Times New Roman"/>
          <w:sz w:val="24"/>
          <w:szCs w:val="24"/>
          <w:lang w:eastAsia="ja-JP"/>
        </w:rPr>
        <w:t xml:space="preserve"> Remington &amp; Vernick Engineers (RV</w:t>
      </w:r>
      <w:r>
        <w:rPr>
          <w:rFonts w:eastAsia="Times New Roman"/>
          <w:sz w:val="24"/>
          <w:szCs w:val="24"/>
          <w:lang w:eastAsia="ja-JP"/>
        </w:rPr>
        <w:t>E</w:t>
      </w:r>
      <w:r w:rsidRPr="00AC49F2">
        <w:rPr>
          <w:rFonts w:eastAsia="Times New Roman"/>
          <w:sz w:val="24"/>
          <w:szCs w:val="24"/>
          <w:lang w:eastAsia="ja-JP"/>
        </w:rPr>
        <w:t xml:space="preserve">) has conducted an inspection of the site of </w:t>
      </w:r>
      <w:r>
        <w:rPr>
          <w:rFonts w:eastAsia="Times New Roman"/>
          <w:b/>
          <w:sz w:val="24"/>
          <w:szCs w:val="24"/>
          <w:lang w:eastAsia="ja-JP"/>
        </w:rPr>
        <w:t>HADLEY HOUSE, D/B/A OTT’S TAVERN</w:t>
      </w:r>
      <w:r w:rsidRPr="00AC49F2">
        <w:rPr>
          <w:rFonts w:eastAsia="Times New Roman"/>
          <w:b/>
          <w:sz w:val="24"/>
          <w:szCs w:val="24"/>
          <w:lang w:eastAsia="ja-JP"/>
        </w:rPr>
        <w:t xml:space="preserve">, BLOCK </w:t>
      </w:r>
      <w:r>
        <w:rPr>
          <w:rFonts w:eastAsia="Times New Roman"/>
          <w:b/>
          <w:sz w:val="24"/>
          <w:szCs w:val="24"/>
          <w:lang w:eastAsia="ja-JP"/>
        </w:rPr>
        <w:t>198</w:t>
      </w:r>
      <w:r w:rsidRPr="00AC49F2">
        <w:rPr>
          <w:rFonts w:eastAsia="Times New Roman"/>
          <w:b/>
          <w:sz w:val="24"/>
          <w:szCs w:val="24"/>
          <w:lang w:eastAsia="ja-JP"/>
        </w:rPr>
        <w:t xml:space="preserve">; LOTS </w:t>
      </w:r>
      <w:r>
        <w:rPr>
          <w:rFonts w:eastAsia="Times New Roman"/>
          <w:b/>
          <w:sz w:val="24"/>
          <w:szCs w:val="24"/>
          <w:lang w:eastAsia="ja-JP"/>
        </w:rPr>
        <w:t>7</w:t>
      </w:r>
      <w:r w:rsidRPr="00AC49F2">
        <w:rPr>
          <w:rFonts w:eastAsia="Times New Roman"/>
          <w:b/>
          <w:sz w:val="24"/>
          <w:szCs w:val="24"/>
          <w:lang w:eastAsia="ja-JP"/>
        </w:rPr>
        <w:t>;</w:t>
      </w:r>
      <w:r w:rsidRPr="00AC49F2">
        <w:rPr>
          <w:rFonts w:eastAsia="Times New Roman"/>
          <w:sz w:val="24"/>
          <w:szCs w:val="24"/>
          <w:lang w:eastAsia="ja-JP"/>
        </w:rPr>
        <w:t xml:space="preserv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in a letter dated </w:t>
      </w:r>
      <w:r>
        <w:rPr>
          <w:rFonts w:eastAsia="Times New Roman"/>
          <w:sz w:val="24"/>
          <w:szCs w:val="24"/>
          <w:lang w:eastAsia="ja-JP"/>
        </w:rPr>
        <w:t>December 7</w:t>
      </w:r>
      <w:r w:rsidRPr="00AC49F2">
        <w:rPr>
          <w:rFonts w:eastAsia="Times New Roman"/>
          <w:sz w:val="24"/>
          <w:szCs w:val="24"/>
          <w:lang w:eastAsia="ja-JP"/>
        </w:rPr>
        <w:t>, 2016 RV</w:t>
      </w:r>
      <w:r>
        <w:rPr>
          <w:rFonts w:eastAsia="Times New Roman"/>
          <w:sz w:val="24"/>
          <w:szCs w:val="24"/>
          <w:lang w:eastAsia="ja-JP"/>
        </w:rPr>
        <w:t>E</w:t>
      </w:r>
      <w:r w:rsidRPr="00AC49F2">
        <w:rPr>
          <w:rFonts w:eastAsia="Times New Roman"/>
          <w:sz w:val="24"/>
          <w:szCs w:val="24"/>
          <w:lang w:eastAsia="ja-JP"/>
        </w:rPr>
        <w:t xml:space="preserve"> recommends the posting of a performance guaranty in the amount of $</w:t>
      </w:r>
      <w:r>
        <w:rPr>
          <w:rFonts w:eastAsia="Times New Roman"/>
          <w:sz w:val="24"/>
          <w:szCs w:val="24"/>
          <w:lang w:eastAsia="ja-JP"/>
        </w:rPr>
        <w:t xml:space="preserve">95,776.20 </w:t>
      </w:r>
      <w:r w:rsidRPr="00AC49F2">
        <w:rPr>
          <w:rFonts w:eastAsia="Times New Roman"/>
          <w:sz w:val="24"/>
          <w:szCs w:val="24"/>
          <w:lang w:eastAsia="ja-JP"/>
        </w:rPr>
        <w:t>for the above-referenced site;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Township is in receipt of bond #</w:t>
      </w:r>
      <w:r>
        <w:rPr>
          <w:rFonts w:eastAsia="Times New Roman"/>
          <w:sz w:val="24"/>
          <w:szCs w:val="24"/>
          <w:lang w:eastAsia="ja-JP"/>
        </w:rPr>
        <w:t xml:space="preserve">BMY1059237 </w:t>
      </w:r>
      <w:r w:rsidRPr="00AC49F2">
        <w:rPr>
          <w:rFonts w:eastAsia="Times New Roman"/>
          <w:sz w:val="24"/>
          <w:szCs w:val="24"/>
          <w:lang w:eastAsia="ja-JP"/>
        </w:rPr>
        <w:t>from The Hanover Insurance Company in the amount of $</w:t>
      </w:r>
      <w:r>
        <w:rPr>
          <w:rFonts w:eastAsia="Times New Roman"/>
          <w:sz w:val="24"/>
          <w:szCs w:val="24"/>
          <w:lang w:eastAsia="ja-JP"/>
        </w:rPr>
        <w:t>95,776.20</w:t>
      </w:r>
      <w:r w:rsidRPr="00AC49F2">
        <w:rPr>
          <w:rFonts w:eastAsia="Times New Roman"/>
          <w:sz w:val="24"/>
          <w:szCs w:val="24"/>
          <w:lang w:eastAsia="ja-JP"/>
        </w:rPr>
        <w:t>;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w:t>
      </w:r>
      <w:r>
        <w:rPr>
          <w:rFonts w:eastAsia="Times New Roman"/>
          <w:sz w:val="24"/>
          <w:szCs w:val="24"/>
          <w:lang w:eastAsia="ja-JP"/>
        </w:rPr>
        <w:t>maintenance bond</w:t>
      </w:r>
      <w:r w:rsidRPr="00AC49F2">
        <w:rPr>
          <w:rFonts w:eastAsia="Times New Roman"/>
          <w:sz w:val="24"/>
          <w:szCs w:val="24"/>
          <w:lang w:eastAsia="ja-JP"/>
        </w:rPr>
        <w:t xml:space="preserve"> has been approved </w:t>
      </w:r>
      <w:r>
        <w:rPr>
          <w:rFonts w:eastAsia="Times New Roman"/>
          <w:sz w:val="24"/>
          <w:szCs w:val="24"/>
          <w:lang w:eastAsia="ja-JP"/>
        </w:rPr>
        <w:t xml:space="preserve">by the Township Solicitor </w:t>
      </w:r>
      <w:r w:rsidRPr="00AC49F2">
        <w:rPr>
          <w:rFonts w:eastAsia="Times New Roman"/>
          <w:sz w:val="24"/>
          <w:szCs w:val="24"/>
          <w:lang w:eastAsia="ja-JP"/>
        </w:rPr>
        <w:t>as to form and sufficiency</w:t>
      </w:r>
      <w:r>
        <w:rPr>
          <w:rFonts w:eastAsia="Times New Roman"/>
          <w:sz w:val="24"/>
          <w:szCs w:val="24"/>
          <w:lang w:eastAsia="ja-JP"/>
        </w:rPr>
        <w:t xml:space="preserve"> in a letter dated May 19, 2017,</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NOW, THEREFORE, BE IT RESOLVED</w:t>
      </w:r>
      <w:r w:rsidRPr="00AC49F2">
        <w:rPr>
          <w:rFonts w:eastAsia="Times New Roman"/>
          <w:sz w:val="24"/>
          <w:szCs w:val="24"/>
          <w:lang w:eastAsia="ja-JP"/>
        </w:rPr>
        <w:t xml:space="preserve"> by the Mayor and Township Committee that the above referenced performance guaranty be </w:t>
      </w:r>
      <w:r>
        <w:rPr>
          <w:rFonts w:eastAsia="Times New Roman"/>
          <w:sz w:val="24"/>
          <w:szCs w:val="24"/>
          <w:lang w:eastAsia="ja-JP"/>
        </w:rPr>
        <w:t>accepted.</w:t>
      </w: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Pr="00FE5DCA" w:rsidRDefault="001456B4">
      <w:pPr>
        <w:spacing w:line="276" w:lineRule="auto"/>
        <w:jc w:val="left"/>
        <w:rPr>
          <w:sz w:val="24"/>
          <w:szCs w:val="24"/>
        </w:rPr>
      </w:pPr>
      <w:r w:rsidRPr="00FE5DCA">
        <w:rPr>
          <w:sz w:val="24"/>
          <w:szCs w:val="24"/>
        </w:rPr>
        <w:br w:type="page"/>
      </w:r>
    </w:p>
    <w:p w:rsidR="001456B4" w:rsidRPr="00FE5DCA" w:rsidRDefault="001456B4" w:rsidP="001456B4">
      <w:pPr>
        <w:jc w:val="left"/>
        <w:rPr>
          <w:b/>
          <w:sz w:val="24"/>
          <w:szCs w:val="24"/>
        </w:rPr>
      </w:pPr>
      <w:r w:rsidRPr="00FE5DCA">
        <w:rPr>
          <w:b/>
          <w:sz w:val="24"/>
          <w:szCs w:val="24"/>
        </w:rPr>
        <w:lastRenderedPageBreak/>
        <w:t>RESOLUTION NO. 146-17</w:t>
      </w:r>
    </w:p>
    <w:p w:rsidR="001456B4" w:rsidRPr="00FE5DCA" w:rsidRDefault="001456B4" w:rsidP="001456B4">
      <w:pPr>
        <w:rPr>
          <w:b/>
          <w:sz w:val="24"/>
          <w:szCs w:val="24"/>
        </w:rPr>
      </w:pPr>
    </w:p>
    <w:p w:rsidR="001456B4" w:rsidRPr="00FE5DCA" w:rsidRDefault="001456B4" w:rsidP="001456B4">
      <w:pPr>
        <w:rPr>
          <w:b/>
          <w:sz w:val="24"/>
          <w:szCs w:val="24"/>
        </w:rPr>
      </w:pPr>
      <w:r w:rsidRPr="00FE5DCA">
        <w:rPr>
          <w:b/>
          <w:sz w:val="24"/>
          <w:szCs w:val="24"/>
        </w:rPr>
        <w:t>RELEASE OF A PERFORMANCE GUARANTY AND ACCEPTANCE OF A MAINTENANCE GUARANTY FOR JAY HILL BUILDING GROUP BLOCK 227.01, LOT 51</w:t>
      </w:r>
    </w:p>
    <w:p w:rsidR="001456B4" w:rsidRPr="00FE5DCA" w:rsidRDefault="001456B4" w:rsidP="001456B4">
      <w:pPr>
        <w:jc w:val="left"/>
        <w:rPr>
          <w:sz w:val="24"/>
          <w:szCs w:val="24"/>
        </w:rPr>
      </w:pPr>
    </w:p>
    <w:p w:rsidR="001456B4" w:rsidRPr="00FE5DCA" w:rsidRDefault="001456B4" w:rsidP="001456B4">
      <w:pPr>
        <w:jc w:val="left"/>
        <w:rPr>
          <w:sz w:val="24"/>
          <w:szCs w:val="24"/>
        </w:rPr>
      </w:pPr>
    </w:p>
    <w:p w:rsidR="001456B4" w:rsidRPr="00FE5DCA" w:rsidRDefault="001456B4" w:rsidP="001456B4">
      <w:pPr>
        <w:spacing w:line="360" w:lineRule="auto"/>
        <w:ind w:firstLine="720"/>
        <w:jc w:val="left"/>
        <w:rPr>
          <w:rFonts w:eastAsia="Times New Roman"/>
          <w:sz w:val="24"/>
          <w:szCs w:val="24"/>
          <w:lang w:eastAsia="ja-JP"/>
        </w:rPr>
      </w:pPr>
      <w:r w:rsidRPr="00FE5DCA">
        <w:rPr>
          <w:rFonts w:eastAsia="Times New Roman"/>
          <w:b/>
          <w:sz w:val="24"/>
          <w:szCs w:val="24"/>
          <w:lang w:eastAsia="ja-JP"/>
        </w:rPr>
        <w:t>WHEREAS,</w:t>
      </w:r>
      <w:r w:rsidRPr="00FE5DCA">
        <w:rPr>
          <w:rFonts w:eastAsia="Times New Roman"/>
          <w:sz w:val="24"/>
          <w:szCs w:val="24"/>
          <w:lang w:eastAsia="ja-JP"/>
        </w:rPr>
        <w:t xml:space="preserve"> </w:t>
      </w:r>
      <w:r w:rsidR="00A42378">
        <w:rPr>
          <w:rFonts w:eastAsia="Times New Roman"/>
          <w:sz w:val="24"/>
          <w:szCs w:val="24"/>
          <w:lang w:eastAsia="ja-JP"/>
        </w:rPr>
        <w:t>Remington and Vernick Engineers</w:t>
      </w:r>
      <w:r w:rsidRPr="00FE5DCA">
        <w:rPr>
          <w:rFonts w:eastAsia="Times New Roman"/>
          <w:sz w:val="24"/>
          <w:szCs w:val="24"/>
          <w:lang w:eastAsia="ja-JP"/>
        </w:rPr>
        <w:t xml:space="preserve"> (RVE) has conducted an inspection of the site of</w:t>
      </w:r>
      <w:r w:rsidRPr="00FE5DCA">
        <w:rPr>
          <w:b/>
          <w:sz w:val="24"/>
          <w:szCs w:val="24"/>
        </w:rPr>
        <w:t xml:space="preserve"> JAY HILL BUILDING GROUP BLOCK 227.01, LOT 51; </w:t>
      </w:r>
      <w:r w:rsidRPr="00FE5DCA">
        <w:rPr>
          <w:rFonts w:eastAsia="Times New Roman"/>
          <w:sz w:val="24"/>
          <w:szCs w:val="24"/>
          <w:lang w:eastAsia="ja-JP"/>
        </w:rPr>
        <w:t>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in a letter dated April 20, 2017, RVE recommends the release of the performance guaranty in the</w:t>
      </w:r>
      <w:r w:rsidR="00FE5DCA" w:rsidRPr="00FE5DCA">
        <w:rPr>
          <w:rFonts w:eastAsia="Times New Roman"/>
          <w:sz w:val="24"/>
          <w:szCs w:val="24"/>
          <w:lang w:eastAsia="ja-JP"/>
        </w:rPr>
        <w:t xml:space="preserve"> reduced</w:t>
      </w:r>
      <w:r w:rsidRPr="00FE5DCA">
        <w:rPr>
          <w:rFonts w:eastAsia="Times New Roman"/>
          <w:sz w:val="24"/>
          <w:szCs w:val="24"/>
          <w:lang w:eastAsia="ja-JP"/>
        </w:rPr>
        <w:t xml:space="preserve"> amount of $</w:t>
      </w:r>
      <w:r w:rsidR="00FE5DCA" w:rsidRPr="00FE5DCA">
        <w:rPr>
          <w:rFonts w:eastAsia="Times New Roman"/>
          <w:sz w:val="24"/>
          <w:szCs w:val="24"/>
          <w:lang w:eastAsia="ja-JP"/>
        </w:rPr>
        <w:t>258,402.00</w:t>
      </w:r>
      <w:r w:rsidRPr="00FE5DCA">
        <w:rPr>
          <w:rFonts w:eastAsia="Times New Roman"/>
          <w:sz w:val="24"/>
          <w:szCs w:val="24"/>
          <w:lang w:eastAsia="ja-JP"/>
        </w:rPr>
        <w:t xml:space="preserve"> and acceptance of a maintenance guaranty in the amount of $</w:t>
      </w:r>
      <w:r w:rsidR="00FE5DCA" w:rsidRPr="00FE5DCA">
        <w:rPr>
          <w:rFonts w:eastAsia="Times New Roman"/>
          <w:sz w:val="24"/>
          <w:szCs w:val="24"/>
          <w:lang w:eastAsia="ja-JP"/>
        </w:rPr>
        <w:t>77,868.23</w:t>
      </w:r>
      <w:r w:rsidRPr="00FE5DCA">
        <w:rPr>
          <w:rFonts w:eastAsia="Times New Roman"/>
          <w:sz w:val="24"/>
          <w:szCs w:val="24"/>
          <w:lang w:eastAsia="ja-JP"/>
        </w:rPr>
        <w:t xml:space="preserve"> for the above-referenced site;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is in receipt of maintenance bond #</w:t>
      </w:r>
      <w:r w:rsidR="00FE5DCA" w:rsidRPr="00FE5DCA">
        <w:rPr>
          <w:rFonts w:eastAsia="Times New Roman"/>
          <w:sz w:val="24"/>
          <w:szCs w:val="24"/>
          <w:lang w:eastAsia="ja-JP"/>
        </w:rPr>
        <w:t>KO8143808</w:t>
      </w:r>
      <w:r w:rsidRPr="00FE5DCA">
        <w:rPr>
          <w:rFonts w:eastAsia="Times New Roman"/>
          <w:sz w:val="24"/>
          <w:szCs w:val="24"/>
          <w:lang w:eastAsia="ja-JP"/>
        </w:rPr>
        <w:t xml:space="preserve"> issued by </w:t>
      </w:r>
      <w:r w:rsidR="00FE5DCA" w:rsidRPr="00FE5DCA">
        <w:rPr>
          <w:rFonts w:eastAsia="Times New Roman"/>
          <w:sz w:val="24"/>
          <w:szCs w:val="24"/>
          <w:lang w:eastAsia="ja-JP"/>
        </w:rPr>
        <w:t>West Chester Fire</w:t>
      </w:r>
      <w:r w:rsidRPr="00FE5DCA">
        <w:rPr>
          <w:rFonts w:eastAsia="Times New Roman"/>
          <w:sz w:val="24"/>
          <w:szCs w:val="24"/>
          <w:lang w:eastAsia="ja-JP"/>
        </w:rPr>
        <w:t xml:space="preserve"> Insurance Company in the amount of $</w:t>
      </w:r>
      <w:r w:rsidR="00FE5DCA" w:rsidRPr="00FE5DCA">
        <w:rPr>
          <w:rFonts w:eastAsia="Times New Roman"/>
          <w:sz w:val="24"/>
          <w:szCs w:val="24"/>
          <w:lang w:eastAsia="ja-JP"/>
        </w:rPr>
        <w:t>77,863.23</w:t>
      </w:r>
      <w:r w:rsidRPr="00FE5DCA">
        <w:rPr>
          <w:rFonts w:eastAsia="Times New Roman"/>
          <w:sz w:val="24"/>
          <w:szCs w:val="24"/>
          <w:lang w:eastAsia="ja-JP"/>
        </w:rPr>
        <w:t xml:space="preserve"> dated </w:t>
      </w:r>
      <w:r w:rsidR="00FE5DCA" w:rsidRPr="00FE5DCA">
        <w:rPr>
          <w:rFonts w:eastAsia="Times New Roman"/>
          <w:sz w:val="24"/>
          <w:szCs w:val="24"/>
          <w:lang w:eastAsia="ja-JP"/>
        </w:rPr>
        <w:t>May 10</w:t>
      </w:r>
      <w:r w:rsidRPr="00FE5DCA">
        <w:rPr>
          <w:rFonts w:eastAsia="Times New Roman"/>
          <w:sz w:val="24"/>
          <w:szCs w:val="24"/>
          <w:lang w:eastAsia="ja-JP"/>
        </w:rPr>
        <w:t>, 201</w:t>
      </w:r>
      <w:r w:rsidR="00FE5DCA" w:rsidRPr="00FE5DCA">
        <w:rPr>
          <w:rFonts w:eastAsia="Times New Roman"/>
          <w:sz w:val="24"/>
          <w:szCs w:val="24"/>
          <w:lang w:eastAsia="ja-JP"/>
        </w:rPr>
        <w:t>7</w:t>
      </w:r>
      <w:r w:rsidRPr="00FE5DCA">
        <w:rPr>
          <w:rFonts w:eastAsia="Times New Roman"/>
          <w:sz w:val="24"/>
          <w:szCs w:val="24"/>
          <w:lang w:eastAsia="ja-JP"/>
        </w:rPr>
        <w:t>;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Solicitor has reviewed and approved the bond as to form and sufficiency in a letter dated </w:t>
      </w:r>
      <w:r w:rsidR="00FE5DCA" w:rsidRPr="00FE5DCA">
        <w:rPr>
          <w:rFonts w:eastAsia="Times New Roman"/>
          <w:sz w:val="24"/>
          <w:szCs w:val="24"/>
          <w:lang w:eastAsia="ja-JP"/>
        </w:rPr>
        <w:t>May 19, 201</w:t>
      </w:r>
      <w:r w:rsidRPr="00FE5DCA">
        <w:rPr>
          <w:rFonts w:eastAsia="Times New Roman"/>
          <w:sz w:val="24"/>
          <w:szCs w:val="24"/>
          <w:lang w:eastAsia="ja-JP"/>
        </w:rPr>
        <w:t xml:space="preserve">7, </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NOW, THEREFORE, BE IT RESOLVED</w:t>
      </w:r>
      <w:r w:rsidRPr="00FE5DCA">
        <w:rPr>
          <w:rFonts w:eastAsia="Times New Roman"/>
          <w:sz w:val="24"/>
          <w:szCs w:val="24"/>
          <w:lang w:eastAsia="ja-JP"/>
        </w:rPr>
        <w:t xml:space="preserve"> by the Mayor and Township Committee that the above referenced performance guaranty be released and the maintenance guaranty be accepted.</w:t>
      </w:r>
    </w:p>
    <w:p w:rsidR="001456B4" w:rsidRDefault="001456B4" w:rsidP="00E85B53">
      <w:pPr>
        <w:jc w:val="left"/>
      </w:pPr>
    </w:p>
    <w:p w:rsidR="00AC49F2" w:rsidRDefault="00AC49F2" w:rsidP="00E85B53">
      <w:pPr>
        <w:jc w:val="left"/>
      </w:pPr>
    </w:p>
    <w:p w:rsidR="00AC49F2" w:rsidRDefault="00AC49F2"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Pr="00057157"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711114" w:rsidRDefault="00711114" w:rsidP="00AC49F2">
      <w:pPr>
        <w:jc w:val="left"/>
        <w:rPr>
          <w:sz w:val="24"/>
          <w:szCs w:val="24"/>
        </w:rPr>
      </w:pPr>
    </w:p>
    <w:p w:rsidR="00711114" w:rsidRDefault="00711114">
      <w:pPr>
        <w:spacing w:line="276" w:lineRule="auto"/>
        <w:jc w:val="left"/>
        <w:rPr>
          <w:sz w:val="24"/>
          <w:szCs w:val="24"/>
        </w:rPr>
      </w:pPr>
      <w:r>
        <w:rPr>
          <w:sz w:val="24"/>
          <w:szCs w:val="24"/>
        </w:rPr>
        <w:br w:type="page"/>
      </w:r>
    </w:p>
    <w:p w:rsidR="00711114" w:rsidRPr="0036740E" w:rsidRDefault="00711114" w:rsidP="00711114">
      <w:pPr>
        <w:ind w:left="1584" w:hanging="1584"/>
        <w:rPr>
          <w:b/>
          <w:sz w:val="22"/>
        </w:rPr>
      </w:pPr>
      <w:r w:rsidRPr="0036740E">
        <w:rPr>
          <w:b/>
          <w:sz w:val="22"/>
        </w:rPr>
        <w:t>VOORHEES TOWNSHIP COMMITTEE</w:t>
      </w:r>
    </w:p>
    <w:p w:rsidR="00711114" w:rsidRPr="0036740E" w:rsidRDefault="00711114" w:rsidP="00711114">
      <w:pPr>
        <w:ind w:left="1584" w:hanging="1584"/>
        <w:rPr>
          <w:b/>
          <w:sz w:val="22"/>
        </w:rPr>
      </w:pPr>
      <w:r>
        <w:rPr>
          <w:b/>
          <w:sz w:val="22"/>
        </w:rPr>
        <w:t>MINUTES</w:t>
      </w:r>
      <w:r w:rsidRPr="0036740E">
        <w:rPr>
          <w:b/>
          <w:sz w:val="22"/>
        </w:rPr>
        <w:t xml:space="preserve"> FOR THE MEETING OF </w:t>
      </w:r>
      <w:r>
        <w:rPr>
          <w:b/>
          <w:sz w:val="22"/>
        </w:rPr>
        <w:t>MAY 8</w:t>
      </w:r>
      <w:r w:rsidRPr="00E012C1">
        <w:rPr>
          <w:b/>
          <w:sz w:val="22"/>
        </w:rPr>
        <w:t>, 2017</w:t>
      </w:r>
    </w:p>
    <w:p w:rsidR="00711114" w:rsidRPr="0036740E" w:rsidRDefault="00711114" w:rsidP="00711114">
      <w:pPr>
        <w:ind w:left="1584" w:hanging="1584"/>
        <w:rPr>
          <w:b/>
          <w:sz w:val="22"/>
        </w:rPr>
      </w:pPr>
      <w:r w:rsidRPr="0036740E">
        <w:rPr>
          <w:b/>
          <w:sz w:val="22"/>
        </w:rPr>
        <w:t xml:space="preserve">REGULAR MEETING </w:t>
      </w:r>
      <w:r>
        <w:rPr>
          <w:b/>
          <w:sz w:val="22"/>
        </w:rPr>
        <w:t>8</w:t>
      </w:r>
      <w:r w:rsidRPr="0036740E">
        <w:rPr>
          <w:b/>
          <w:sz w:val="22"/>
        </w:rPr>
        <w:t>:00 PM</w:t>
      </w:r>
    </w:p>
    <w:p w:rsidR="00711114" w:rsidRDefault="00711114" w:rsidP="00711114">
      <w:pPr>
        <w:tabs>
          <w:tab w:val="left" w:pos="90"/>
        </w:tabs>
        <w:rPr>
          <w:b/>
          <w:sz w:val="22"/>
        </w:rPr>
      </w:pPr>
    </w:p>
    <w:p w:rsidR="00711114" w:rsidRDefault="00711114" w:rsidP="00711114">
      <w:pPr>
        <w:jc w:val="left"/>
        <w:rPr>
          <w:b/>
          <w:sz w:val="22"/>
        </w:rPr>
      </w:pPr>
      <w:r w:rsidRPr="0036740E">
        <w:rPr>
          <w:b/>
          <w:sz w:val="22"/>
        </w:rPr>
        <w:t>FLAG SALUTE</w:t>
      </w:r>
    </w:p>
    <w:p w:rsidR="00711114" w:rsidRPr="0036740E" w:rsidRDefault="00711114" w:rsidP="00711114">
      <w:pPr>
        <w:jc w:val="left"/>
        <w:rPr>
          <w:b/>
          <w:sz w:val="22"/>
        </w:rPr>
      </w:pPr>
    </w:p>
    <w:p w:rsidR="00711114" w:rsidRDefault="00711114" w:rsidP="00711114">
      <w:pPr>
        <w:tabs>
          <w:tab w:val="left" w:pos="90"/>
          <w:tab w:val="left" w:pos="1800"/>
        </w:tabs>
        <w:jc w:val="left"/>
        <w:rPr>
          <w:b/>
          <w:sz w:val="22"/>
        </w:rPr>
      </w:pPr>
      <w:r w:rsidRPr="0036740E">
        <w:rPr>
          <w:b/>
          <w:sz w:val="22"/>
        </w:rPr>
        <w:t>ROLL CALL</w:t>
      </w:r>
    </w:p>
    <w:p w:rsidR="00711114" w:rsidRDefault="00711114" w:rsidP="00711114">
      <w:pPr>
        <w:tabs>
          <w:tab w:val="left" w:pos="90"/>
        </w:tabs>
        <w:jc w:val="left"/>
        <w:rPr>
          <w:sz w:val="22"/>
        </w:rPr>
      </w:pPr>
      <w:r>
        <w:rPr>
          <w:sz w:val="22"/>
        </w:rPr>
        <w:t>Mr. Friedman, Mr. Platt, Mr. Ravitz, Ms. Nocito, Mayor Mignogna</w:t>
      </w:r>
    </w:p>
    <w:p w:rsidR="00711114" w:rsidRDefault="00711114" w:rsidP="00711114">
      <w:pPr>
        <w:tabs>
          <w:tab w:val="left" w:pos="90"/>
        </w:tabs>
        <w:jc w:val="left"/>
        <w:rPr>
          <w:sz w:val="22"/>
        </w:rPr>
      </w:pPr>
    </w:p>
    <w:p w:rsidR="00711114" w:rsidRDefault="00711114" w:rsidP="00711114">
      <w:pPr>
        <w:tabs>
          <w:tab w:val="left" w:pos="90"/>
        </w:tabs>
        <w:jc w:val="left"/>
        <w:rPr>
          <w:sz w:val="22"/>
        </w:rPr>
      </w:pPr>
      <w:r>
        <w:rPr>
          <w:b/>
          <w:sz w:val="22"/>
        </w:rPr>
        <w:t>OTHERS PRESENT</w:t>
      </w:r>
    </w:p>
    <w:p w:rsidR="00711114" w:rsidRPr="00262756" w:rsidRDefault="00711114" w:rsidP="00711114">
      <w:pPr>
        <w:tabs>
          <w:tab w:val="left" w:pos="90"/>
        </w:tabs>
        <w:jc w:val="left"/>
        <w:rPr>
          <w:sz w:val="22"/>
        </w:rPr>
      </w:pPr>
      <w:r>
        <w:rPr>
          <w:sz w:val="22"/>
        </w:rPr>
        <w:t>Township Administrator, Lawrence Spellman; Chief of Police, Louis Bordi; Director of Personnel Chai Respes; Township Solicitor, Howard Long; CFO, Dean Ciminera; Remington &amp; Vernick, Wendel Bibbs;</w:t>
      </w:r>
    </w:p>
    <w:p w:rsidR="00711114" w:rsidRDefault="00711114" w:rsidP="00711114">
      <w:pPr>
        <w:tabs>
          <w:tab w:val="left" w:pos="90"/>
        </w:tabs>
        <w:jc w:val="left"/>
        <w:rPr>
          <w:b/>
          <w:sz w:val="22"/>
        </w:rPr>
      </w:pPr>
    </w:p>
    <w:p w:rsidR="00711114" w:rsidRDefault="00711114" w:rsidP="00711114">
      <w:pPr>
        <w:tabs>
          <w:tab w:val="left" w:pos="90"/>
        </w:tabs>
        <w:jc w:val="left"/>
        <w:rPr>
          <w:b/>
          <w:sz w:val="22"/>
        </w:rPr>
      </w:pPr>
      <w:r w:rsidRPr="0036740E">
        <w:rPr>
          <w:b/>
          <w:sz w:val="22"/>
        </w:rPr>
        <w:t>SUNSHINE STATEMENT</w:t>
      </w:r>
    </w:p>
    <w:p w:rsidR="00711114" w:rsidRDefault="00711114" w:rsidP="00711114">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711114" w:rsidRDefault="00711114" w:rsidP="00711114">
      <w:pPr>
        <w:jc w:val="left"/>
        <w:rPr>
          <w:sz w:val="22"/>
        </w:rPr>
      </w:pPr>
    </w:p>
    <w:p w:rsidR="00711114" w:rsidRDefault="00711114" w:rsidP="00711114">
      <w:pPr>
        <w:jc w:val="left"/>
        <w:rPr>
          <w:sz w:val="22"/>
        </w:rPr>
      </w:pPr>
      <w:r w:rsidRPr="00195AD1">
        <w:rPr>
          <w:b/>
          <w:sz w:val="22"/>
        </w:rPr>
        <w:t>PROCLAMATION</w:t>
      </w:r>
    </w:p>
    <w:p w:rsidR="00711114" w:rsidRPr="00195AD1" w:rsidRDefault="00711114" w:rsidP="00711114">
      <w:pPr>
        <w:jc w:val="left"/>
        <w:rPr>
          <w:sz w:val="22"/>
        </w:rPr>
      </w:pPr>
      <w:r>
        <w:rPr>
          <w:sz w:val="22"/>
        </w:rPr>
        <w:t>Food Allergy Awareness Week</w:t>
      </w:r>
    </w:p>
    <w:p w:rsidR="00711114" w:rsidRDefault="00711114" w:rsidP="00711114">
      <w:pPr>
        <w:jc w:val="left"/>
      </w:pPr>
    </w:p>
    <w:p w:rsidR="00711114" w:rsidRPr="006B15E1" w:rsidRDefault="00711114" w:rsidP="00711114">
      <w:pPr>
        <w:tabs>
          <w:tab w:val="left" w:pos="90"/>
        </w:tabs>
        <w:jc w:val="left"/>
        <w:rPr>
          <w:b/>
          <w:sz w:val="22"/>
        </w:rPr>
      </w:pPr>
      <w:r w:rsidRPr="006B15E1">
        <w:rPr>
          <w:b/>
          <w:sz w:val="22"/>
        </w:rPr>
        <w:t>FIRST READING ON BOND ORDINANCE</w:t>
      </w:r>
    </w:p>
    <w:p w:rsidR="00711114" w:rsidRPr="006B15E1" w:rsidRDefault="00711114" w:rsidP="00711114">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711114" w:rsidRDefault="00711114" w:rsidP="00711114">
      <w:pPr>
        <w:pStyle w:val="BlockText"/>
        <w:tabs>
          <w:tab w:val="left" w:pos="9360"/>
        </w:tabs>
        <w:ind w:left="0" w:right="0" w:firstLine="0"/>
        <w:rPr>
          <w:b w:val="0"/>
          <w:sz w:val="24"/>
          <w:szCs w:val="24"/>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FRIEDMAN</w:t>
      </w:r>
    </w:p>
    <w:p w:rsidR="00711114" w:rsidRPr="00CC5995" w:rsidRDefault="00711114" w:rsidP="00711114">
      <w:pPr>
        <w:jc w:val="left"/>
        <w:rPr>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r w:rsidRPr="00CC5995">
        <w:rPr>
          <w:sz w:val="22"/>
        </w:rPr>
        <w:tab/>
      </w:r>
      <w:r w:rsidRPr="00CC5995">
        <w:rPr>
          <w:sz w:val="22"/>
        </w:rPr>
        <w:tab/>
      </w:r>
      <w:r w:rsidRPr="00CC5995">
        <w:rPr>
          <w:sz w:val="22"/>
        </w:rPr>
        <w:tab/>
      </w:r>
      <w:r w:rsidRPr="00CC5995">
        <w:rPr>
          <w:sz w:val="22"/>
        </w:rPr>
        <w:tab/>
      </w:r>
      <w:r w:rsidRPr="00CC5995">
        <w:rPr>
          <w:sz w:val="22"/>
        </w:rPr>
        <w:tab/>
      </w:r>
      <w:r w:rsidRPr="00CC5995">
        <w:rPr>
          <w:sz w:val="22"/>
        </w:rPr>
        <w:tab/>
      </w:r>
    </w:p>
    <w:p w:rsidR="00711114" w:rsidRPr="005002F1" w:rsidRDefault="00711114" w:rsidP="00711114">
      <w:pPr>
        <w:pStyle w:val="BlockText"/>
        <w:tabs>
          <w:tab w:val="left" w:pos="9360"/>
        </w:tabs>
        <w:ind w:left="0" w:right="0" w:firstLine="0"/>
        <w:rPr>
          <w:b w:val="0"/>
          <w:sz w:val="24"/>
          <w:szCs w:val="24"/>
        </w:rPr>
      </w:pPr>
    </w:p>
    <w:p w:rsidR="00711114" w:rsidRPr="006B15E1" w:rsidRDefault="00711114" w:rsidP="00711114">
      <w:pPr>
        <w:tabs>
          <w:tab w:val="left" w:pos="90"/>
        </w:tabs>
        <w:jc w:val="left"/>
        <w:rPr>
          <w:b/>
          <w:sz w:val="22"/>
        </w:rPr>
      </w:pPr>
      <w:r w:rsidRPr="006B15E1">
        <w:rPr>
          <w:b/>
          <w:sz w:val="22"/>
        </w:rPr>
        <w:t>FIRST READING ON BOND ORDINANCE</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MR. PLATT</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6B15E1" w:rsidRDefault="00711114" w:rsidP="00711114">
      <w:pPr>
        <w:tabs>
          <w:tab w:val="left" w:pos="-720"/>
          <w:tab w:val="left" w:pos="0"/>
          <w:tab w:val="left" w:pos="720"/>
        </w:tabs>
        <w:suppressAutoHyphens/>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MS. NOCITO</w:t>
      </w:r>
    </w:p>
    <w:p w:rsidR="00711114" w:rsidRDefault="00711114" w:rsidP="00711114">
      <w:pPr>
        <w:tabs>
          <w:tab w:val="left" w:pos="-720"/>
          <w:tab w:val="left" w:pos="0"/>
          <w:tab w:val="left" w:pos="720"/>
        </w:tabs>
        <w:suppressAutoHyphens/>
        <w:jc w:val="both"/>
        <w:rPr>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Pr="006B15E1" w:rsidRDefault="00711114" w:rsidP="00711114">
      <w:pPr>
        <w:tabs>
          <w:tab w:val="left" w:pos="-720"/>
          <w:tab w:val="left" w:pos="0"/>
          <w:tab w:val="left" w:pos="720"/>
        </w:tabs>
        <w:suppressAutoHyphens/>
        <w:jc w:val="both"/>
        <w:rPr>
          <w:b/>
          <w:sz w:val="22"/>
        </w:rPr>
      </w:pPr>
      <w:r w:rsidRPr="006B15E1">
        <w:rPr>
          <w:b/>
          <w:sz w:val="22"/>
        </w:rPr>
        <w:t>FIRST READING ON BOND ORDINANCE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RAVITZ</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4"/>
          <w:szCs w:val="24"/>
        </w:rPr>
      </w:pP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sz w:val="22"/>
        </w:rPr>
      </w:pPr>
    </w:p>
    <w:p w:rsidR="00711114" w:rsidRPr="00CC5995" w:rsidRDefault="00711114" w:rsidP="00711114">
      <w:pPr>
        <w:jc w:val="left"/>
        <w:rPr>
          <w:sz w:val="22"/>
        </w:rPr>
      </w:pPr>
      <w:r w:rsidRPr="00CC5995">
        <w:rPr>
          <w:sz w:val="22"/>
        </w:rPr>
        <w:t>MOTION TO APPROVE:</w:t>
      </w:r>
      <w:r>
        <w:rPr>
          <w:sz w:val="22"/>
        </w:rPr>
        <w:t xml:space="preserve"> MR. FRIEDMAN</w:t>
      </w:r>
      <w:r>
        <w:rPr>
          <w:sz w:val="22"/>
        </w:rPr>
        <w:tab/>
      </w:r>
      <w:r>
        <w:rPr>
          <w:sz w:val="22"/>
        </w:rPr>
        <w:tab/>
        <w:t>SECONDED: MR. PLATT</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5002F1" w:rsidRDefault="00711114" w:rsidP="00711114">
      <w:pPr>
        <w:tabs>
          <w:tab w:val="left" w:pos="-720"/>
          <w:tab w:val="left" w:pos="0"/>
          <w:tab w:val="left" w:pos="720"/>
        </w:tabs>
        <w:suppressAutoHyphens/>
        <w:jc w:val="both"/>
        <w:rPr>
          <w:rFonts w:ascii="Times" w:eastAsia="Times New Roman" w:hAnsi="Times"/>
          <w:spacing w:val="-2"/>
          <w:sz w:val="24"/>
          <w:szCs w:val="24"/>
        </w:rPr>
      </w:pPr>
    </w:p>
    <w:p w:rsidR="00711114" w:rsidRDefault="00711114" w:rsidP="00711114">
      <w:pPr>
        <w:tabs>
          <w:tab w:val="left" w:pos="90"/>
        </w:tabs>
        <w:jc w:val="left"/>
        <w:rPr>
          <w:b/>
          <w:sz w:val="22"/>
        </w:rPr>
      </w:pPr>
      <w:r>
        <w:rPr>
          <w:b/>
          <w:sz w:val="22"/>
        </w:rPr>
        <w:t>SECOND READING ON ORDINANCE</w:t>
      </w:r>
    </w:p>
    <w:p w:rsidR="00711114" w:rsidRDefault="00711114" w:rsidP="00711114">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711114" w:rsidRDefault="00711114" w:rsidP="00711114">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CLOSE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MR. PLATT</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61"/>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–Y</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ALL</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 </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792" w:type="dxa"/>
          </w:tcPr>
          <w:p w:rsidR="00711114" w:rsidRPr="00CA3E54" w:rsidRDefault="00711114" w:rsidP="00711114">
            <w:pPr>
              <w:jc w:val="left"/>
              <w:rPr>
                <w:rFonts w:eastAsia="Times New Roman" w:cs="Arial Narrow"/>
                <w:bCs/>
                <w:sz w:val="22"/>
              </w:rPr>
            </w:pPr>
          </w:p>
        </w:tc>
      </w:tr>
    </w:tbl>
    <w:p w:rsidR="00711114" w:rsidRDefault="00711114" w:rsidP="00711114">
      <w:pPr>
        <w:tabs>
          <w:tab w:val="left" w:pos="-720"/>
        </w:tabs>
        <w:suppressAutoHyphens/>
        <w:spacing w:line="240" w:lineRule="atLeast"/>
        <w:jc w:val="left"/>
        <w:rPr>
          <w:sz w:val="22"/>
        </w:rPr>
      </w:pP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p>
    <w:p w:rsidR="00711114" w:rsidRPr="00CC5995" w:rsidRDefault="00711114" w:rsidP="00711114">
      <w:pPr>
        <w:tabs>
          <w:tab w:val="left" w:pos="90"/>
        </w:tabs>
        <w:jc w:val="left"/>
        <w:rPr>
          <w:sz w:val="22"/>
        </w:rPr>
      </w:pPr>
      <w:r w:rsidRPr="00CC5995">
        <w:rPr>
          <w:sz w:val="22"/>
        </w:rPr>
        <w:t>MOTION TO CLOSE</w:t>
      </w:r>
    </w:p>
    <w:p w:rsidR="00711114" w:rsidRPr="00CC5995" w:rsidRDefault="00711114" w:rsidP="00711114">
      <w:pPr>
        <w:tabs>
          <w:tab w:val="left" w:pos="90"/>
        </w:tabs>
        <w:jc w:val="left"/>
        <w:rPr>
          <w:sz w:val="22"/>
        </w:rPr>
      </w:pPr>
      <w:r w:rsidRPr="00CC5995">
        <w:rPr>
          <w:sz w:val="22"/>
        </w:rPr>
        <w:t>PUBLIC PORTION:</w:t>
      </w:r>
      <w:r>
        <w:rPr>
          <w:sz w:val="22"/>
        </w:rPr>
        <w:t xml:space="preserve"> MR. PLATT</w:t>
      </w:r>
      <w:r w:rsidRPr="00CC5995">
        <w:rPr>
          <w:sz w:val="22"/>
        </w:rPr>
        <w:tab/>
      </w:r>
      <w:r w:rsidRPr="00CC5995">
        <w:rPr>
          <w:sz w:val="22"/>
        </w:rPr>
        <w:tab/>
        <w:t>AYES:</w:t>
      </w:r>
      <w:r>
        <w:rPr>
          <w:sz w:val="22"/>
        </w:rPr>
        <w:t xml:space="preserve"> ALL</w:t>
      </w:r>
    </w:p>
    <w:p w:rsidR="00711114" w:rsidRPr="00CC5995" w:rsidRDefault="00711114" w:rsidP="00711114">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711114" w:rsidRDefault="00711114" w:rsidP="00711114">
      <w:pPr>
        <w:jc w:val="left"/>
      </w:pPr>
    </w:p>
    <w:p w:rsidR="00711114" w:rsidRDefault="00711114" w:rsidP="00711114">
      <w:pPr>
        <w:jc w:val="left"/>
        <w:rPr>
          <w:sz w:val="22"/>
        </w:rPr>
      </w:pPr>
      <w:r w:rsidRPr="00CC5995">
        <w:rPr>
          <w:sz w:val="22"/>
        </w:rPr>
        <w:t>RESOLUTION NO. 128-17</w:t>
      </w:r>
      <w:r>
        <w:rPr>
          <w:sz w:val="22"/>
        </w:rPr>
        <w:tab/>
      </w:r>
      <w:r>
        <w:rPr>
          <w:sz w:val="22"/>
        </w:rPr>
        <w:tab/>
      </w:r>
      <w:r>
        <w:rPr>
          <w:sz w:val="22"/>
        </w:rPr>
        <w:tab/>
        <w:t xml:space="preserve">APPROVING AN INSERTION OF AN ITEM OF </w:t>
      </w:r>
      <w:r>
        <w:rPr>
          <w:sz w:val="22"/>
        </w:rPr>
        <w:tab/>
      </w:r>
      <w:r>
        <w:rPr>
          <w:sz w:val="22"/>
        </w:rPr>
        <w:tab/>
      </w:r>
      <w:r>
        <w:rPr>
          <w:sz w:val="22"/>
        </w:rPr>
        <w:tab/>
      </w:r>
      <w:r>
        <w:rPr>
          <w:sz w:val="22"/>
        </w:rPr>
        <w:tab/>
      </w:r>
      <w:r>
        <w:rPr>
          <w:sz w:val="22"/>
        </w:rPr>
        <w:tab/>
      </w:r>
      <w:r>
        <w:rPr>
          <w:sz w:val="22"/>
        </w:rPr>
        <w:tab/>
      </w:r>
      <w:r>
        <w:rPr>
          <w:sz w:val="22"/>
        </w:rPr>
        <w:tab/>
        <w:t>REVENUE INTO THE BUDGET</w:t>
      </w:r>
    </w:p>
    <w:p w:rsidR="00711114" w:rsidRDefault="00711114" w:rsidP="00711114">
      <w:pPr>
        <w:jc w:val="left"/>
        <w:rPr>
          <w:sz w:val="20"/>
          <w:szCs w:val="20"/>
        </w:rPr>
      </w:pPr>
      <w:r>
        <w:rPr>
          <w:sz w:val="22"/>
        </w:rPr>
        <w:tab/>
      </w:r>
      <w:r>
        <w:rPr>
          <w:sz w:val="22"/>
        </w:rPr>
        <w:tab/>
      </w:r>
      <w:r>
        <w:rPr>
          <w:sz w:val="22"/>
        </w:rPr>
        <w:tab/>
      </w:r>
      <w:r>
        <w:rPr>
          <w:sz w:val="22"/>
        </w:rPr>
        <w:tab/>
      </w:r>
      <w:r>
        <w:rPr>
          <w:sz w:val="22"/>
        </w:rPr>
        <w:tab/>
      </w:r>
      <w:r>
        <w:rPr>
          <w:sz w:val="22"/>
        </w:rPr>
        <w:tab/>
      </w:r>
      <w:r w:rsidRPr="0031619B">
        <w:rPr>
          <w:sz w:val="20"/>
          <w:szCs w:val="20"/>
        </w:rPr>
        <w:t>($5,500.00 N.J. DISTRACTED DRIVING CRACKDOWN)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0"/>
          <w:szCs w:val="20"/>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r w:rsidRPr="0031619B">
        <w:rPr>
          <w:sz w:val="22"/>
        </w:rPr>
        <w:t>RES</w:t>
      </w:r>
      <w:r>
        <w:rPr>
          <w:sz w:val="22"/>
        </w:rPr>
        <w:t>OLUTION NO. 129-17</w:t>
      </w:r>
      <w:r>
        <w:rPr>
          <w:sz w:val="22"/>
        </w:rPr>
        <w:tab/>
      </w:r>
      <w:r>
        <w:rPr>
          <w:sz w:val="22"/>
        </w:rPr>
        <w:tab/>
      </w:r>
      <w:r>
        <w:rPr>
          <w:sz w:val="22"/>
        </w:rPr>
        <w:tab/>
        <w:t xml:space="preserve">RECONFIRMING THE DEDIACATED TAX RATE </w:t>
      </w:r>
      <w:r>
        <w:rPr>
          <w:sz w:val="22"/>
        </w:rPr>
        <w:tab/>
      </w:r>
      <w:r>
        <w:rPr>
          <w:sz w:val="22"/>
        </w:rPr>
        <w:tab/>
      </w:r>
      <w:r>
        <w:rPr>
          <w:sz w:val="22"/>
        </w:rPr>
        <w:tab/>
      </w:r>
      <w:r>
        <w:rPr>
          <w:sz w:val="22"/>
        </w:rPr>
        <w:tab/>
      </w:r>
      <w:r>
        <w:rPr>
          <w:sz w:val="22"/>
        </w:rPr>
        <w:tab/>
      </w:r>
      <w:r>
        <w:rPr>
          <w:sz w:val="22"/>
        </w:rPr>
        <w:tab/>
      </w:r>
      <w:r>
        <w:rPr>
          <w:sz w:val="22"/>
        </w:rPr>
        <w:tab/>
        <w:t xml:space="preserve">FOR THE MUNICIPAL OPEN SPACE,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RECREATION, FARMLAND AND HISTORIC </w:t>
      </w:r>
      <w:r>
        <w:rPr>
          <w:sz w:val="22"/>
        </w:rPr>
        <w:tab/>
      </w:r>
      <w:r>
        <w:rPr>
          <w:sz w:val="22"/>
        </w:rPr>
        <w:tab/>
      </w:r>
      <w:r>
        <w:rPr>
          <w:sz w:val="22"/>
        </w:rPr>
        <w:tab/>
      </w:r>
      <w:r>
        <w:rPr>
          <w:sz w:val="22"/>
        </w:rPr>
        <w:tab/>
      </w:r>
      <w:r>
        <w:rPr>
          <w:sz w:val="22"/>
        </w:rPr>
        <w:tab/>
      </w:r>
      <w:r>
        <w:rPr>
          <w:sz w:val="22"/>
        </w:rPr>
        <w:tab/>
      </w:r>
      <w:r>
        <w:rPr>
          <w:sz w:val="22"/>
        </w:rPr>
        <w:tab/>
        <w:t>PRESERVATION TRUST FUND</w:t>
      </w:r>
    </w:p>
    <w:p w:rsidR="00711114" w:rsidRDefault="00711114" w:rsidP="00711114">
      <w:pPr>
        <w:jc w:val="left"/>
        <w:rPr>
          <w:sz w:val="22"/>
        </w:rPr>
      </w:pP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0"/>
          <w:szCs w:val="20"/>
        </w:rPr>
      </w:pPr>
      <w:r>
        <w:rPr>
          <w:sz w:val="22"/>
        </w:rPr>
        <w:t>RESOLUTION NO. 130-17</w:t>
      </w:r>
      <w:r>
        <w:rPr>
          <w:sz w:val="22"/>
        </w:rPr>
        <w:tab/>
      </w:r>
      <w:r>
        <w:rPr>
          <w:sz w:val="22"/>
        </w:rPr>
        <w:tab/>
      </w:r>
      <w:r>
        <w:rPr>
          <w:sz w:val="22"/>
        </w:rPr>
        <w:tab/>
        <w:t xml:space="preserve">AUTHORIZING EXECUTION OF AN INTERLOCAL </w:t>
      </w:r>
      <w:r>
        <w:rPr>
          <w:sz w:val="22"/>
        </w:rPr>
        <w:tab/>
      </w:r>
      <w:r>
        <w:rPr>
          <w:sz w:val="22"/>
        </w:rPr>
        <w:tab/>
      </w:r>
      <w:r>
        <w:rPr>
          <w:sz w:val="22"/>
        </w:rPr>
        <w:tab/>
      </w:r>
      <w:r>
        <w:rPr>
          <w:sz w:val="22"/>
        </w:rPr>
        <w:tab/>
      </w:r>
      <w:r>
        <w:rPr>
          <w:sz w:val="22"/>
        </w:rPr>
        <w:tab/>
      </w:r>
      <w:r>
        <w:rPr>
          <w:sz w:val="22"/>
        </w:rPr>
        <w:tab/>
      </w:r>
      <w:r>
        <w:rPr>
          <w:sz w:val="22"/>
        </w:rPr>
        <w:tab/>
        <w:t xml:space="preserve">SERVICES AGREEMENT BETWEEN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AND THE BOROUGH </w:t>
      </w:r>
      <w:r>
        <w:rPr>
          <w:sz w:val="22"/>
        </w:rPr>
        <w:tab/>
      </w:r>
      <w:r>
        <w:rPr>
          <w:sz w:val="22"/>
        </w:rPr>
        <w:tab/>
      </w:r>
      <w:r>
        <w:rPr>
          <w:sz w:val="22"/>
        </w:rPr>
        <w:tab/>
      </w:r>
      <w:r>
        <w:rPr>
          <w:sz w:val="22"/>
        </w:rPr>
        <w:tab/>
      </w:r>
      <w:r>
        <w:rPr>
          <w:sz w:val="22"/>
        </w:rPr>
        <w:tab/>
      </w:r>
      <w:r>
        <w:rPr>
          <w:sz w:val="22"/>
        </w:rPr>
        <w:tab/>
      </w:r>
      <w:r>
        <w:rPr>
          <w:sz w:val="22"/>
        </w:rPr>
        <w:tab/>
        <w:t xml:space="preserve">OF GIBBSBORO </w:t>
      </w:r>
      <w:r w:rsidRPr="0031619B">
        <w:rPr>
          <w:sz w:val="20"/>
          <w:szCs w:val="20"/>
        </w:rPr>
        <w:t>(GASOLINE AND DIESEL FUEL)</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AYES: ALL</w:t>
      </w:r>
    </w:p>
    <w:p w:rsidR="00711114" w:rsidRDefault="00711114" w:rsidP="00711114">
      <w:pPr>
        <w:jc w:val="left"/>
        <w:rPr>
          <w:sz w:val="20"/>
          <w:szCs w:val="20"/>
        </w:rPr>
      </w:pPr>
      <w:r>
        <w:rPr>
          <w:sz w:val="20"/>
          <w:szCs w:val="20"/>
        </w:rPr>
        <w:t>NAYS: NONE</w:t>
      </w:r>
    </w:p>
    <w:p w:rsidR="00711114" w:rsidRDefault="00711114" w:rsidP="00711114">
      <w:pPr>
        <w:jc w:val="left"/>
        <w:rPr>
          <w:sz w:val="20"/>
          <w:szCs w:val="20"/>
        </w:rPr>
      </w:pPr>
    </w:p>
    <w:p w:rsidR="00711114" w:rsidRDefault="00711114" w:rsidP="00711114">
      <w:pPr>
        <w:jc w:val="left"/>
        <w:rPr>
          <w:sz w:val="22"/>
        </w:rPr>
      </w:pPr>
      <w:r w:rsidRPr="0031619B">
        <w:rPr>
          <w:sz w:val="22"/>
        </w:rPr>
        <w:t>RE</w:t>
      </w:r>
      <w:r>
        <w:rPr>
          <w:sz w:val="22"/>
        </w:rPr>
        <w:t>SOLUTION NO. 131-17</w:t>
      </w:r>
      <w:r>
        <w:rPr>
          <w:sz w:val="22"/>
        </w:rPr>
        <w:tab/>
      </w:r>
      <w:r>
        <w:rPr>
          <w:sz w:val="22"/>
        </w:rPr>
        <w:tab/>
      </w:r>
      <w:r>
        <w:rPr>
          <w:sz w:val="22"/>
        </w:rPr>
        <w:tab/>
        <w:t xml:space="preserve">APPROVING BOND REDUCTION #2 FOR </w:t>
      </w:r>
      <w:r>
        <w:rPr>
          <w:sz w:val="22"/>
        </w:rPr>
        <w:tab/>
      </w:r>
      <w:r>
        <w:rPr>
          <w:sz w:val="22"/>
        </w:rPr>
        <w:tab/>
      </w:r>
      <w:r>
        <w:rPr>
          <w:sz w:val="22"/>
        </w:rPr>
        <w:tab/>
      </w:r>
      <w:r>
        <w:rPr>
          <w:sz w:val="22"/>
        </w:rPr>
        <w:tab/>
      </w:r>
      <w:r>
        <w:rPr>
          <w:sz w:val="22"/>
        </w:rPr>
        <w:tab/>
      </w:r>
      <w:r>
        <w:rPr>
          <w:sz w:val="22"/>
        </w:rPr>
        <w:tab/>
      </w:r>
      <w:r>
        <w:rPr>
          <w:sz w:val="22"/>
        </w:rPr>
        <w:tab/>
      </w:r>
      <w:r>
        <w:rPr>
          <w:sz w:val="22"/>
        </w:rPr>
        <w:tab/>
        <w:t xml:space="preserve">VOORHEES MEDICAL OFFICES, BLOCK 229; </w:t>
      </w:r>
      <w:r>
        <w:rPr>
          <w:sz w:val="22"/>
        </w:rPr>
        <w:tab/>
      </w:r>
      <w:r>
        <w:rPr>
          <w:sz w:val="22"/>
        </w:rPr>
        <w:tab/>
      </w:r>
      <w:r>
        <w:rPr>
          <w:sz w:val="22"/>
        </w:rPr>
        <w:tab/>
      </w:r>
      <w:r>
        <w:rPr>
          <w:sz w:val="22"/>
        </w:rPr>
        <w:tab/>
      </w:r>
      <w:r>
        <w:rPr>
          <w:sz w:val="22"/>
        </w:rPr>
        <w:tab/>
      </w:r>
      <w:r>
        <w:rPr>
          <w:sz w:val="22"/>
        </w:rPr>
        <w:tab/>
      </w:r>
      <w:r>
        <w:rPr>
          <w:sz w:val="22"/>
        </w:rPr>
        <w:tab/>
        <w:t>LOTS 4 &amp; 4.01</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132-17</w:t>
      </w:r>
      <w:r>
        <w:rPr>
          <w:sz w:val="22"/>
        </w:rPr>
        <w:tab/>
      </w:r>
      <w:r>
        <w:rPr>
          <w:sz w:val="22"/>
        </w:rPr>
        <w:tab/>
      </w:r>
      <w:r>
        <w:rPr>
          <w:sz w:val="22"/>
        </w:rPr>
        <w:tab/>
        <w:t>TAX ASSESSOR</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133-17</w:t>
      </w:r>
      <w:r>
        <w:rPr>
          <w:sz w:val="22"/>
        </w:rPr>
        <w:tab/>
      </w:r>
      <w:r>
        <w:rPr>
          <w:sz w:val="22"/>
        </w:rPr>
        <w:tab/>
      </w:r>
      <w:r>
        <w:rPr>
          <w:sz w:val="22"/>
        </w:rPr>
        <w:tab/>
        <w:t xml:space="preserve">AUTHORIZING THE AWARD OF A CONTRACT </w:t>
      </w:r>
      <w:r>
        <w:rPr>
          <w:sz w:val="22"/>
        </w:rPr>
        <w:tab/>
      </w:r>
      <w:r>
        <w:rPr>
          <w:sz w:val="22"/>
        </w:rPr>
        <w:tab/>
      </w:r>
      <w:r>
        <w:rPr>
          <w:sz w:val="22"/>
        </w:rPr>
        <w:tab/>
      </w:r>
      <w:r>
        <w:rPr>
          <w:sz w:val="22"/>
        </w:rPr>
        <w:tab/>
      </w:r>
      <w:r>
        <w:rPr>
          <w:sz w:val="22"/>
        </w:rPr>
        <w:tab/>
      </w:r>
      <w:r>
        <w:rPr>
          <w:sz w:val="22"/>
        </w:rPr>
        <w:tab/>
      </w:r>
      <w:r>
        <w:rPr>
          <w:sz w:val="22"/>
        </w:rPr>
        <w:tab/>
        <w:t xml:space="preserve">WITH DM MEDICAL BILLINGS FOR EMS BILLING </w:t>
      </w:r>
      <w:r>
        <w:rPr>
          <w:sz w:val="22"/>
        </w:rPr>
        <w:tab/>
      </w:r>
      <w:r>
        <w:rPr>
          <w:sz w:val="22"/>
        </w:rPr>
        <w:tab/>
      </w:r>
      <w:r>
        <w:rPr>
          <w:sz w:val="22"/>
        </w:rPr>
        <w:tab/>
      </w:r>
      <w:r>
        <w:rPr>
          <w:sz w:val="22"/>
        </w:rPr>
        <w:tab/>
      </w:r>
      <w:r>
        <w:rPr>
          <w:sz w:val="22"/>
        </w:rPr>
        <w:tab/>
      </w:r>
      <w:r>
        <w:rPr>
          <w:sz w:val="22"/>
        </w:rPr>
        <w:tab/>
        <w:t>SERVICES</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MR. PLATT</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w:t>
      </w:r>
      <w:r>
        <w:rPr>
          <w:sz w:val="22"/>
        </w:rPr>
        <w:tab/>
      </w:r>
      <w:r>
        <w:rPr>
          <w:sz w:val="22"/>
        </w:rPr>
        <w:tab/>
      </w:r>
      <w:r>
        <w:rPr>
          <w:sz w:val="22"/>
        </w:rPr>
        <w:tab/>
      </w:r>
      <w:r>
        <w:rPr>
          <w:sz w:val="22"/>
        </w:rPr>
        <w:tab/>
        <w:t>EXECUTIVE SESSION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FRIEDMAN</w:t>
      </w:r>
    </w:p>
    <w:p w:rsidR="00711114" w:rsidRDefault="00711114" w:rsidP="00711114">
      <w:pPr>
        <w:jc w:val="left"/>
        <w:rPr>
          <w:sz w:val="20"/>
          <w:szCs w:val="20"/>
        </w:rPr>
      </w:pPr>
      <w:r>
        <w:rPr>
          <w:sz w:val="20"/>
          <w:szCs w:val="20"/>
        </w:rPr>
        <w:t>SECONDED: MR. PLATT</w:t>
      </w:r>
    </w:p>
    <w:p w:rsidR="00711114" w:rsidRDefault="00711114" w:rsidP="00711114">
      <w:pPr>
        <w:jc w:val="left"/>
        <w:rPr>
          <w:sz w:val="20"/>
          <w:szCs w:val="20"/>
        </w:rPr>
      </w:pPr>
      <w:r>
        <w:rPr>
          <w:sz w:val="20"/>
          <w:szCs w:val="20"/>
        </w:rPr>
        <w:t>AYES: ALL</w:t>
      </w:r>
    </w:p>
    <w:p w:rsidR="00711114" w:rsidRPr="00CC5995" w:rsidRDefault="00711114" w:rsidP="00711114">
      <w:pPr>
        <w:jc w:val="left"/>
        <w:rPr>
          <w:sz w:val="22"/>
        </w:rPr>
      </w:pPr>
      <w:r>
        <w:rPr>
          <w:sz w:val="20"/>
          <w:szCs w:val="20"/>
        </w:rPr>
        <w:t>NAYS: NONE</w:t>
      </w:r>
    </w:p>
    <w:p w:rsidR="00711114" w:rsidRPr="00CC5995" w:rsidRDefault="00711114" w:rsidP="00711114">
      <w:pPr>
        <w:jc w:val="left"/>
        <w:rPr>
          <w:sz w:val="22"/>
        </w:rPr>
      </w:pPr>
    </w:p>
    <w:p w:rsidR="00711114" w:rsidRDefault="00711114" w:rsidP="00711114">
      <w:pPr>
        <w:jc w:val="left"/>
        <w:rPr>
          <w:sz w:val="22"/>
        </w:rPr>
      </w:pPr>
      <w:r>
        <w:rPr>
          <w:sz w:val="22"/>
        </w:rPr>
        <w:t>MINUTES FROM APRIL 24, 2017</w:t>
      </w:r>
    </w:p>
    <w:p w:rsidR="00711114" w:rsidRDefault="00711114" w:rsidP="00711114">
      <w:pPr>
        <w:jc w:val="left"/>
        <w:rPr>
          <w:sz w:val="22"/>
        </w:rPr>
      </w:pPr>
      <w:r>
        <w:rPr>
          <w:sz w:val="22"/>
        </w:rPr>
        <w:t>BILLS POSTED FOR MAY 8, 2017</w:t>
      </w:r>
    </w:p>
    <w:p w:rsidR="00711114" w:rsidRDefault="00711114" w:rsidP="00711114">
      <w:pPr>
        <w:jc w:val="left"/>
        <w:rPr>
          <w:sz w:val="22"/>
        </w:rPr>
      </w:pPr>
      <w:r>
        <w:rPr>
          <w:sz w:val="22"/>
        </w:rPr>
        <w:t>TAX COLLECTOR’S REPORT FOR MARCH 2017</w:t>
      </w:r>
    </w:p>
    <w:p w:rsidR="00711114" w:rsidRDefault="00711114" w:rsidP="00711114">
      <w:pPr>
        <w:jc w:val="left"/>
        <w:rPr>
          <w:sz w:val="22"/>
        </w:rPr>
      </w:pPr>
    </w:p>
    <w:p w:rsidR="00711114" w:rsidRDefault="00711114" w:rsidP="00711114">
      <w:pPr>
        <w:jc w:val="left"/>
        <w:rPr>
          <w:sz w:val="22"/>
        </w:rPr>
      </w:pPr>
      <w:r>
        <w:rPr>
          <w:sz w:val="22"/>
        </w:rPr>
        <w:t>MOTION TO APPROVE: MR. PLATT</w:t>
      </w:r>
    </w:p>
    <w:p w:rsidR="00711114" w:rsidRDefault="00711114" w:rsidP="00711114">
      <w:pPr>
        <w:jc w:val="left"/>
        <w:rPr>
          <w:sz w:val="22"/>
        </w:rPr>
      </w:pPr>
      <w:r>
        <w:rPr>
          <w:sz w:val="22"/>
        </w:rPr>
        <w:t>SECONDED: MR. RAVITZ</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COMMENTS FROM COMMITTEE</w:t>
      </w:r>
    </w:p>
    <w:p w:rsidR="00711114" w:rsidRDefault="00711114" w:rsidP="00711114">
      <w:pPr>
        <w:jc w:val="left"/>
        <w:rPr>
          <w:sz w:val="22"/>
        </w:rPr>
      </w:pPr>
      <w:r>
        <w:rPr>
          <w:sz w:val="22"/>
        </w:rPr>
        <w:t>COMMENTS FROM THE PUBLIC</w:t>
      </w:r>
    </w:p>
    <w:p w:rsidR="00711114" w:rsidRDefault="00711114" w:rsidP="00711114">
      <w:pPr>
        <w:jc w:val="left"/>
        <w:rPr>
          <w:sz w:val="22"/>
        </w:rPr>
      </w:pPr>
    </w:p>
    <w:p w:rsidR="00711114" w:rsidRDefault="00711114" w:rsidP="00711114">
      <w:pPr>
        <w:jc w:val="left"/>
        <w:rPr>
          <w:sz w:val="22"/>
        </w:rPr>
      </w:pPr>
      <w:r>
        <w:rPr>
          <w:sz w:val="22"/>
        </w:rPr>
        <w:t>ADJOURNMENT</w:t>
      </w:r>
    </w:p>
    <w:p w:rsidR="00AC49F2" w:rsidRDefault="00711114" w:rsidP="00E85B53">
      <w:pPr>
        <w:jc w:val="left"/>
        <w:rPr>
          <w:sz w:val="22"/>
        </w:rPr>
      </w:pPr>
      <w:r w:rsidRPr="00711114">
        <w:drawing>
          <wp:inline distT="0" distB="0" distL="0" distR="0" wp14:anchorId="23AE175B" wp14:editId="68C2D520">
            <wp:extent cx="5943600" cy="91031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03130"/>
                    </a:xfrm>
                    <a:prstGeom prst="rect">
                      <a:avLst/>
                    </a:prstGeom>
                    <a:noFill/>
                    <a:ln>
                      <a:noFill/>
                    </a:ln>
                  </pic:spPr>
                </pic:pic>
              </a:graphicData>
            </a:graphic>
          </wp:inline>
        </w:drawing>
      </w:r>
    </w:p>
    <w:p w:rsidR="00711114" w:rsidRDefault="00711114" w:rsidP="00E85B53">
      <w:pPr>
        <w:jc w:val="left"/>
        <w:rPr>
          <w:sz w:val="22"/>
        </w:rPr>
      </w:pPr>
    </w:p>
    <w:p w:rsidR="00711114" w:rsidRDefault="00711114">
      <w:pPr>
        <w:spacing w:line="276" w:lineRule="auto"/>
        <w:jc w:val="left"/>
        <w:rPr>
          <w:sz w:val="22"/>
        </w:rPr>
      </w:pPr>
      <w:r>
        <w:rPr>
          <w:sz w:val="22"/>
        </w:rPr>
        <w:br w:type="page"/>
      </w:r>
    </w:p>
    <w:p w:rsidR="00711114" w:rsidRDefault="00711114">
      <w:pPr>
        <w:spacing w:line="276" w:lineRule="auto"/>
        <w:jc w:val="left"/>
      </w:pPr>
      <w:r>
        <w:rPr>
          <w:noProof/>
        </w:rPr>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bookmarkStart w:id="0" w:name="_GoBack"/>
      <w:bookmarkEnd w:id="0"/>
      <w:r>
        <w:rPr>
          <w:noProof/>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11114" w:rsidSect="00DE030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CL6)">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02"/>
    <w:rsid w:val="001456B4"/>
    <w:rsid w:val="001C0477"/>
    <w:rsid w:val="00452027"/>
    <w:rsid w:val="00492353"/>
    <w:rsid w:val="00546BFE"/>
    <w:rsid w:val="00585011"/>
    <w:rsid w:val="0061335B"/>
    <w:rsid w:val="0061694C"/>
    <w:rsid w:val="0065223F"/>
    <w:rsid w:val="00670E6D"/>
    <w:rsid w:val="006B3583"/>
    <w:rsid w:val="00711114"/>
    <w:rsid w:val="007175E9"/>
    <w:rsid w:val="00735031"/>
    <w:rsid w:val="007374C0"/>
    <w:rsid w:val="00817C63"/>
    <w:rsid w:val="00854604"/>
    <w:rsid w:val="00903388"/>
    <w:rsid w:val="009B7CA9"/>
    <w:rsid w:val="00A42378"/>
    <w:rsid w:val="00AC49F2"/>
    <w:rsid w:val="00B40686"/>
    <w:rsid w:val="00D256C2"/>
    <w:rsid w:val="00D468A7"/>
    <w:rsid w:val="00DE0302"/>
    <w:rsid w:val="00DF0E35"/>
    <w:rsid w:val="00E85B53"/>
    <w:rsid w:val="00F01F0A"/>
    <w:rsid w:val="00F32070"/>
    <w:rsid w:val="00F8697F"/>
    <w:rsid w:val="00FE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24455">
      <w:bodyDiv w:val="1"/>
      <w:marLeft w:val="0"/>
      <w:marRight w:val="0"/>
      <w:marTop w:val="0"/>
      <w:marBottom w:val="0"/>
      <w:divBdr>
        <w:top w:val="none" w:sz="0" w:space="0" w:color="auto"/>
        <w:left w:val="none" w:sz="0" w:space="0" w:color="auto"/>
        <w:bottom w:val="none" w:sz="0" w:space="0" w:color="auto"/>
        <w:right w:val="none" w:sz="0" w:space="0" w:color="auto"/>
      </w:divBdr>
    </w:div>
    <w:div w:id="787049224">
      <w:bodyDiv w:val="1"/>
      <w:marLeft w:val="0"/>
      <w:marRight w:val="0"/>
      <w:marTop w:val="0"/>
      <w:marBottom w:val="0"/>
      <w:divBdr>
        <w:top w:val="none" w:sz="0" w:space="0" w:color="auto"/>
        <w:left w:val="none" w:sz="0" w:space="0" w:color="auto"/>
        <w:bottom w:val="none" w:sz="0" w:space="0" w:color="auto"/>
        <w:right w:val="none" w:sz="0" w:space="0" w:color="auto"/>
      </w:divBdr>
    </w:div>
    <w:div w:id="1078790841">
      <w:bodyDiv w:val="1"/>
      <w:marLeft w:val="0"/>
      <w:marRight w:val="0"/>
      <w:marTop w:val="0"/>
      <w:marBottom w:val="0"/>
      <w:divBdr>
        <w:top w:val="none" w:sz="0" w:space="0" w:color="auto"/>
        <w:left w:val="none" w:sz="0" w:space="0" w:color="auto"/>
        <w:bottom w:val="none" w:sz="0" w:space="0" w:color="auto"/>
        <w:right w:val="none" w:sz="0" w:space="0" w:color="auto"/>
      </w:divBdr>
    </w:div>
    <w:div w:id="1560357629">
      <w:bodyDiv w:val="1"/>
      <w:marLeft w:val="0"/>
      <w:marRight w:val="0"/>
      <w:marTop w:val="0"/>
      <w:marBottom w:val="0"/>
      <w:divBdr>
        <w:top w:val="none" w:sz="0" w:space="0" w:color="auto"/>
        <w:left w:val="none" w:sz="0" w:space="0" w:color="auto"/>
        <w:bottom w:val="none" w:sz="0" w:space="0" w:color="auto"/>
        <w:right w:val="none" w:sz="0" w:space="0" w:color="auto"/>
      </w:divBdr>
    </w:div>
    <w:div w:id="187468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D974E-E165-44A6-AC09-623CC4F8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45</Pages>
  <Words>14187</Words>
  <Characters>80870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10</cp:revision>
  <cp:lastPrinted>2017-05-19T19:33:00Z</cp:lastPrinted>
  <dcterms:created xsi:type="dcterms:W3CDTF">2017-05-19T13:10:00Z</dcterms:created>
  <dcterms:modified xsi:type="dcterms:W3CDTF">2017-05-19T19:57:00Z</dcterms:modified>
</cp:coreProperties>
</file>