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F" w:rsidRDefault="00EC584F" w:rsidP="00A47876">
      <w:pPr>
        <w:pStyle w:val="NoSpacing"/>
        <w:rPr>
          <w:u w:val="single"/>
        </w:rPr>
      </w:pPr>
      <w:bookmarkStart w:id="0" w:name="_GoBack"/>
      <w:bookmarkEnd w:id="0"/>
      <w:r>
        <w:rPr>
          <w:u w:val="single"/>
        </w:rPr>
        <w:t>_____________________________________________________________________________________</w:t>
      </w:r>
    </w:p>
    <w:p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B878AF">
        <w:rPr>
          <w:u w:val="single"/>
        </w:rPr>
        <w:t xml:space="preserve">           AUGUST 9, 2017</w:t>
      </w:r>
      <w:r w:rsidR="00BA2C44">
        <w:rPr>
          <w:u w:val="single"/>
        </w:rPr>
        <w:t>___</w:t>
      </w:r>
      <w:r w:rsidR="00B11DB5">
        <w:rPr>
          <w:u w:val="single"/>
        </w:rPr>
        <w:t>_</w:t>
      </w:r>
      <w:r w:rsidR="00065EC1">
        <w:rPr>
          <w:u w:val="single"/>
        </w:rPr>
        <w:t>___</w:t>
      </w:r>
    </w:p>
    <w:p w:rsidR="00A47876" w:rsidRDefault="00A47876" w:rsidP="00A47876">
      <w:pPr>
        <w:pStyle w:val="NoSpacing"/>
      </w:pPr>
    </w:p>
    <w:p w:rsidR="00A47876" w:rsidRDefault="00CD1219" w:rsidP="00A47876">
      <w:pPr>
        <w:pStyle w:val="NoSpacing"/>
      </w:pPr>
      <w:r>
        <w:t xml:space="preserve">Chairman, </w:t>
      </w:r>
      <w:r w:rsidR="0097519D">
        <w:t>Mr. Fanelli</w:t>
      </w:r>
      <w:r w:rsidR="00A47876">
        <w:t xml:space="preserve"> called the meeting to order and stated that the meeting was being held in compliance with the “Open Public Meetings Act” and had been duly noticed and published as required by law.</w:t>
      </w:r>
    </w:p>
    <w:p w:rsidR="00A47876" w:rsidRDefault="00A47876" w:rsidP="00A47876">
      <w:pPr>
        <w:pStyle w:val="NoSpacing"/>
      </w:pPr>
    </w:p>
    <w:p w:rsidR="00A47876" w:rsidRDefault="00A47876" w:rsidP="00A47876">
      <w:pPr>
        <w:pStyle w:val="NoSpacing"/>
      </w:pPr>
      <w:r>
        <w:t>ROLL CALL</w:t>
      </w:r>
      <w:r>
        <w:br/>
      </w:r>
    </w:p>
    <w:p w:rsidR="00847F5D" w:rsidRDefault="00A47876" w:rsidP="00847F5D">
      <w:pPr>
        <w:pStyle w:val="NoSpacing"/>
      </w:pPr>
      <w:r>
        <w:t>Present:</w:t>
      </w:r>
      <w:r>
        <w:tab/>
        <w:t>Mr</w:t>
      </w:r>
      <w:r w:rsidR="00B11DB5">
        <w:t>. Fanelli</w:t>
      </w:r>
      <w:r w:rsidR="00B878AF">
        <w:t>,</w:t>
      </w:r>
      <w:r w:rsidR="00F254ED">
        <w:t xml:space="preserve"> Ms. Stroemel</w:t>
      </w:r>
      <w:r w:rsidR="00BA2C44">
        <w:t xml:space="preserve">, </w:t>
      </w:r>
      <w:r w:rsidR="00847F5D">
        <w:t xml:space="preserve">Mr. Rashatwar, Mr. Waters, </w:t>
      </w:r>
      <w:r w:rsidR="00065EC1">
        <w:t>Mr. Vandegrift,</w:t>
      </w:r>
    </w:p>
    <w:p w:rsidR="009D2990" w:rsidRDefault="00847F5D" w:rsidP="00847F5D">
      <w:pPr>
        <w:pStyle w:val="NoSpacing"/>
        <w:ind w:left="720" w:firstLine="720"/>
      </w:pPr>
      <w:r>
        <w:t xml:space="preserve">Ms. Sytnik, </w:t>
      </w:r>
      <w:r w:rsidR="00065EC1">
        <w:t>Mr. Kleiman</w:t>
      </w:r>
    </w:p>
    <w:p w:rsidR="00A47876" w:rsidRDefault="00A47876" w:rsidP="00A47876">
      <w:pPr>
        <w:pStyle w:val="NoSpacing"/>
      </w:pPr>
    </w:p>
    <w:p w:rsidR="00A47876" w:rsidRDefault="00B878AF" w:rsidP="00A47876">
      <w:pPr>
        <w:pStyle w:val="NoSpacing"/>
      </w:pPr>
      <w:r>
        <w:t>Absent:</w:t>
      </w:r>
      <w:r>
        <w:tab/>
      </w:r>
      <w:r>
        <w:tab/>
        <w:t>Mayor Mignogna, Mr. Ravitz, Mr. DiNatale, Mr. Nicini, Ms. Nocito</w:t>
      </w:r>
    </w:p>
    <w:p w:rsidR="006F7324" w:rsidRDefault="00065EC1" w:rsidP="00A47876">
      <w:pPr>
        <w:pStyle w:val="NoSpacing"/>
      </w:pPr>
      <w:r>
        <w:tab/>
      </w:r>
      <w:r>
        <w:tab/>
      </w:r>
    </w:p>
    <w:p w:rsidR="00A47876" w:rsidRDefault="00A47876" w:rsidP="00A47876">
      <w:pPr>
        <w:pStyle w:val="NoSpacing"/>
      </w:pPr>
    </w:p>
    <w:p w:rsidR="00A47876" w:rsidRDefault="0097519D" w:rsidP="00A47876">
      <w:pPr>
        <w:pStyle w:val="NoSpacing"/>
      </w:pPr>
      <w:r>
        <w:t>Also</w:t>
      </w:r>
      <w:r w:rsidR="00065EC1">
        <w:t xml:space="preserve"> pr</w:t>
      </w:r>
      <w:r w:rsidR="00E21A37">
        <w:t>esent was Mr. Stuart Platt</w:t>
      </w:r>
      <w:r w:rsidR="006F7324">
        <w:t>, Board Solicitor and Rakesh Darji, Board Engineer</w:t>
      </w:r>
    </w:p>
    <w:p w:rsidR="00A47876" w:rsidRDefault="00A47876" w:rsidP="00A47876">
      <w:pPr>
        <w:pStyle w:val="NoSpacing"/>
        <w:pBdr>
          <w:bottom w:val="dotted" w:sz="24" w:space="1" w:color="auto"/>
        </w:pBdr>
      </w:pPr>
    </w:p>
    <w:p w:rsidR="00A47876" w:rsidRDefault="00A47876" w:rsidP="00A47876">
      <w:pPr>
        <w:pStyle w:val="NoSpacing"/>
      </w:pPr>
    </w:p>
    <w:p w:rsidR="003E488F" w:rsidRDefault="003E488F" w:rsidP="00A47876">
      <w:pPr>
        <w:pStyle w:val="NoSpacing"/>
      </w:pPr>
    </w:p>
    <w:p w:rsidR="003E488F" w:rsidRDefault="00B11DB5" w:rsidP="00A47876">
      <w:pPr>
        <w:pStyle w:val="NoSpacing"/>
      </w:pPr>
      <w:r>
        <w:t>NEW BUSINESS</w:t>
      </w:r>
    </w:p>
    <w:p w:rsidR="0045324D" w:rsidRDefault="0045324D" w:rsidP="00A47876">
      <w:pPr>
        <w:pStyle w:val="NoSpacing"/>
      </w:pPr>
    </w:p>
    <w:p w:rsidR="00A207A5" w:rsidRDefault="00847F5D" w:rsidP="00A47876">
      <w:pPr>
        <w:pStyle w:val="NoSpacing"/>
      </w:pPr>
      <w:r>
        <w:t>STARBUCKS</w:t>
      </w:r>
    </w:p>
    <w:p w:rsidR="00A207A5" w:rsidRDefault="00847F5D" w:rsidP="00A47876">
      <w:pPr>
        <w:pStyle w:val="NoSpacing"/>
      </w:pPr>
      <w:r>
        <w:t>AMENDED FINAL SITE PLAN</w:t>
      </w:r>
    </w:p>
    <w:p w:rsidR="00F775F1" w:rsidRDefault="00847F5D" w:rsidP="00A47876">
      <w:pPr>
        <w:pStyle w:val="NoSpacing"/>
      </w:pPr>
      <w:r>
        <w:t>BLOCK 229; LOT 7.01</w:t>
      </w:r>
    </w:p>
    <w:p w:rsidR="00F775F1" w:rsidRDefault="00847F5D" w:rsidP="00A47876">
      <w:pPr>
        <w:pStyle w:val="NoSpacing"/>
      </w:pPr>
      <w:r>
        <w:t>PC 17-010</w:t>
      </w:r>
    </w:p>
    <w:p w:rsidR="008B5EEE" w:rsidRDefault="008B5EEE" w:rsidP="00A47876">
      <w:pPr>
        <w:pStyle w:val="NoSpacing"/>
      </w:pPr>
    </w:p>
    <w:p w:rsidR="006F7324" w:rsidRDefault="006F7324" w:rsidP="00A47876">
      <w:pPr>
        <w:pStyle w:val="NoSpacing"/>
      </w:pPr>
      <w:r>
        <w:t xml:space="preserve">Appearing before the </w:t>
      </w:r>
      <w:r w:rsidR="00847F5D">
        <w:t>board Mr. Duncan Prime</w:t>
      </w:r>
      <w:r w:rsidR="0025414F">
        <w:t>, attorn</w:t>
      </w:r>
      <w:r w:rsidR="00847F5D">
        <w:t>ey, Mr. Michael Jeitner</w:t>
      </w:r>
      <w:r w:rsidR="00220DA6">
        <w:t>, engineer.</w:t>
      </w:r>
    </w:p>
    <w:p w:rsidR="00220DA6" w:rsidRDefault="00220DA6" w:rsidP="00A47876">
      <w:pPr>
        <w:pStyle w:val="NoSpacing"/>
      </w:pPr>
    </w:p>
    <w:p w:rsidR="00220DA6" w:rsidRDefault="00220DA6" w:rsidP="00A47876">
      <w:pPr>
        <w:pStyle w:val="NoSpacing"/>
      </w:pPr>
      <w:r>
        <w:t>Mr. Prime summarizes the application.  He states the existing Starbucks is located in the Cedar Hill Shopping Center on Route 73.  The applicant is proposing to reconfigure the drive thru by removing some curbing and pavement and they are also proposing to expand the already existing 250 sq ft outdoor patio an additional 250 sq ft.  There are no variances requested.</w:t>
      </w:r>
    </w:p>
    <w:p w:rsidR="00220DA6" w:rsidRDefault="00220DA6" w:rsidP="00A47876">
      <w:pPr>
        <w:pStyle w:val="NoSpacing"/>
      </w:pPr>
    </w:p>
    <w:p w:rsidR="00C07A5A" w:rsidRDefault="00220DA6" w:rsidP="00C07A5A">
      <w:pPr>
        <w:pStyle w:val="NoSpacing"/>
      </w:pPr>
      <w:r>
        <w:t xml:space="preserve">Mr. Jeitner informs the board that the existing patio has no fencing and currently has 2 tables.  The applicant is proposing to expand the patio an additional 250 sq ft adding 2 more tables, install new decorative fencing around the patio and also relocate the bike rack to a designated area as indicated on the plan.  Mr. Jeitner also testifies to improve the circulation of the drive thru the applicant will remove 25 ft of curbing and add striping. He states the outdoor patio is for seasonal seating only and does </w:t>
      </w:r>
      <w:r w:rsidR="00C07A5A">
        <w:t>not require additional parking. He</w:t>
      </w:r>
      <w:r>
        <w:t xml:space="preserve"> states the applicant agrees to comply with the engineer’s review letter dated August 1, 2017. </w:t>
      </w:r>
    </w:p>
    <w:p w:rsidR="00A434BA" w:rsidRDefault="00A434BA" w:rsidP="00A47876">
      <w:pPr>
        <w:pStyle w:val="NoSpacing"/>
      </w:pPr>
    </w:p>
    <w:p w:rsidR="00732465" w:rsidRDefault="00732465" w:rsidP="00A47876">
      <w:pPr>
        <w:pStyle w:val="NoSpacing"/>
      </w:pPr>
      <w:r>
        <w:t>The application is opened to the public.</w:t>
      </w:r>
      <w:r w:rsidR="003B7B0B">
        <w:t xml:space="preserve"> S</w:t>
      </w:r>
      <w:r w:rsidR="00C07A5A">
        <w:t xml:space="preserve">eeing no public comments Mr. Rashatwar </w:t>
      </w:r>
      <w:r w:rsidR="003B7B0B">
        <w:t xml:space="preserve">makes a motion to close public portion; seconded by Ms. Stroemel. Motion carries by assenting voice vote of all present board members. </w:t>
      </w:r>
    </w:p>
    <w:p w:rsidR="00B40768" w:rsidRDefault="00B40768" w:rsidP="00A47876">
      <w:pPr>
        <w:pStyle w:val="NoSpacing"/>
      </w:pPr>
    </w:p>
    <w:p w:rsidR="00B40768" w:rsidRDefault="00C07A5A" w:rsidP="00B40768">
      <w:pPr>
        <w:pStyle w:val="NoSpacing"/>
        <w:ind w:left="720"/>
      </w:pPr>
      <w:r>
        <w:t xml:space="preserve">Ms. Stroemel </w:t>
      </w:r>
      <w:r w:rsidR="00B40768">
        <w:t xml:space="preserve"> motions to grant Amended Final Site Plan </w:t>
      </w:r>
      <w:r>
        <w:t xml:space="preserve">Phase 2 </w:t>
      </w:r>
      <w:r w:rsidR="00B40768">
        <w:t>approval to permit</w:t>
      </w:r>
      <w:r>
        <w:t xml:space="preserve"> the construction of an additional 250 sq ft of outdoor</w:t>
      </w:r>
      <w:r w:rsidR="00734F17">
        <w:t xml:space="preserve"> patio to existing, enclosing it with railing and relocating a bike rack and modifying the drive thru by removing approximately 22’ of the existing curbed island </w:t>
      </w:r>
      <w:r w:rsidR="00B04A50">
        <w:t>and replacing it with striping</w:t>
      </w:r>
      <w:r w:rsidR="00B40768">
        <w:t xml:space="preserve"> with the following conditions/stipulations:</w:t>
      </w:r>
    </w:p>
    <w:p w:rsidR="00B40768" w:rsidRDefault="00B40768" w:rsidP="00B40768">
      <w:pPr>
        <w:pStyle w:val="NoSpacing"/>
        <w:ind w:left="720"/>
      </w:pPr>
    </w:p>
    <w:p w:rsidR="00B40768" w:rsidRDefault="00B40768" w:rsidP="00B40768">
      <w:pPr>
        <w:pStyle w:val="NoSpacing"/>
        <w:numPr>
          <w:ilvl w:val="0"/>
          <w:numId w:val="5"/>
        </w:numPr>
      </w:pPr>
      <w:r>
        <w:t xml:space="preserve"> The applicant has agree to comply with the comments in the e</w:t>
      </w:r>
      <w:r w:rsidR="00B04A50">
        <w:t>ngineer’s review letters dated August 1, 2017.</w:t>
      </w:r>
    </w:p>
    <w:p w:rsidR="00B40768" w:rsidRDefault="00B40768" w:rsidP="00B04A50">
      <w:pPr>
        <w:pStyle w:val="NoSpacing"/>
        <w:ind w:left="1440"/>
      </w:pPr>
    </w:p>
    <w:p w:rsidR="00B40768" w:rsidRDefault="00F57D6E" w:rsidP="00B40768">
      <w:pPr>
        <w:pStyle w:val="NoSpacing"/>
        <w:ind w:left="720"/>
      </w:pPr>
      <w:r>
        <w:t>Seconded by Mr. Mr. Rasht</w:t>
      </w:r>
      <w:r w:rsidR="00D429F3">
        <w:t>a</w:t>
      </w:r>
      <w:r>
        <w:t>war.</w:t>
      </w:r>
      <w:r w:rsidR="00B40768">
        <w:t xml:space="preserve">  Motion carries by the following roll call vote:</w:t>
      </w:r>
    </w:p>
    <w:p w:rsidR="00B40768" w:rsidRDefault="00B40768" w:rsidP="00B40768">
      <w:pPr>
        <w:pStyle w:val="NoSpacing"/>
        <w:ind w:left="720"/>
      </w:pPr>
    </w:p>
    <w:p w:rsidR="00B40768" w:rsidRDefault="00B40768" w:rsidP="002E004E">
      <w:pPr>
        <w:pStyle w:val="NoSpacing"/>
        <w:ind w:left="720"/>
      </w:pPr>
      <w:r>
        <w:t>AYES</w:t>
      </w:r>
      <w:r w:rsidR="00F57D6E">
        <w:t>:  Mr. Rashatwar</w:t>
      </w:r>
      <w:r>
        <w:t>, Mr. Vande</w:t>
      </w:r>
      <w:r w:rsidR="00F57D6E">
        <w:t xml:space="preserve">grift, Ms. Stroemel, Mr. Waters,  Ms. Sytnik, </w:t>
      </w:r>
      <w:r w:rsidR="002E004E">
        <w:t xml:space="preserve"> Mr. Kleiman,            </w:t>
      </w:r>
    </w:p>
    <w:p w:rsidR="002E004E" w:rsidRDefault="002E004E" w:rsidP="002E004E">
      <w:pPr>
        <w:pStyle w:val="NoSpacing"/>
        <w:ind w:left="720"/>
      </w:pPr>
      <w:r>
        <w:t xml:space="preserve">            Mr. Fanelli</w:t>
      </w:r>
    </w:p>
    <w:p w:rsidR="00B40768" w:rsidRDefault="00B40768" w:rsidP="00B40768">
      <w:pPr>
        <w:pStyle w:val="NoSpacing"/>
        <w:ind w:left="720"/>
      </w:pPr>
      <w:r>
        <w:t xml:space="preserve">     </w:t>
      </w:r>
      <w:r w:rsidR="002E004E">
        <w:t xml:space="preserve">     </w:t>
      </w:r>
    </w:p>
    <w:p w:rsidR="00B40768" w:rsidRDefault="00B40768" w:rsidP="00B40768">
      <w:pPr>
        <w:pStyle w:val="NoSpacing"/>
        <w:ind w:left="720"/>
      </w:pPr>
      <w:r>
        <w:t>NAYS:  None</w:t>
      </w:r>
    </w:p>
    <w:p w:rsidR="00732465" w:rsidRDefault="00732465" w:rsidP="003B7B0B">
      <w:pPr>
        <w:pStyle w:val="NoSpacing"/>
      </w:pPr>
    </w:p>
    <w:p w:rsidR="004060D9" w:rsidRDefault="004060D9" w:rsidP="00A47876">
      <w:pPr>
        <w:pStyle w:val="NoSpacing"/>
      </w:pPr>
      <w:r>
        <w:t xml:space="preserve">There being </w:t>
      </w:r>
      <w:r w:rsidR="0089756A">
        <w:t>no</w:t>
      </w:r>
      <w:r w:rsidR="00EC584F">
        <w:t xml:space="preserve"> </w:t>
      </w:r>
      <w:r>
        <w:t>further business</w:t>
      </w:r>
      <w:r w:rsidR="00BE305E">
        <w:t xml:space="preserve"> before the board, Mr. Fanelli</w:t>
      </w:r>
      <w:r w:rsidR="002E216A">
        <w:t xml:space="preserve"> </w:t>
      </w:r>
      <w:r w:rsidR="00EC584F">
        <w:t>adjourns</w:t>
      </w:r>
      <w:r>
        <w:t xml:space="preserve"> the meeting.</w:t>
      </w:r>
    </w:p>
    <w:p w:rsidR="00EC584F" w:rsidRDefault="00EC584F" w:rsidP="00A47876">
      <w:pPr>
        <w:pStyle w:val="NoSpacing"/>
      </w:pPr>
    </w:p>
    <w:p w:rsidR="004060D9" w:rsidRDefault="00EC584F" w:rsidP="00A47876">
      <w:pPr>
        <w:pStyle w:val="NoSpacing"/>
      </w:pPr>
      <w:r>
        <w:t>______________________</w:t>
      </w:r>
    </w:p>
    <w:p w:rsidR="00EC584F" w:rsidRDefault="00EC584F" w:rsidP="00A47876">
      <w:pPr>
        <w:pStyle w:val="NoSpacing"/>
      </w:pPr>
      <w:r>
        <w:t>Wendy Flite, Secretary</w:t>
      </w: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3E488F" w:rsidRPr="00A47876" w:rsidRDefault="003E488F" w:rsidP="00A47876">
      <w:pPr>
        <w:pStyle w:val="NoSpacing"/>
      </w:pPr>
    </w:p>
    <w:sectPr w:rsidR="003E488F" w:rsidRPr="00A47876" w:rsidSect="0026682E">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FB" w:rsidRDefault="006D03FB" w:rsidP="0026682E">
      <w:pPr>
        <w:spacing w:after="0" w:line="240" w:lineRule="auto"/>
      </w:pPr>
      <w:r>
        <w:separator/>
      </w:r>
    </w:p>
  </w:endnote>
  <w:endnote w:type="continuationSeparator" w:id="0">
    <w:p w:rsidR="006D03FB" w:rsidRDefault="006D03FB" w:rsidP="0026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FB" w:rsidRDefault="006D03FB" w:rsidP="0026682E">
      <w:pPr>
        <w:spacing w:after="0" w:line="240" w:lineRule="auto"/>
      </w:pPr>
      <w:r>
        <w:separator/>
      </w:r>
    </w:p>
  </w:footnote>
  <w:footnote w:type="continuationSeparator" w:id="0">
    <w:p w:rsidR="006D03FB" w:rsidRDefault="006D03FB" w:rsidP="00266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2E" w:rsidRDefault="0025414F">
    <w:pPr>
      <w:pStyle w:val="Header"/>
    </w:pPr>
    <w:r>
      <w:t>June 14, 2017</w:t>
    </w:r>
    <w:r w:rsidR="0026682E">
      <w:t xml:space="preserve">                                                                                                  </w:t>
    </w:r>
    <w:r w:rsidR="00B51B60">
      <w:t xml:space="preserve">                              </w:t>
    </w:r>
    <w:r w:rsidR="0026682E">
      <w:t xml:space="preserve">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6"/>
    <w:rsid w:val="00002630"/>
    <w:rsid w:val="0000718D"/>
    <w:rsid w:val="00045209"/>
    <w:rsid w:val="00050721"/>
    <w:rsid w:val="00065EC1"/>
    <w:rsid w:val="000D4356"/>
    <w:rsid w:val="000F2492"/>
    <w:rsid w:val="00190D17"/>
    <w:rsid w:val="001B2D79"/>
    <w:rsid w:val="001D6FD0"/>
    <w:rsid w:val="00220DA6"/>
    <w:rsid w:val="00232ACF"/>
    <w:rsid w:val="0025414F"/>
    <w:rsid w:val="0026682E"/>
    <w:rsid w:val="002748ED"/>
    <w:rsid w:val="00287177"/>
    <w:rsid w:val="002B4980"/>
    <w:rsid w:val="002C5DB0"/>
    <w:rsid w:val="002D7614"/>
    <w:rsid w:val="002E004E"/>
    <w:rsid w:val="002E216A"/>
    <w:rsid w:val="00327BD3"/>
    <w:rsid w:val="0033673D"/>
    <w:rsid w:val="0038322E"/>
    <w:rsid w:val="003A6994"/>
    <w:rsid w:val="003B7B0B"/>
    <w:rsid w:val="003D1C7D"/>
    <w:rsid w:val="003E488F"/>
    <w:rsid w:val="003F0981"/>
    <w:rsid w:val="004035F6"/>
    <w:rsid w:val="004060D9"/>
    <w:rsid w:val="00413DC4"/>
    <w:rsid w:val="00436DD3"/>
    <w:rsid w:val="0045324D"/>
    <w:rsid w:val="00477CBA"/>
    <w:rsid w:val="004835A4"/>
    <w:rsid w:val="00485F63"/>
    <w:rsid w:val="00496A7C"/>
    <w:rsid w:val="004B7BBE"/>
    <w:rsid w:val="004C7B8B"/>
    <w:rsid w:val="0050579E"/>
    <w:rsid w:val="00552B1D"/>
    <w:rsid w:val="00564051"/>
    <w:rsid w:val="00565C03"/>
    <w:rsid w:val="005C78CF"/>
    <w:rsid w:val="005E0F7B"/>
    <w:rsid w:val="0065442B"/>
    <w:rsid w:val="006676A9"/>
    <w:rsid w:val="006D03FB"/>
    <w:rsid w:val="006F7324"/>
    <w:rsid w:val="00725602"/>
    <w:rsid w:val="00732465"/>
    <w:rsid w:val="00734C74"/>
    <w:rsid w:val="00734F17"/>
    <w:rsid w:val="007365BE"/>
    <w:rsid w:val="00771E19"/>
    <w:rsid w:val="007A72EE"/>
    <w:rsid w:val="007B07A6"/>
    <w:rsid w:val="0084538C"/>
    <w:rsid w:val="00847F5D"/>
    <w:rsid w:val="00861C0E"/>
    <w:rsid w:val="00863AAA"/>
    <w:rsid w:val="00885FEE"/>
    <w:rsid w:val="00893337"/>
    <w:rsid w:val="0089756A"/>
    <w:rsid w:val="008A373B"/>
    <w:rsid w:val="008B432B"/>
    <w:rsid w:val="008B5EEE"/>
    <w:rsid w:val="008F3368"/>
    <w:rsid w:val="0095674D"/>
    <w:rsid w:val="0096721F"/>
    <w:rsid w:val="0097519D"/>
    <w:rsid w:val="00991590"/>
    <w:rsid w:val="00997EAE"/>
    <w:rsid w:val="009C64F3"/>
    <w:rsid w:val="009D2990"/>
    <w:rsid w:val="009E0AAB"/>
    <w:rsid w:val="00A207A5"/>
    <w:rsid w:val="00A25C72"/>
    <w:rsid w:val="00A434BA"/>
    <w:rsid w:val="00A47876"/>
    <w:rsid w:val="00A64A9A"/>
    <w:rsid w:val="00A70461"/>
    <w:rsid w:val="00A86DE0"/>
    <w:rsid w:val="00A95055"/>
    <w:rsid w:val="00AA7BF2"/>
    <w:rsid w:val="00AC2907"/>
    <w:rsid w:val="00AE24F4"/>
    <w:rsid w:val="00AE49C5"/>
    <w:rsid w:val="00AF79BB"/>
    <w:rsid w:val="00B0321C"/>
    <w:rsid w:val="00B04A50"/>
    <w:rsid w:val="00B11DB5"/>
    <w:rsid w:val="00B12171"/>
    <w:rsid w:val="00B40768"/>
    <w:rsid w:val="00B51B60"/>
    <w:rsid w:val="00B878AF"/>
    <w:rsid w:val="00B95F5F"/>
    <w:rsid w:val="00BA29DF"/>
    <w:rsid w:val="00BA2C44"/>
    <w:rsid w:val="00BE305E"/>
    <w:rsid w:val="00C07A5A"/>
    <w:rsid w:val="00C20581"/>
    <w:rsid w:val="00C560C0"/>
    <w:rsid w:val="00C65E6A"/>
    <w:rsid w:val="00C87D6B"/>
    <w:rsid w:val="00C91499"/>
    <w:rsid w:val="00CD1219"/>
    <w:rsid w:val="00D041B0"/>
    <w:rsid w:val="00D21938"/>
    <w:rsid w:val="00D429F3"/>
    <w:rsid w:val="00D603DD"/>
    <w:rsid w:val="00D71CAE"/>
    <w:rsid w:val="00DD23B0"/>
    <w:rsid w:val="00E004E1"/>
    <w:rsid w:val="00E21A37"/>
    <w:rsid w:val="00E45347"/>
    <w:rsid w:val="00E70C33"/>
    <w:rsid w:val="00E86D25"/>
    <w:rsid w:val="00EC584F"/>
    <w:rsid w:val="00EC7305"/>
    <w:rsid w:val="00ED2C27"/>
    <w:rsid w:val="00ED443B"/>
    <w:rsid w:val="00F254ED"/>
    <w:rsid w:val="00F57D6E"/>
    <w:rsid w:val="00F669A1"/>
    <w:rsid w:val="00F74E0F"/>
    <w:rsid w:val="00F775F1"/>
    <w:rsid w:val="00FA1CB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189D-EB40-4E63-8CEE-98DF502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2017-08-23T15:08:00Z</cp:lastPrinted>
  <dcterms:created xsi:type="dcterms:W3CDTF">2017-09-13T12:35:00Z</dcterms:created>
  <dcterms:modified xsi:type="dcterms:W3CDTF">2017-09-13T12:35:00Z</dcterms:modified>
</cp:coreProperties>
</file>