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16" w:rsidRDefault="00145C16" w:rsidP="00145C16">
      <w:pPr>
        <w:jc w:val="center"/>
        <w:rPr>
          <w:sz w:val="16"/>
        </w:rPr>
      </w:pPr>
      <w:bookmarkStart w:id="0" w:name="_GoBack"/>
      <w:bookmarkEnd w:id="0"/>
      <w:r>
        <w:rPr>
          <w:sz w:val="16"/>
        </w:rPr>
        <w:t xml:space="preserve">  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Wendy Flite</w:t>
      </w:r>
    </w:p>
    <w:p w:rsidR="00145C16" w:rsidRDefault="00145C16" w:rsidP="00145C16">
      <w:pPr>
        <w:jc w:val="center"/>
        <w:rPr>
          <w:sz w:val="16"/>
        </w:rPr>
      </w:pPr>
      <w:r>
        <w:rPr>
          <w:sz w:val="16"/>
        </w:rPr>
        <w:t>Planning Board Secretary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Office:  856-429-2427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Fax:  856-795-2335</w:t>
      </w: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</w:p>
    <w:p w:rsidR="00145C16" w:rsidRDefault="00145C16" w:rsidP="00145C16">
      <w:pPr>
        <w:jc w:val="center"/>
        <w:rPr>
          <w:sz w:val="16"/>
        </w:rPr>
      </w:pPr>
      <w:r w:rsidRPr="00FA4BE6">
        <w:rPr>
          <w:noProof/>
          <w:sz w:val="16"/>
        </w:rPr>
        <w:drawing>
          <wp:inline distT="0" distB="0" distL="0" distR="0">
            <wp:extent cx="1428750" cy="685800"/>
            <wp:effectExtent l="0" t="0" r="0" b="0"/>
            <wp:docPr id="1" name="Picture 1" descr="Vlogo[3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logo[3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C16" w:rsidRDefault="005278CA" w:rsidP="00145C16">
      <w:pPr>
        <w:jc w:val="center"/>
        <w:rPr>
          <w:color w:val="0000FF"/>
          <w:u w:val="single"/>
        </w:rPr>
      </w:pPr>
      <w:hyperlink r:id="rId5" w:history="1">
        <w:r w:rsidR="00145C16">
          <w:rPr>
            <w:rStyle w:val="Hyperlink"/>
          </w:rPr>
          <w:t>www.voorheesnj.</w:t>
        </w:r>
      </w:hyperlink>
      <w:r w:rsidR="00145C16">
        <w:rPr>
          <w:color w:val="0000FF"/>
          <w:u w:val="single"/>
        </w:rPr>
        <w:t>com</w:t>
      </w: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</w:p>
    <w:p w:rsidR="00145C16" w:rsidRDefault="00145C16" w:rsidP="00145C16">
      <w:pPr>
        <w:pStyle w:val="Title"/>
        <w:rPr>
          <w:b w:val="0"/>
          <w:sz w:val="16"/>
        </w:rPr>
      </w:pPr>
      <w:r>
        <w:rPr>
          <w:b w:val="0"/>
          <w:sz w:val="16"/>
        </w:rPr>
        <w:t>DAILY OFFICE HOURS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8:30 A.M. TO 4:30 P.M.</w:t>
      </w:r>
    </w:p>
    <w:p w:rsidR="00145C16" w:rsidRDefault="00145C16" w:rsidP="00145C16">
      <w:pPr>
        <w:pStyle w:val="Title"/>
        <w:rPr>
          <w:b w:val="0"/>
          <w:sz w:val="16"/>
          <w:u w:val="none"/>
        </w:rPr>
      </w:pPr>
      <w:r>
        <w:rPr>
          <w:b w:val="0"/>
          <w:sz w:val="16"/>
          <w:u w:val="none"/>
        </w:rPr>
        <w:t>2400 Voorhees Town Center</w:t>
      </w:r>
    </w:p>
    <w:p w:rsidR="00145C16" w:rsidRPr="00C14D1D" w:rsidRDefault="00145C16" w:rsidP="00145C16">
      <w:pPr>
        <w:pStyle w:val="Title"/>
        <w:rPr>
          <w:b w:val="0"/>
          <w:sz w:val="16"/>
          <w:u w:val="none"/>
        </w:rPr>
        <w:sectPr w:rsidR="00145C16" w:rsidRPr="00C14D1D" w:rsidSect="007248F6">
          <w:pgSz w:w="12240" w:h="20160" w:code="5"/>
          <w:pgMar w:top="1440" w:right="1440" w:bottom="1440" w:left="1440" w:header="144" w:footer="720" w:gutter="0"/>
          <w:cols w:num="3" w:space="720"/>
          <w:docGrid w:linePitch="360"/>
        </w:sectPr>
      </w:pPr>
      <w:r>
        <w:rPr>
          <w:b w:val="0"/>
          <w:sz w:val="16"/>
          <w:u w:val="none"/>
        </w:rPr>
        <w:t>Voorhees, NJ 08043</w:t>
      </w:r>
    </w:p>
    <w:p w:rsidR="00145C16" w:rsidRDefault="00145C16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PLANNING</w:t>
      </w:r>
      <w:r w:rsidRPr="00D079CB">
        <w:rPr>
          <w:sz w:val="24"/>
          <w:szCs w:val="24"/>
        </w:rPr>
        <w:t xml:space="preserve"> BOARD</w:t>
      </w:r>
    </w:p>
    <w:p w:rsidR="00145C16" w:rsidRPr="00D079CB" w:rsidRDefault="00B505FA" w:rsidP="00145C16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 FOR SEPTEMBER 12</w:t>
      </w:r>
      <w:r w:rsidR="00B668C9">
        <w:rPr>
          <w:sz w:val="24"/>
          <w:szCs w:val="24"/>
        </w:rPr>
        <w:t>, 2018</w:t>
      </w:r>
    </w:p>
    <w:p w:rsidR="00145C16" w:rsidRPr="00D079CB" w:rsidRDefault="00145C16" w:rsidP="00145C16">
      <w:pPr>
        <w:ind w:left="1440"/>
        <w:jc w:val="center"/>
        <w:rPr>
          <w:sz w:val="24"/>
          <w:szCs w:val="24"/>
        </w:rPr>
      </w:pP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CAUCUS –    7:00 P.M.</w:t>
      </w:r>
    </w:p>
    <w:p w:rsidR="00145C16" w:rsidRPr="00293555" w:rsidRDefault="00145C16" w:rsidP="00145C16">
      <w:pPr>
        <w:pStyle w:val="BodyText2"/>
        <w:rPr>
          <w:rFonts w:ascii="Times New Roman" w:hAnsi="Times New Roman"/>
          <w:sz w:val="22"/>
          <w:szCs w:val="22"/>
        </w:rPr>
      </w:pPr>
      <w:r w:rsidRPr="00293555">
        <w:rPr>
          <w:rFonts w:ascii="Times New Roman" w:hAnsi="Times New Roman"/>
          <w:sz w:val="22"/>
          <w:szCs w:val="22"/>
        </w:rPr>
        <w:t>MEETING -  7:30 P.M.</w:t>
      </w:r>
    </w:p>
    <w:p w:rsidR="00145C16" w:rsidRPr="009235CA" w:rsidRDefault="00145C16" w:rsidP="00145C16">
      <w:pPr>
        <w:pStyle w:val="Heading8"/>
        <w:tabs>
          <w:tab w:val="left" w:pos="3690"/>
        </w:tabs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</w:pPr>
      <w:r w:rsidRPr="009235CA">
        <w:rPr>
          <w:b/>
          <w:i w:val="0"/>
          <w:sz w:val="22"/>
          <w:szCs w:val="22"/>
          <w:u w:val="single"/>
        </w:rPr>
        <w:t xml:space="preserve">FLAG SALUTE              </w:t>
      </w:r>
      <w:r w:rsidRPr="009235CA">
        <w:rPr>
          <w:rFonts w:ascii="Times New Roman" w:hAnsi="Times New Roman"/>
          <w:b/>
          <w:i w:val="0"/>
          <w:iCs w:val="0"/>
          <w:sz w:val="20"/>
          <w:szCs w:val="20"/>
          <w:u w:val="single"/>
        </w:rPr>
        <w:t xml:space="preserve">                          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t>NOTICE:</w:t>
      </w:r>
      <w:r w:rsidRPr="00293555">
        <w:rPr>
          <w:b/>
        </w:rPr>
        <w:t xml:space="preserve">  The Planning Board reserves the right to change the order of the published agenda.  All changes will be announced at the start of each meeting.</w:t>
      </w:r>
      <w:r>
        <w:rPr>
          <w:b/>
        </w:rPr>
        <w:t xml:space="preserve"> </w:t>
      </w:r>
      <w:r w:rsidRPr="00293555">
        <w:rPr>
          <w:b/>
        </w:rPr>
        <w:t>It is the intent of the board to not begin a new application after 10:00 P.M. and to adjourn the meeting by 11:00 P.M.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It is a policy of the Board that individual members of the public may speak for five minutes on an application, or ten minutes when representing a group.</w:t>
      </w:r>
    </w:p>
    <w:p w:rsidR="00145C16" w:rsidRPr="00293555" w:rsidRDefault="00145C16" w:rsidP="00145C16">
      <w:pPr>
        <w:pStyle w:val="BodyText3"/>
        <w:jc w:val="left"/>
        <w:rPr>
          <w:sz w:val="20"/>
        </w:rPr>
      </w:pPr>
    </w:p>
    <w:p w:rsidR="00145C16" w:rsidRPr="00293555" w:rsidRDefault="00145C16" w:rsidP="00145C16">
      <w:pPr>
        <w:pStyle w:val="BodyText3"/>
        <w:jc w:val="left"/>
        <w:rPr>
          <w:sz w:val="20"/>
        </w:rPr>
      </w:pPr>
      <w:r w:rsidRPr="00293555">
        <w:rPr>
          <w:sz w:val="20"/>
        </w:rPr>
        <w:t>Please be advised that there is a no smoking policy in this building.  In the event of an emergency please use the nearest exit.</w:t>
      </w:r>
      <w:r>
        <w:rPr>
          <w:sz w:val="20"/>
        </w:rPr>
        <w:t xml:space="preserve"> </w:t>
      </w:r>
      <w:r w:rsidRPr="00293555">
        <w:rPr>
          <w:sz w:val="20"/>
        </w:rPr>
        <w:t>For those of you in attendan</w:t>
      </w:r>
      <w:r>
        <w:rPr>
          <w:sz w:val="20"/>
        </w:rPr>
        <w:t>ce with a cell phone</w:t>
      </w:r>
      <w:r w:rsidRPr="00293555">
        <w:rPr>
          <w:sz w:val="20"/>
        </w:rPr>
        <w:t xml:space="preserve"> please turn it off or put it on silent mode. Also, if it is necessary to have a conversation with the professionals involved with your application please do so outside the meeting room.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  <w:u w:val="single"/>
        </w:rPr>
        <w:lastRenderedPageBreak/>
        <w:t>OPEN PUBLIC MEETINGS ACT STATEMENT</w:t>
      </w:r>
    </w:p>
    <w:p w:rsidR="00145C16" w:rsidRPr="00293555" w:rsidRDefault="00145C16" w:rsidP="00145C16">
      <w:pPr>
        <w:tabs>
          <w:tab w:val="left" w:pos="3690"/>
        </w:tabs>
        <w:rPr>
          <w:b/>
        </w:rPr>
      </w:pPr>
      <w:r w:rsidRPr="00293555">
        <w:rPr>
          <w:b/>
        </w:rPr>
        <w:t>This meeting is being held in compliance with the requirements of the “Open Public Meetings Act” and has been duly noticed and published as required by law.</w:t>
      </w:r>
    </w:p>
    <w:p w:rsidR="00B505FA" w:rsidRDefault="00B505FA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</w:p>
    <w:p w:rsidR="00145C16" w:rsidRPr="002C7B4F" w:rsidRDefault="00145C16" w:rsidP="00145C16">
      <w:pPr>
        <w:pStyle w:val="Heading8"/>
        <w:rPr>
          <w:rFonts w:ascii="Times New Roman" w:hAnsi="Times New Roman"/>
          <w:b/>
          <w:i w:val="0"/>
          <w:sz w:val="20"/>
          <w:szCs w:val="20"/>
          <w:u w:val="single"/>
        </w:rPr>
      </w:pPr>
      <w:r w:rsidRPr="002C7B4F">
        <w:rPr>
          <w:rFonts w:ascii="Times New Roman" w:hAnsi="Times New Roman"/>
          <w:b/>
          <w:i w:val="0"/>
          <w:sz w:val="20"/>
          <w:szCs w:val="20"/>
          <w:u w:val="single"/>
        </w:rPr>
        <w:t>ROLL CALL</w:t>
      </w:r>
    </w:p>
    <w:p w:rsidR="00145C16" w:rsidRDefault="00145C16" w:rsidP="00145C16"/>
    <w:p w:rsidR="006C17E5" w:rsidRDefault="006C17E5" w:rsidP="00145C16"/>
    <w:p w:rsidR="00145C16" w:rsidRPr="002C7B4F" w:rsidRDefault="00145C16" w:rsidP="00145C16">
      <w:pPr>
        <w:rPr>
          <w:b/>
          <w:u w:val="single"/>
        </w:rPr>
      </w:pPr>
      <w:r w:rsidRPr="002C7B4F">
        <w:rPr>
          <w:b/>
          <w:u w:val="single"/>
        </w:rPr>
        <w:t>MEMORIALIZATION OF RESOLUTIONS</w:t>
      </w:r>
    </w:p>
    <w:p w:rsidR="006C17E5" w:rsidRPr="009814E3" w:rsidRDefault="006C17E5" w:rsidP="00145C16">
      <w:pPr>
        <w:rPr>
          <w:rFonts w:asciiTheme="majorHAnsi" w:hAnsiTheme="majorHAnsi"/>
          <w:b/>
          <w:u w:val="single"/>
        </w:rPr>
      </w:pPr>
    </w:p>
    <w:p w:rsidR="00AC6C4D" w:rsidRDefault="00B505FA" w:rsidP="00145C16">
      <w:pPr>
        <w:rPr>
          <w:b/>
        </w:rPr>
      </w:pPr>
      <w:r>
        <w:rPr>
          <w:b/>
        </w:rPr>
        <w:t>Cottage Rose Tea Room &amp; Shoppe, LLC</w:t>
      </w:r>
    </w:p>
    <w:p w:rsidR="001245FD" w:rsidRDefault="00B505FA" w:rsidP="00145C16">
      <w:pPr>
        <w:rPr>
          <w:b/>
        </w:rPr>
      </w:pPr>
      <w:r>
        <w:rPr>
          <w:b/>
        </w:rPr>
        <w:t>Minor Site Plan</w:t>
      </w:r>
    </w:p>
    <w:p w:rsidR="001245FD" w:rsidRDefault="00B505FA" w:rsidP="00145C16">
      <w:pPr>
        <w:rPr>
          <w:b/>
        </w:rPr>
      </w:pPr>
      <w:r>
        <w:rPr>
          <w:b/>
        </w:rPr>
        <w:t>Block 142; Lot 1</w:t>
      </w:r>
    </w:p>
    <w:p w:rsidR="001245FD" w:rsidRPr="001245FD" w:rsidRDefault="00B505FA" w:rsidP="00145C16">
      <w:pPr>
        <w:rPr>
          <w:b/>
          <w:sz w:val="22"/>
          <w:szCs w:val="22"/>
        </w:rPr>
      </w:pPr>
      <w:r>
        <w:rPr>
          <w:b/>
        </w:rPr>
        <w:t>PC# 18-010</w:t>
      </w:r>
    </w:p>
    <w:p w:rsidR="006C17E5" w:rsidRDefault="006C17E5" w:rsidP="00145C16">
      <w:pPr>
        <w:rPr>
          <w:b/>
          <w:u w:val="single"/>
        </w:rPr>
      </w:pPr>
    </w:p>
    <w:p w:rsidR="00A7351E" w:rsidRDefault="00A7351E" w:rsidP="00145C16">
      <w:pPr>
        <w:rPr>
          <w:b/>
        </w:rPr>
      </w:pPr>
      <w:r>
        <w:rPr>
          <w:b/>
        </w:rPr>
        <w:t>Blaise Paparone</w:t>
      </w:r>
    </w:p>
    <w:p w:rsidR="00A7351E" w:rsidRDefault="00A7351E" w:rsidP="00145C16">
      <w:pPr>
        <w:rPr>
          <w:b/>
        </w:rPr>
      </w:pPr>
      <w:r>
        <w:rPr>
          <w:b/>
        </w:rPr>
        <w:t>Minor Subdivision</w:t>
      </w:r>
    </w:p>
    <w:p w:rsidR="00A7351E" w:rsidRDefault="00A7351E" w:rsidP="00145C16">
      <w:pPr>
        <w:rPr>
          <w:b/>
        </w:rPr>
      </w:pPr>
      <w:r>
        <w:rPr>
          <w:b/>
        </w:rPr>
        <w:t>Block 195; Lot 1</w:t>
      </w:r>
    </w:p>
    <w:p w:rsidR="00A7351E" w:rsidRPr="00A7351E" w:rsidRDefault="00A7351E" w:rsidP="00145C16">
      <w:pPr>
        <w:rPr>
          <w:b/>
        </w:rPr>
      </w:pPr>
      <w:r>
        <w:rPr>
          <w:b/>
        </w:rPr>
        <w:t>PC# 18-008</w:t>
      </w:r>
    </w:p>
    <w:p w:rsidR="00DE5CC8" w:rsidRDefault="00DE5CC8" w:rsidP="00145C16">
      <w:pPr>
        <w:rPr>
          <w:b/>
          <w:u w:val="single"/>
        </w:rPr>
      </w:pPr>
    </w:p>
    <w:p w:rsidR="00145C16" w:rsidRPr="002C7B4F" w:rsidRDefault="00145C16" w:rsidP="00145C16">
      <w:pPr>
        <w:rPr>
          <w:b/>
        </w:rPr>
      </w:pPr>
      <w:r w:rsidRPr="002C7B4F">
        <w:rPr>
          <w:b/>
          <w:u w:val="single"/>
        </w:rPr>
        <w:t>APPROVAL OF MINUTES</w:t>
      </w:r>
    </w:p>
    <w:p w:rsidR="00041275" w:rsidRDefault="00041275" w:rsidP="00145C16">
      <w:pPr>
        <w:rPr>
          <w:b/>
          <w:sz w:val="22"/>
          <w:szCs w:val="22"/>
        </w:rPr>
      </w:pPr>
    </w:p>
    <w:p w:rsidR="006A2FAB" w:rsidRPr="00EC37DD" w:rsidRDefault="006A2FAB" w:rsidP="00145C16">
      <w:pPr>
        <w:rPr>
          <w:b/>
          <w:sz w:val="22"/>
          <w:szCs w:val="22"/>
          <w:u w:val="single"/>
        </w:rPr>
      </w:pPr>
    </w:p>
    <w:p w:rsidR="00B668C9" w:rsidRDefault="00293E1D" w:rsidP="00293E1D">
      <w:pPr>
        <w:rPr>
          <w:b/>
          <w:u w:val="single"/>
        </w:rPr>
      </w:pPr>
      <w:r>
        <w:rPr>
          <w:b/>
          <w:u w:val="single"/>
        </w:rPr>
        <w:t>NEW</w:t>
      </w:r>
      <w:r w:rsidR="00B668C9" w:rsidRPr="002C7B4F">
        <w:rPr>
          <w:b/>
          <w:u w:val="single"/>
        </w:rPr>
        <w:t xml:space="preserve"> BUSINESS</w:t>
      </w:r>
    </w:p>
    <w:p w:rsidR="00B505FA" w:rsidRDefault="00B505FA" w:rsidP="00B668C9">
      <w:pPr>
        <w:rPr>
          <w:b/>
          <w:u w:val="single"/>
        </w:rPr>
      </w:pPr>
    </w:p>
    <w:p w:rsidR="00B505FA" w:rsidRDefault="00B505FA" w:rsidP="00B505FA">
      <w:pPr>
        <w:rPr>
          <w:b/>
          <w:sz w:val="22"/>
          <w:szCs w:val="22"/>
        </w:rPr>
      </w:pPr>
      <w:r>
        <w:rPr>
          <w:b/>
          <w:sz w:val="22"/>
          <w:szCs w:val="22"/>
        </w:rPr>
        <w:t>Foster Square AJH, LLC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Correspondence</w:t>
      </w:r>
    </w:p>
    <w:p w:rsidR="00B505FA" w:rsidRDefault="00B505FA" w:rsidP="00B505FA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Block 150.01; Lot 6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Somerdale &amp; Evesham Roads</w:t>
      </w:r>
    </w:p>
    <w:p w:rsidR="00B505FA" w:rsidRDefault="00B505FA" w:rsidP="00B505FA">
      <w:pPr>
        <w:rPr>
          <w:b/>
          <w:sz w:val="22"/>
          <w:szCs w:val="22"/>
        </w:rPr>
      </w:pPr>
      <w:r>
        <w:rPr>
          <w:b/>
          <w:sz w:val="22"/>
          <w:szCs w:val="22"/>
        </w:rPr>
        <w:t>PC# 18-013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505FA" w:rsidRDefault="00B505FA" w:rsidP="00B505FA">
      <w:pPr>
        <w:rPr>
          <w:b/>
          <w:sz w:val="22"/>
          <w:szCs w:val="22"/>
        </w:rPr>
      </w:pPr>
    </w:p>
    <w:p w:rsidR="00B505FA" w:rsidRDefault="00B505FA" w:rsidP="00B668C9">
      <w:pPr>
        <w:rPr>
          <w:b/>
        </w:rPr>
      </w:pPr>
    </w:p>
    <w:p w:rsidR="00B505FA" w:rsidRDefault="00B505FA" w:rsidP="00B668C9">
      <w:pPr>
        <w:rPr>
          <w:b/>
        </w:rPr>
      </w:pPr>
    </w:p>
    <w:p w:rsidR="00B505FA" w:rsidRDefault="00B505FA" w:rsidP="00B668C9">
      <w:pPr>
        <w:rPr>
          <w:b/>
        </w:rPr>
      </w:pPr>
    </w:p>
    <w:p w:rsidR="00B505FA" w:rsidRPr="00B505FA" w:rsidRDefault="00B505FA" w:rsidP="00B668C9">
      <w:pPr>
        <w:rPr>
          <w:b/>
          <w:sz w:val="22"/>
          <w:szCs w:val="22"/>
        </w:rPr>
      </w:pPr>
      <w:r w:rsidRPr="00B505FA">
        <w:rPr>
          <w:b/>
          <w:sz w:val="22"/>
          <w:szCs w:val="22"/>
        </w:rPr>
        <w:t>MEL Land-Use Liability Training</w:t>
      </w:r>
    </w:p>
    <w:p w:rsidR="00B505FA" w:rsidRDefault="00B505FA" w:rsidP="00B668C9">
      <w:pPr>
        <w:rPr>
          <w:b/>
          <w:u w:val="single"/>
        </w:rPr>
      </w:pPr>
    </w:p>
    <w:p w:rsidR="00B505FA" w:rsidRDefault="00B505FA" w:rsidP="00B668C9">
      <w:pPr>
        <w:rPr>
          <w:b/>
          <w:u w:val="single"/>
        </w:rPr>
      </w:pPr>
    </w:p>
    <w:p w:rsidR="006C17E5" w:rsidRDefault="006C17E5" w:rsidP="001E6E96">
      <w:pPr>
        <w:rPr>
          <w:b/>
        </w:rPr>
      </w:pPr>
    </w:p>
    <w:p w:rsidR="006C17E5" w:rsidRDefault="006C17E5" w:rsidP="001E6E96">
      <w:pPr>
        <w:rPr>
          <w:b/>
        </w:rPr>
      </w:pPr>
    </w:p>
    <w:p w:rsidR="002C7B4F" w:rsidRPr="002C7B4F" w:rsidRDefault="002C7B4F" w:rsidP="001E6E96">
      <w:pPr>
        <w:rPr>
          <w:b/>
        </w:rPr>
      </w:pPr>
      <w:r w:rsidRPr="002C7B4F">
        <w:rPr>
          <w:b/>
        </w:rPr>
        <w:lastRenderedPageBreak/>
        <w:tab/>
      </w:r>
      <w:r w:rsidRPr="002C7B4F">
        <w:rPr>
          <w:b/>
        </w:rPr>
        <w:tab/>
      </w:r>
      <w:r w:rsidRPr="002C7B4F">
        <w:rPr>
          <w:b/>
        </w:rPr>
        <w:tab/>
      </w:r>
      <w:r w:rsidRPr="002C7B4F">
        <w:rPr>
          <w:b/>
        </w:rPr>
        <w:tab/>
      </w:r>
    </w:p>
    <w:p w:rsidR="00BB21F7" w:rsidRPr="00BB21F7" w:rsidRDefault="00BB21F7" w:rsidP="00BB21F7">
      <w:pPr>
        <w:rPr>
          <w:b/>
          <w:sz w:val="18"/>
          <w:szCs w:val="18"/>
          <w:u w:val="single"/>
        </w:rPr>
      </w:pPr>
      <w:r w:rsidRPr="00BB21F7">
        <w:rPr>
          <w:b/>
          <w:sz w:val="18"/>
          <w:szCs w:val="18"/>
          <w:u w:val="single"/>
        </w:rPr>
        <w:t>COMMENTS FROM THE PUBLIC</w:t>
      </w:r>
    </w:p>
    <w:p w:rsidR="00BB21F7" w:rsidRPr="00BB21F7" w:rsidRDefault="00BB21F7" w:rsidP="00BB21F7">
      <w:pPr>
        <w:rPr>
          <w:b/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COMMENTS FROM BOARD MEMBERS</w:t>
      </w:r>
    </w:p>
    <w:p w:rsidR="00BB21F7" w:rsidRPr="00BB21F7" w:rsidRDefault="00BB21F7" w:rsidP="00BB21F7">
      <w:pPr>
        <w:rPr>
          <w:sz w:val="18"/>
          <w:szCs w:val="18"/>
        </w:rPr>
      </w:pPr>
      <w:r w:rsidRPr="00BB21F7">
        <w:rPr>
          <w:b/>
          <w:sz w:val="18"/>
          <w:szCs w:val="18"/>
          <w:u w:val="single"/>
        </w:rPr>
        <w:t>ADJOURNMENT</w:t>
      </w:r>
    </w:p>
    <w:p w:rsidR="00EF6DEE" w:rsidRDefault="00EF6DEE" w:rsidP="00B668C9">
      <w:pPr>
        <w:rPr>
          <w:b/>
          <w:sz w:val="22"/>
          <w:szCs w:val="22"/>
          <w:u w:val="single"/>
        </w:rPr>
      </w:pPr>
    </w:p>
    <w:p w:rsidR="00B668C9" w:rsidRDefault="00B668C9" w:rsidP="00B668C9">
      <w:pPr>
        <w:rPr>
          <w:b/>
          <w:sz w:val="22"/>
          <w:szCs w:val="22"/>
          <w:u w:val="single"/>
        </w:rPr>
      </w:pPr>
    </w:p>
    <w:p w:rsidR="00CA01BA" w:rsidRDefault="00CA01BA" w:rsidP="00CA01BA">
      <w:pPr>
        <w:rPr>
          <w:b/>
          <w:sz w:val="22"/>
          <w:szCs w:val="22"/>
        </w:rPr>
      </w:pPr>
    </w:p>
    <w:p w:rsidR="00612AB3" w:rsidRDefault="00612AB3" w:rsidP="00CA01BA">
      <w:pPr>
        <w:rPr>
          <w:b/>
          <w:sz w:val="22"/>
          <w:szCs w:val="22"/>
        </w:rPr>
      </w:pPr>
    </w:p>
    <w:p w:rsidR="00CA01BA" w:rsidRDefault="00CA01BA" w:rsidP="00145C16">
      <w:pPr>
        <w:rPr>
          <w:b/>
          <w:sz w:val="22"/>
          <w:szCs w:val="22"/>
          <w:u w:val="single"/>
        </w:rPr>
      </w:pPr>
    </w:p>
    <w:p w:rsidR="00145C16" w:rsidRDefault="00145C16" w:rsidP="00145C16">
      <w:pPr>
        <w:rPr>
          <w:b/>
          <w:sz w:val="22"/>
          <w:szCs w:val="22"/>
        </w:rPr>
      </w:pPr>
    </w:p>
    <w:p w:rsidR="00145C16" w:rsidRPr="00B26F0B" w:rsidRDefault="00145C16" w:rsidP="00145C16">
      <w:pPr>
        <w:rPr>
          <w:b/>
        </w:rPr>
      </w:pPr>
    </w:p>
    <w:p w:rsidR="000532BE" w:rsidRDefault="000532BE"/>
    <w:sectPr w:rsidR="000532BE" w:rsidSect="008555C7">
      <w:type w:val="continuous"/>
      <w:pgSz w:w="12240" w:h="20160" w:code="5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16"/>
    <w:rsid w:val="00041275"/>
    <w:rsid w:val="000532BE"/>
    <w:rsid w:val="0007059C"/>
    <w:rsid w:val="001245FD"/>
    <w:rsid w:val="00145C16"/>
    <w:rsid w:val="00184F0A"/>
    <w:rsid w:val="001D6384"/>
    <w:rsid w:val="001E6E96"/>
    <w:rsid w:val="00293E1D"/>
    <w:rsid w:val="002C7B4F"/>
    <w:rsid w:val="00305FBD"/>
    <w:rsid w:val="00320FC6"/>
    <w:rsid w:val="00381AA7"/>
    <w:rsid w:val="0041273B"/>
    <w:rsid w:val="00464148"/>
    <w:rsid w:val="005278CA"/>
    <w:rsid w:val="005329D6"/>
    <w:rsid w:val="00573D7E"/>
    <w:rsid w:val="005B342A"/>
    <w:rsid w:val="005B6018"/>
    <w:rsid w:val="00612AB3"/>
    <w:rsid w:val="006200F1"/>
    <w:rsid w:val="00623E87"/>
    <w:rsid w:val="00654EE7"/>
    <w:rsid w:val="00656202"/>
    <w:rsid w:val="006A2FAB"/>
    <w:rsid w:val="006C17E5"/>
    <w:rsid w:val="00706640"/>
    <w:rsid w:val="00763708"/>
    <w:rsid w:val="00787EC3"/>
    <w:rsid w:val="00813DC2"/>
    <w:rsid w:val="008A0EEB"/>
    <w:rsid w:val="008D3445"/>
    <w:rsid w:val="008F0DCA"/>
    <w:rsid w:val="008F3FA1"/>
    <w:rsid w:val="009278EC"/>
    <w:rsid w:val="00972F92"/>
    <w:rsid w:val="009814E3"/>
    <w:rsid w:val="00995B5A"/>
    <w:rsid w:val="009B46FB"/>
    <w:rsid w:val="009C40F1"/>
    <w:rsid w:val="009C7083"/>
    <w:rsid w:val="00A37524"/>
    <w:rsid w:val="00A65C2B"/>
    <w:rsid w:val="00A71A54"/>
    <w:rsid w:val="00A7351E"/>
    <w:rsid w:val="00AC6C4D"/>
    <w:rsid w:val="00AF05A2"/>
    <w:rsid w:val="00B01D39"/>
    <w:rsid w:val="00B12B30"/>
    <w:rsid w:val="00B505FA"/>
    <w:rsid w:val="00B55961"/>
    <w:rsid w:val="00B668C9"/>
    <w:rsid w:val="00B7556E"/>
    <w:rsid w:val="00BA7527"/>
    <w:rsid w:val="00BB21F7"/>
    <w:rsid w:val="00C34F31"/>
    <w:rsid w:val="00C56653"/>
    <w:rsid w:val="00C90B03"/>
    <w:rsid w:val="00CA01BA"/>
    <w:rsid w:val="00CB5B98"/>
    <w:rsid w:val="00CE45A6"/>
    <w:rsid w:val="00CE497A"/>
    <w:rsid w:val="00D01294"/>
    <w:rsid w:val="00D7425C"/>
    <w:rsid w:val="00DB1AB7"/>
    <w:rsid w:val="00DC4BBC"/>
    <w:rsid w:val="00DD0CB2"/>
    <w:rsid w:val="00DE5CC8"/>
    <w:rsid w:val="00E10D5B"/>
    <w:rsid w:val="00E3106D"/>
    <w:rsid w:val="00E5273E"/>
    <w:rsid w:val="00E7054B"/>
    <w:rsid w:val="00E93407"/>
    <w:rsid w:val="00EB2115"/>
    <w:rsid w:val="00EC37DD"/>
    <w:rsid w:val="00EE5FCD"/>
    <w:rsid w:val="00EF6DEE"/>
    <w:rsid w:val="00F132B0"/>
    <w:rsid w:val="00F36152"/>
    <w:rsid w:val="00F65E51"/>
    <w:rsid w:val="00F81E99"/>
    <w:rsid w:val="00F9118F"/>
    <w:rsid w:val="00F91864"/>
    <w:rsid w:val="00FA3E7A"/>
    <w:rsid w:val="00FF2438"/>
    <w:rsid w:val="00FF626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0E816-DDAB-49D3-9316-AEF5559D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5C16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145C16"/>
    <w:rPr>
      <w:rFonts w:ascii="Calibri" w:eastAsia="Times New Roman" w:hAnsi="Calibri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qFormat/>
    <w:rsid w:val="00145C16"/>
    <w:pPr>
      <w:jc w:val="center"/>
    </w:pPr>
    <w:rPr>
      <w:b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145C16"/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styleId="Hyperlink">
    <w:name w:val="Hyperlink"/>
    <w:semiHidden/>
    <w:rsid w:val="00145C16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45C16"/>
    <w:rPr>
      <w:rFonts w:ascii="New Century Schoolbook" w:hAnsi="New Century Schoolbook"/>
      <w:b/>
    </w:rPr>
  </w:style>
  <w:style w:type="character" w:customStyle="1" w:styleId="BodyText2Char">
    <w:name w:val="Body Text 2 Char"/>
    <w:basedOn w:val="DefaultParagraphFont"/>
    <w:link w:val="BodyText2"/>
    <w:semiHidden/>
    <w:rsid w:val="00145C16"/>
    <w:rPr>
      <w:rFonts w:ascii="New Century Schoolbook" w:eastAsia="Times New Roman" w:hAnsi="New Century Schoolbook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semiHidden/>
    <w:rsid w:val="00145C16"/>
    <w:pPr>
      <w:tabs>
        <w:tab w:val="left" w:pos="3690"/>
      </w:tabs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145C16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C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C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orhees-nj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Flite</dc:creator>
  <cp:keywords/>
  <dc:description/>
  <cp:lastModifiedBy>Corrine Tarcelli</cp:lastModifiedBy>
  <cp:revision>2</cp:revision>
  <cp:lastPrinted>2018-09-12T15:56:00Z</cp:lastPrinted>
  <dcterms:created xsi:type="dcterms:W3CDTF">2018-09-12T18:03:00Z</dcterms:created>
  <dcterms:modified xsi:type="dcterms:W3CDTF">2018-09-12T18:03:00Z</dcterms:modified>
</cp:coreProperties>
</file>