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11" w:rsidRPr="007A5B85" w:rsidRDefault="00635011" w:rsidP="005A1395">
      <w:pPr>
        <w:tabs>
          <w:tab w:val="left" w:pos="6840"/>
        </w:tabs>
        <w:rPr>
          <w:rFonts w:ascii="Times New Roman" w:hAnsi="Times New Roman" w:cs="Times New Roman"/>
          <w:sz w:val="24"/>
          <w:szCs w:val="24"/>
        </w:rPr>
      </w:pPr>
      <w:bookmarkStart w:id="0" w:name="_GoBack"/>
      <w:bookmarkEnd w:id="0"/>
      <w:r w:rsidRPr="007A5B85">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Pr="007A5B85" w:rsidRDefault="00635011" w:rsidP="00635011">
      <w:pPr>
        <w:spacing w:after="0"/>
        <w:rPr>
          <w:rFonts w:ascii="Times New Roman" w:hAnsi="Times New Roman" w:cs="Times New Roman"/>
          <w:sz w:val="24"/>
          <w:szCs w:val="24"/>
        </w:rPr>
      </w:pPr>
      <w:r w:rsidRPr="007A5B85">
        <w:rPr>
          <w:rFonts w:ascii="Times New Roman" w:hAnsi="Times New Roman" w:cs="Times New Roman"/>
          <w:sz w:val="24"/>
          <w:szCs w:val="24"/>
        </w:rPr>
        <w:t>ROLL CALL</w:t>
      </w:r>
    </w:p>
    <w:p w:rsidR="00635011" w:rsidRPr="007A5B85" w:rsidRDefault="00635011" w:rsidP="00E45CCA">
      <w:pPr>
        <w:spacing w:after="0"/>
        <w:ind w:left="1440" w:hanging="1440"/>
        <w:rPr>
          <w:rFonts w:ascii="Times New Roman" w:hAnsi="Times New Roman" w:cs="Times New Roman"/>
          <w:sz w:val="24"/>
          <w:szCs w:val="24"/>
        </w:rPr>
      </w:pPr>
      <w:r w:rsidRPr="007A5B85">
        <w:rPr>
          <w:rFonts w:ascii="Times New Roman" w:hAnsi="Times New Roman" w:cs="Times New Roman"/>
          <w:sz w:val="24"/>
          <w:szCs w:val="24"/>
        </w:rPr>
        <w:t>Present:</w:t>
      </w:r>
      <w:r w:rsidRPr="007A5B85">
        <w:rPr>
          <w:rFonts w:ascii="Times New Roman" w:hAnsi="Times New Roman" w:cs="Times New Roman"/>
          <w:sz w:val="24"/>
          <w:szCs w:val="24"/>
        </w:rPr>
        <w:tab/>
      </w:r>
      <w:r w:rsidR="00CB371B" w:rsidRPr="007A5B85">
        <w:rPr>
          <w:rFonts w:ascii="Times New Roman" w:hAnsi="Times New Roman" w:cs="Times New Roman"/>
          <w:sz w:val="24"/>
          <w:szCs w:val="24"/>
        </w:rPr>
        <w:t xml:space="preserve">Mr. </w:t>
      </w:r>
      <w:r w:rsidR="00E16FC8">
        <w:rPr>
          <w:rFonts w:ascii="Times New Roman" w:hAnsi="Times New Roman" w:cs="Times New Roman"/>
          <w:sz w:val="24"/>
          <w:szCs w:val="24"/>
        </w:rPr>
        <w:t>Lee</w:t>
      </w:r>
      <w:r w:rsidR="00CB371B" w:rsidRPr="007A5B85">
        <w:rPr>
          <w:rFonts w:ascii="Times New Roman" w:hAnsi="Times New Roman" w:cs="Times New Roman"/>
          <w:sz w:val="24"/>
          <w:szCs w:val="24"/>
        </w:rPr>
        <w:t xml:space="preserve"> </w:t>
      </w:r>
      <w:r w:rsidR="005A1395">
        <w:rPr>
          <w:rFonts w:ascii="Times New Roman" w:hAnsi="Times New Roman" w:cs="Times New Roman"/>
          <w:sz w:val="24"/>
          <w:szCs w:val="24"/>
        </w:rPr>
        <w:t xml:space="preserve">Cohen, Mr. Hal Willard, Mr. John Daddario, </w:t>
      </w:r>
      <w:r w:rsidR="00B10B19">
        <w:rPr>
          <w:rFonts w:ascii="Times New Roman" w:hAnsi="Times New Roman" w:cs="Times New Roman"/>
          <w:sz w:val="24"/>
          <w:szCs w:val="24"/>
        </w:rPr>
        <w:t xml:space="preserve">Mr. Bob Weil, </w:t>
      </w:r>
      <w:r w:rsidR="005A1395">
        <w:rPr>
          <w:rFonts w:ascii="Times New Roman" w:hAnsi="Times New Roman" w:cs="Times New Roman"/>
          <w:sz w:val="24"/>
          <w:szCs w:val="24"/>
        </w:rPr>
        <w:t xml:space="preserve">Mr. </w:t>
      </w:r>
      <w:r w:rsidR="00B10B19">
        <w:rPr>
          <w:rFonts w:ascii="Times New Roman" w:hAnsi="Times New Roman" w:cs="Times New Roman"/>
          <w:sz w:val="24"/>
          <w:szCs w:val="24"/>
        </w:rPr>
        <w:t>Neal Cupersmith</w:t>
      </w:r>
      <w:r w:rsidR="00E2169B" w:rsidRPr="007A5B85">
        <w:rPr>
          <w:rFonts w:ascii="Times New Roman" w:hAnsi="Times New Roman" w:cs="Times New Roman"/>
          <w:sz w:val="24"/>
          <w:szCs w:val="24"/>
        </w:rPr>
        <w:t xml:space="preserve"> and Mr. Jeff Senges</w:t>
      </w:r>
    </w:p>
    <w:p w:rsidR="000C3C6F" w:rsidRPr="007A5B85" w:rsidRDefault="000C3C6F" w:rsidP="00E45CCA">
      <w:pPr>
        <w:spacing w:after="0"/>
        <w:ind w:left="1440" w:hanging="1440"/>
        <w:rPr>
          <w:rFonts w:ascii="Times New Roman" w:hAnsi="Times New Roman" w:cs="Times New Roman"/>
          <w:sz w:val="24"/>
          <w:szCs w:val="24"/>
        </w:rPr>
      </w:pPr>
    </w:p>
    <w:p w:rsidR="00E45CCA" w:rsidRPr="007A5B85" w:rsidRDefault="00817A7C" w:rsidP="003E21E6">
      <w:pPr>
        <w:tabs>
          <w:tab w:val="left" w:pos="720"/>
          <w:tab w:val="left" w:pos="1440"/>
          <w:tab w:val="left" w:pos="2160"/>
          <w:tab w:val="left" w:pos="2880"/>
          <w:tab w:val="left" w:pos="3600"/>
          <w:tab w:val="left" w:pos="4320"/>
          <w:tab w:val="left" w:pos="5040"/>
          <w:tab w:val="left" w:pos="6375"/>
        </w:tabs>
        <w:spacing w:after="0"/>
        <w:ind w:left="1440" w:hanging="1440"/>
        <w:rPr>
          <w:rFonts w:ascii="Times New Roman" w:hAnsi="Times New Roman" w:cs="Times New Roman"/>
          <w:sz w:val="24"/>
          <w:szCs w:val="24"/>
        </w:rPr>
      </w:pPr>
      <w:r w:rsidRPr="007A5B85">
        <w:rPr>
          <w:rFonts w:ascii="Times New Roman" w:hAnsi="Times New Roman" w:cs="Times New Roman"/>
          <w:sz w:val="24"/>
          <w:szCs w:val="24"/>
        </w:rPr>
        <w:t>Absent:</w:t>
      </w:r>
      <w:r w:rsidR="000C3C6F" w:rsidRPr="007A5B85">
        <w:rPr>
          <w:rFonts w:ascii="Times New Roman" w:hAnsi="Times New Roman" w:cs="Times New Roman"/>
          <w:sz w:val="24"/>
          <w:szCs w:val="24"/>
        </w:rPr>
        <w:tab/>
      </w:r>
      <w:r w:rsidR="005A1395">
        <w:rPr>
          <w:rFonts w:ascii="Times New Roman" w:hAnsi="Times New Roman" w:cs="Times New Roman"/>
          <w:sz w:val="24"/>
          <w:szCs w:val="24"/>
        </w:rPr>
        <w:t xml:space="preserve">Mr. Manny Leoncio, </w:t>
      </w:r>
      <w:r w:rsidR="00B10B19">
        <w:rPr>
          <w:rFonts w:ascii="Times New Roman" w:hAnsi="Times New Roman" w:cs="Times New Roman"/>
          <w:sz w:val="24"/>
          <w:szCs w:val="24"/>
        </w:rPr>
        <w:t>Mr. Troy Brocco.</w:t>
      </w:r>
      <w:r w:rsidR="003E21E6" w:rsidRPr="007A5B85">
        <w:rPr>
          <w:rFonts w:ascii="Times New Roman" w:hAnsi="Times New Roman" w:cs="Times New Roman"/>
          <w:sz w:val="24"/>
          <w:szCs w:val="24"/>
        </w:rPr>
        <w:tab/>
      </w:r>
    </w:p>
    <w:p w:rsidR="00E45CCA" w:rsidRPr="007A5B85" w:rsidRDefault="00E45CCA" w:rsidP="00E45CCA">
      <w:pPr>
        <w:spacing w:after="0"/>
        <w:ind w:left="1440" w:hanging="1440"/>
        <w:rPr>
          <w:rFonts w:ascii="Times New Roman" w:hAnsi="Times New Roman" w:cs="Times New Roman"/>
          <w:sz w:val="24"/>
          <w:szCs w:val="24"/>
        </w:rPr>
      </w:pPr>
    </w:p>
    <w:p w:rsidR="00817A7C" w:rsidRPr="007A5B85" w:rsidRDefault="00495B91" w:rsidP="00817A7C">
      <w:pPr>
        <w:pBdr>
          <w:bottom w:val="single" w:sz="12" w:space="1" w:color="auto"/>
        </w:pBdr>
        <w:spacing w:after="0"/>
        <w:ind w:left="1440" w:hanging="1440"/>
        <w:rPr>
          <w:rFonts w:ascii="Times New Roman" w:hAnsi="Times New Roman" w:cs="Times New Roman"/>
          <w:sz w:val="24"/>
          <w:szCs w:val="24"/>
        </w:rPr>
      </w:pPr>
      <w:r w:rsidRPr="007A5B85">
        <w:rPr>
          <w:rFonts w:ascii="Times New Roman" w:hAnsi="Times New Roman" w:cs="Times New Roman"/>
          <w:sz w:val="24"/>
          <w:szCs w:val="24"/>
        </w:rPr>
        <w:t>Also</w:t>
      </w:r>
      <w:r w:rsidR="00E2169B" w:rsidRPr="007A5B85">
        <w:rPr>
          <w:rFonts w:ascii="Times New Roman" w:hAnsi="Times New Roman" w:cs="Times New Roman"/>
          <w:sz w:val="24"/>
          <w:szCs w:val="24"/>
        </w:rPr>
        <w:t xml:space="preserve"> present</w:t>
      </w:r>
      <w:r w:rsidR="007A3B7F" w:rsidRPr="007A5B85">
        <w:rPr>
          <w:rFonts w:ascii="Times New Roman" w:hAnsi="Times New Roman" w:cs="Times New Roman"/>
          <w:sz w:val="24"/>
          <w:szCs w:val="24"/>
        </w:rPr>
        <w:t>:  Board Solicitor Stuart Platt</w:t>
      </w:r>
      <w:r w:rsidRPr="007A5B85">
        <w:rPr>
          <w:rFonts w:ascii="Times New Roman" w:hAnsi="Times New Roman" w:cs="Times New Roman"/>
          <w:sz w:val="24"/>
          <w:szCs w:val="24"/>
        </w:rPr>
        <w:t>, Board</w:t>
      </w:r>
      <w:r w:rsidR="00E2169B" w:rsidRPr="007A5B85">
        <w:rPr>
          <w:rFonts w:ascii="Times New Roman" w:hAnsi="Times New Roman" w:cs="Times New Roman"/>
          <w:sz w:val="24"/>
          <w:szCs w:val="24"/>
        </w:rPr>
        <w:t xml:space="preserve"> Engineer</w:t>
      </w:r>
      <w:r w:rsidR="007A3B7F" w:rsidRPr="007A5B85">
        <w:rPr>
          <w:rFonts w:ascii="Times New Roman" w:hAnsi="Times New Roman" w:cs="Times New Roman"/>
          <w:sz w:val="24"/>
          <w:szCs w:val="24"/>
        </w:rPr>
        <w:t xml:space="preserve">, </w:t>
      </w:r>
      <w:r w:rsidR="00E239D4" w:rsidRPr="007A5B85">
        <w:rPr>
          <w:rFonts w:ascii="Times New Roman" w:hAnsi="Times New Roman" w:cs="Times New Roman"/>
          <w:sz w:val="24"/>
          <w:szCs w:val="24"/>
        </w:rPr>
        <w:t xml:space="preserve">and Elaine Powell, Zoning </w:t>
      </w:r>
      <w:r w:rsidR="00B10B19">
        <w:rPr>
          <w:rFonts w:ascii="Times New Roman" w:hAnsi="Times New Roman" w:cs="Times New Roman"/>
          <w:sz w:val="24"/>
          <w:szCs w:val="24"/>
        </w:rPr>
        <w:t>Officer.</w:t>
      </w:r>
    </w:p>
    <w:p w:rsidR="00846699" w:rsidRDefault="00846699" w:rsidP="00A225AB">
      <w:pPr>
        <w:tabs>
          <w:tab w:val="left" w:pos="2757"/>
        </w:tabs>
        <w:spacing w:after="0"/>
        <w:rPr>
          <w:rFonts w:ascii="Times New Roman" w:hAnsi="Times New Roman" w:cs="Times New Roman"/>
          <w:b/>
          <w:sz w:val="24"/>
          <w:szCs w:val="24"/>
        </w:rPr>
      </w:pPr>
      <w:r w:rsidRPr="007A5B85">
        <w:rPr>
          <w:rFonts w:ascii="Times New Roman" w:hAnsi="Times New Roman" w:cs="Times New Roman"/>
          <w:b/>
          <w:sz w:val="24"/>
          <w:szCs w:val="24"/>
        </w:rPr>
        <w:t>MEMORIALIZATION OF RESOLUTIONS</w:t>
      </w:r>
    </w:p>
    <w:p w:rsidR="005A1395" w:rsidRPr="007A5B85" w:rsidRDefault="005A1395" w:rsidP="00A225AB">
      <w:pPr>
        <w:tabs>
          <w:tab w:val="left" w:pos="2757"/>
        </w:tabs>
        <w:spacing w:after="0"/>
        <w:rPr>
          <w:rFonts w:ascii="Times New Roman" w:hAnsi="Times New Roman" w:cs="Times New Roman"/>
          <w:b/>
          <w:sz w:val="24"/>
          <w:szCs w:val="24"/>
        </w:rPr>
      </w:pPr>
    </w:p>
    <w:p w:rsidR="005A1395" w:rsidRDefault="00B10B19" w:rsidP="005A1395">
      <w:pPr>
        <w:pBdr>
          <w:bottom w:val="single" w:sz="12" w:space="1" w:color="auto"/>
        </w:pBdr>
        <w:tabs>
          <w:tab w:val="left" w:pos="2757"/>
        </w:tabs>
        <w:spacing w:after="0"/>
        <w:rPr>
          <w:rFonts w:ascii="Times New Roman" w:hAnsi="Times New Roman" w:cs="Times New Roman"/>
          <w:sz w:val="24"/>
          <w:szCs w:val="24"/>
        </w:rPr>
      </w:pPr>
      <w:r>
        <w:rPr>
          <w:rFonts w:ascii="Times New Roman" w:hAnsi="Times New Roman" w:cs="Times New Roman"/>
          <w:sz w:val="24"/>
          <w:szCs w:val="24"/>
        </w:rPr>
        <w:t>William and April Sample</w:t>
      </w:r>
    </w:p>
    <w:p w:rsidR="005A1395" w:rsidRDefault="00B10B19" w:rsidP="005A1395">
      <w:pPr>
        <w:pBdr>
          <w:bottom w:val="single" w:sz="12" w:space="1" w:color="auto"/>
        </w:pBdr>
        <w:tabs>
          <w:tab w:val="left" w:pos="2757"/>
        </w:tabs>
        <w:spacing w:after="0"/>
        <w:rPr>
          <w:rFonts w:ascii="Times New Roman" w:hAnsi="Times New Roman" w:cs="Times New Roman"/>
          <w:sz w:val="24"/>
          <w:szCs w:val="24"/>
        </w:rPr>
      </w:pPr>
      <w:r>
        <w:rPr>
          <w:rFonts w:ascii="Times New Roman" w:hAnsi="Times New Roman" w:cs="Times New Roman"/>
          <w:sz w:val="24"/>
          <w:szCs w:val="24"/>
        </w:rPr>
        <w:t>62 Tenby Chase Drive</w:t>
      </w:r>
    </w:p>
    <w:p w:rsidR="005A1395" w:rsidRDefault="00B10B19" w:rsidP="005A1395">
      <w:pPr>
        <w:pBdr>
          <w:bottom w:val="single" w:sz="12" w:space="1" w:color="auto"/>
        </w:pBdr>
        <w:tabs>
          <w:tab w:val="left" w:pos="2757"/>
        </w:tabs>
        <w:spacing w:after="0"/>
        <w:rPr>
          <w:rFonts w:ascii="Times New Roman" w:hAnsi="Times New Roman" w:cs="Times New Roman"/>
          <w:sz w:val="24"/>
          <w:szCs w:val="24"/>
        </w:rPr>
      </w:pPr>
      <w:r>
        <w:rPr>
          <w:rFonts w:ascii="Times New Roman" w:hAnsi="Times New Roman" w:cs="Times New Roman"/>
          <w:sz w:val="24"/>
          <w:szCs w:val="24"/>
        </w:rPr>
        <w:t>Block 229.23, Lot 16</w:t>
      </w:r>
    </w:p>
    <w:p w:rsidR="005A1395" w:rsidRDefault="005A1395" w:rsidP="005A1395">
      <w:pPr>
        <w:pBdr>
          <w:bottom w:val="single" w:sz="12" w:space="1" w:color="auto"/>
        </w:pBd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Resolution No. </w:t>
      </w:r>
      <w:r w:rsidR="00B10B19">
        <w:rPr>
          <w:rFonts w:ascii="Times New Roman" w:hAnsi="Times New Roman" w:cs="Times New Roman"/>
          <w:sz w:val="24"/>
          <w:szCs w:val="24"/>
        </w:rPr>
        <w:t>18-20</w:t>
      </w:r>
    </w:p>
    <w:p w:rsidR="005A1395" w:rsidRDefault="005A1395" w:rsidP="005A1395">
      <w:pPr>
        <w:pBdr>
          <w:bottom w:val="single" w:sz="12" w:space="1" w:color="auto"/>
        </w:pBdr>
        <w:tabs>
          <w:tab w:val="left" w:pos="2757"/>
        </w:tabs>
        <w:spacing w:after="0"/>
        <w:rPr>
          <w:rFonts w:ascii="Times New Roman" w:hAnsi="Times New Roman" w:cs="Times New Roman"/>
          <w:sz w:val="24"/>
          <w:szCs w:val="24"/>
        </w:rPr>
      </w:pPr>
    </w:p>
    <w:p w:rsidR="00511496" w:rsidRPr="007A5B85" w:rsidRDefault="00B10B19" w:rsidP="00A225AB">
      <w:pPr>
        <w:tabs>
          <w:tab w:val="left" w:pos="2757"/>
        </w:tabs>
        <w:spacing w:after="0"/>
        <w:rPr>
          <w:rFonts w:ascii="Times New Roman" w:hAnsi="Times New Roman" w:cs="Times New Roman"/>
          <w:b/>
          <w:sz w:val="24"/>
          <w:szCs w:val="24"/>
        </w:rPr>
      </w:pPr>
      <w:r>
        <w:rPr>
          <w:rFonts w:ascii="Times New Roman" w:hAnsi="Times New Roman" w:cs="Times New Roman"/>
          <w:b/>
          <w:sz w:val="24"/>
          <w:szCs w:val="24"/>
        </w:rPr>
        <w:t xml:space="preserve">OLD </w:t>
      </w:r>
      <w:r w:rsidR="00CB29AA" w:rsidRPr="007A5B85">
        <w:rPr>
          <w:rFonts w:ascii="Times New Roman" w:hAnsi="Times New Roman" w:cs="Times New Roman"/>
          <w:b/>
          <w:sz w:val="24"/>
          <w:szCs w:val="24"/>
        </w:rPr>
        <w:t>BUSINESS</w:t>
      </w:r>
    </w:p>
    <w:p w:rsidR="00CB29AA" w:rsidRPr="007A5B85" w:rsidRDefault="00CB29AA" w:rsidP="00947447">
      <w:pPr>
        <w:pStyle w:val="NoSpacing"/>
        <w:rPr>
          <w:sz w:val="24"/>
          <w:szCs w:val="24"/>
        </w:rPr>
      </w:pPr>
    </w:p>
    <w:p w:rsidR="007A3B7F" w:rsidRPr="007A5B85" w:rsidRDefault="00B10B19" w:rsidP="007A3B7F">
      <w:pPr>
        <w:pStyle w:val="NoSpacing"/>
        <w:rPr>
          <w:color w:val="3D3C3C"/>
          <w:sz w:val="24"/>
          <w:szCs w:val="24"/>
        </w:rPr>
      </w:pPr>
      <w:r>
        <w:rPr>
          <w:rFonts w:ascii="Times New Roman" w:hAnsi="Times New Roman" w:cs="Times New Roman"/>
          <w:b/>
          <w:color w:val="3D3C3C"/>
          <w:sz w:val="24"/>
          <w:szCs w:val="24"/>
        </w:rPr>
        <w:t>Khmer Buddhist Humanitarian Association</w:t>
      </w:r>
    </w:p>
    <w:p w:rsidR="007A3B7F" w:rsidRPr="007A5B85" w:rsidRDefault="007A3B7F" w:rsidP="007A3B7F">
      <w:pPr>
        <w:pStyle w:val="NoSpacing"/>
        <w:rPr>
          <w:rFonts w:ascii="Times New Roman" w:hAnsi="Times New Roman" w:cs="Times New Roman"/>
          <w:color w:val="3D3C3C"/>
          <w:sz w:val="24"/>
          <w:szCs w:val="24"/>
        </w:rPr>
      </w:pPr>
      <w:r w:rsidRPr="007A5B85">
        <w:rPr>
          <w:rFonts w:ascii="Times New Roman" w:hAnsi="Times New Roman" w:cs="Times New Roman"/>
          <w:color w:val="3D3C3C"/>
          <w:sz w:val="24"/>
          <w:szCs w:val="24"/>
        </w:rPr>
        <w:t>Case #</w:t>
      </w:r>
      <w:r w:rsidR="00B10B19">
        <w:rPr>
          <w:rFonts w:ascii="Times New Roman" w:hAnsi="Times New Roman" w:cs="Times New Roman"/>
          <w:color w:val="3D3C3C"/>
          <w:sz w:val="24"/>
          <w:szCs w:val="24"/>
        </w:rPr>
        <w:t>ZC2018-004</w:t>
      </w:r>
    </w:p>
    <w:p w:rsidR="000566FA" w:rsidRDefault="00B10B19" w:rsidP="007A3B7F">
      <w:pPr>
        <w:pStyle w:val="NoSpacing"/>
        <w:rPr>
          <w:rFonts w:ascii="Times New Roman" w:hAnsi="Times New Roman" w:cs="Times New Roman"/>
          <w:color w:val="3D3C3C"/>
          <w:sz w:val="24"/>
          <w:szCs w:val="24"/>
        </w:rPr>
      </w:pPr>
      <w:r>
        <w:rPr>
          <w:rFonts w:ascii="Times New Roman" w:hAnsi="Times New Roman" w:cs="Times New Roman"/>
          <w:color w:val="3D3C3C"/>
          <w:sz w:val="24"/>
          <w:szCs w:val="24"/>
        </w:rPr>
        <w:t>B Zone</w:t>
      </w:r>
      <w:r w:rsidR="00AC2661">
        <w:rPr>
          <w:rFonts w:ascii="Times New Roman" w:hAnsi="Times New Roman" w:cs="Times New Roman"/>
          <w:color w:val="3D3C3C"/>
          <w:sz w:val="24"/>
          <w:szCs w:val="24"/>
        </w:rPr>
        <w:tab/>
      </w:r>
    </w:p>
    <w:p w:rsidR="000566FA" w:rsidRDefault="00B10B19" w:rsidP="007A3B7F">
      <w:pPr>
        <w:pStyle w:val="NoSpacing"/>
        <w:rPr>
          <w:rFonts w:ascii="Times New Roman" w:hAnsi="Times New Roman" w:cs="Times New Roman"/>
          <w:color w:val="3D3C3C"/>
          <w:sz w:val="24"/>
          <w:szCs w:val="24"/>
        </w:rPr>
      </w:pPr>
      <w:r>
        <w:rPr>
          <w:rFonts w:ascii="Times New Roman" w:hAnsi="Times New Roman" w:cs="Times New Roman"/>
          <w:color w:val="3D3C3C"/>
          <w:sz w:val="24"/>
          <w:szCs w:val="24"/>
        </w:rPr>
        <w:t>1234 Haddonfield-Berlin</w:t>
      </w:r>
      <w:r w:rsidR="00AC2661">
        <w:rPr>
          <w:rFonts w:ascii="Times New Roman" w:hAnsi="Times New Roman" w:cs="Times New Roman"/>
          <w:color w:val="3D3C3C"/>
          <w:sz w:val="24"/>
          <w:szCs w:val="24"/>
        </w:rPr>
        <w:tab/>
      </w:r>
      <w:r w:rsidR="00AC2661">
        <w:rPr>
          <w:rFonts w:ascii="Times New Roman" w:hAnsi="Times New Roman" w:cs="Times New Roman"/>
          <w:color w:val="3D3C3C"/>
          <w:sz w:val="24"/>
          <w:szCs w:val="24"/>
        </w:rPr>
        <w:tab/>
      </w:r>
    </w:p>
    <w:p w:rsidR="007A3B7F" w:rsidRPr="007A5B85" w:rsidRDefault="000566FA" w:rsidP="007A3B7F">
      <w:pPr>
        <w:pStyle w:val="NoSpacing"/>
        <w:rPr>
          <w:rFonts w:ascii="Times New Roman" w:hAnsi="Times New Roman" w:cs="Times New Roman"/>
          <w:color w:val="3D3C3C"/>
          <w:sz w:val="24"/>
          <w:szCs w:val="24"/>
        </w:rPr>
      </w:pPr>
      <w:r>
        <w:rPr>
          <w:rFonts w:ascii="Times New Roman" w:hAnsi="Times New Roman" w:cs="Times New Roman"/>
          <w:color w:val="3D3C3C"/>
          <w:sz w:val="24"/>
          <w:szCs w:val="24"/>
        </w:rPr>
        <w:t xml:space="preserve">Block </w:t>
      </w:r>
      <w:r w:rsidR="00B10B19">
        <w:rPr>
          <w:rFonts w:ascii="Times New Roman" w:hAnsi="Times New Roman" w:cs="Times New Roman"/>
          <w:color w:val="3D3C3C"/>
          <w:sz w:val="24"/>
          <w:szCs w:val="24"/>
        </w:rPr>
        <w:t>262, Lot 6</w:t>
      </w:r>
    </w:p>
    <w:p w:rsidR="000566FA" w:rsidRDefault="000566FA" w:rsidP="000566FA">
      <w:pPr>
        <w:pStyle w:val="NoSpacing"/>
        <w:rPr>
          <w:rFonts w:ascii="Times New Roman" w:hAnsi="Times New Roman" w:cs="Times New Roman"/>
          <w:color w:val="3D3C3C"/>
          <w:sz w:val="24"/>
          <w:szCs w:val="24"/>
        </w:rPr>
      </w:pPr>
    </w:p>
    <w:p w:rsidR="00013141" w:rsidRPr="007A5B85" w:rsidRDefault="007A3B7F" w:rsidP="00B10B19">
      <w:pPr>
        <w:pStyle w:val="NoSpacing"/>
        <w:rPr>
          <w:rFonts w:ascii="Times New Roman" w:hAnsi="Times New Roman" w:cs="Times New Roman"/>
          <w:sz w:val="24"/>
          <w:szCs w:val="24"/>
        </w:rPr>
      </w:pPr>
      <w:r w:rsidRPr="007A5B85">
        <w:rPr>
          <w:rFonts w:ascii="Times New Roman" w:hAnsi="Times New Roman" w:cs="Times New Roman"/>
          <w:color w:val="3D3C3C"/>
          <w:sz w:val="24"/>
          <w:szCs w:val="24"/>
        </w:rPr>
        <w:lastRenderedPageBreak/>
        <w:tab/>
      </w:r>
      <w:r w:rsidR="00B10B19">
        <w:rPr>
          <w:rFonts w:ascii="Times New Roman" w:hAnsi="Times New Roman" w:cs="Times New Roman"/>
          <w:sz w:val="24"/>
          <w:szCs w:val="24"/>
        </w:rPr>
        <w:t>Mr. Platt announced that the application had been adjourned to August 9, 2018.  The applicant has extended their action date to August 31, 2018 and they will be provided new public notice.</w:t>
      </w:r>
    </w:p>
    <w:p w:rsidR="00B10B19" w:rsidRPr="007A5B85" w:rsidRDefault="00B10B19" w:rsidP="00B10B19">
      <w:pPr>
        <w:pBdr>
          <w:bottom w:val="single" w:sz="12" w:space="1" w:color="auto"/>
        </w:pBdr>
        <w:jc w:val="right"/>
        <w:rPr>
          <w:rFonts w:ascii="Times New Roman" w:hAnsi="Times New Roman" w:cs="Times New Roman"/>
          <w:sz w:val="24"/>
          <w:szCs w:val="24"/>
        </w:rPr>
      </w:pPr>
    </w:p>
    <w:p w:rsidR="00B10B19" w:rsidRDefault="00B10B19" w:rsidP="007A5B85">
      <w:pPr>
        <w:rPr>
          <w:rFonts w:ascii="Times New Roman" w:hAnsi="Times New Roman" w:cs="Times New Roman"/>
          <w:b/>
          <w:sz w:val="24"/>
          <w:szCs w:val="24"/>
        </w:rPr>
      </w:pPr>
      <w:r w:rsidRPr="00B10B19">
        <w:rPr>
          <w:rFonts w:ascii="Times New Roman" w:hAnsi="Times New Roman" w:cs="Times New Roman"/>
          <w:b/>
          <w:sz w:val="24"/>
          <w:szCs w:val="24"/>
        </w:rPr>
        <w:t>NEW BUSINESS</w:t>
      </w:r>
    </w:p>
    <w:p w:rsidR="00B10B19" w:rsidRDefault="00B10B19" w:rsidP="00B10B19">
      <w:pPr>
        <w:pStyle w:val="NoSpacing"/>
        <w:rPr>
          <w:rFonts w:ascii="Times New Roman" w:hAnsi="Times New Roman" w:cs="Times New Roman"/>
          <w:b/>
          <w:sz w:val="24"/>
          <w:szCs w:val="24"/>
        </w:rPr>
      </w:pPr>
      <w:r w:rsidRPr="00B10B19">
        <w:rPr>
          <w:rFonts w:ascii="Times New Roman" w:hAnsi="Times New Roman" w:cs="Times New Roman"/>
          <w:b/>
          <w:sz w:val="24"/>
          <w:szCs w:val="24"/>
        </w:rPr>
        <w:t>Nick Anselmo</w:t>
      </w:r>
    </w:p>
    <w:p w:rsidR="00B10B19" w:rsidRDefault="00B10B19" w:rsidP="00B10B19">
      <w:pPr>
        <w:pStyle w:val="NoSpacing"/>
        <w:rPr>
          <w:rFonts w:ascii="Times New Roman" w:hAnsi="Times New Roman" w:cs="Times New Roman"/>
          <w:sz w:val="24"/>
          <w:szCs w:val="24"/>
        </w:rPr>
      </w:pPr>
      <w:r>
        <w:rPr>
          <w:rFonts w:ascii="Times New Roman" w:hAnsi="Times New Roman" w:cs="Times New Roman"/>
          <w:sz w:val="24"/>
          <w:szCs w:val="24"/>
        </w:rPr>
        <w:t>Case #ZC2018-015</w:t>
      </w:r>
    </w:p>
    <w:p w:rsidR="00B10B19" w:rsidRDefault="00B10B19" w:rsidP="00B10B19">
      <w:pPr>
        <w:pStyle w:val="NoSpacing"/>
        <w:rPr>
          <w:rFonts w:ascii="Times New Roman" w:hAnsi="Times New Roman" w:cs="Times New Roman"/>
          <w:sz w:val="24"/>
          <w:szCs w:val="24"/>
        </w:rPr>
      </w:pPr>
      <w:r>
        <w:rPr>
          <w:rFonts w:ascii="Times New Roman" w:hAnsi="Times New Roman" w:cs="Times New Roman"/>
          <w:sz w:val="24"/>
          <w:szCs w:val="24"/>
        </w:rPr>
        <w:t>MDR Zone</w:t>
      </w:r>
    </w:p>
    <w:p w:rsidR="00B10B19" w:rsidRDefault="00B10B19" w:rsidP="00B10B19">
      <w:pPr>
        <w:pStyle w:val="NoSpacing"/>
        <w:rPr>
          <w:rFonts w:ascii="Times New Roman" w:hAnsi="Times New Roman" w:cs="Times New Roman"/>
          <w:sz w:val="24"/>
          <w:szCs w:val="24"/>
        </w:rPr>
      </w:pPr>
      <w:r>
        <w:rPr>
          <w:rFonts w:ascii="Times New Roman" w:hAnsi="Times New Roman" w:cs="Times New Roman"/>
          <w:sz w:val="24"/>
          <w:szCs w:val="24"/>
        </w:rPr>
        <w:t>77 Simsbury Drive</w:t>
      </w:r>
    </w:p>
    <w:p w:rsidR="00B10B19" w:rsidRDefault="00B10B19" w:rsidP="00B10B19">
      <w:pPr>
        <w:pStyle w:val="NoSpacing"/>
        <w:rPr>
          <w:rFonts w:ascii="Times New Roman" w:hAnsi="Times New Roman" w:cs="Times New Roman"/>
          <w:sz w:val="24"/>
          <w:szCs w:val="24"/>
        </w:rPr>
      </w:pPr>
      <w:r>
        <w:rPr>
          <w:rFonts w:ascii="Times New Roman" w:hAnsi="Times New Roman" w:cs="Times New Roman"/>
          <w:sz w:val="24"/>
          <w:szCs w:val="24"/>
        </w:rPr>
        <w:t>Block 304.02, Lot 80</w:t>
      </w:r>
    </w:p>
    <w:p w:rsidR="00B10B19" w:rsidRDefault="00B10B19" w:rsidP="00B10B19">
      <w:pPr>
        <w:pStyle w:val="NoSpacing"/>
        <w:rPr>
          <w:rFonts w:ascii="Times New Roman" w:hAnsi="Times New Roman" w:cs="Times New Roman"/>
          <w:sz w:val="24"/>
          <w:szCs w:val="24"/>
        </w:rPr>
      </w:pPr>
    </w:p>
    <w:p w:rsidR="00081535" w:rsidRDefault="00B10B19" w:rsidP="00081535">
      <w:pPr>
        <w:pStyle w:val="NoSpacing"/>
        <w:rPr>
          <w:rFonts w:ascii="Times New Roman" w:hAnsi="Times New Roman" w:cs="Times New Roman"/>
          <w:sz w:val="24"/>
          <w:szCs w:val="24"/>
        </w:rPr>
      </w:pPr>
      <w:r>
        <w:rPr>
          <w:rFonts w:ascii="Times New Roman" w:hAnsi="Times New Roman" w:cs="Times New Roman"/>
          <w:sz w:val="24"/>
          <w:szCs w:val="24"/>
        </w:rPr>
        <w:tab/>
      </w:r>
      <w:r w:rsidR="00081535" w:rsidRPr="00081535">
        <w:rPr>
          <w:rFonts w:ascii="Times New Roman" w:hAnsi="Times New Roman" w:cs="Times New Roman"/>
          <w:sz w:val="24"/>
          <w:szCs w:val="24"/>
        </w:rPr>
        <w:t>Section 150.12(B)(1) to allow the pool equipment to remain as constructed with a side-yard setback of .85 feet and the retaining wall to remain as constructed with a rear-yard setback of 4.02 feet where in no event shall grading, construction or alteration of a lot be permitted within 5 feet of a side or rear property line; from Section 150.13(A)(1) to allow accessory uses/structures (including existing pool, firepit and patio, and proposed pergola and basketball court) to occupy approximately 36% of the rear-yard area where they may not occupy more than 25% of the rear-yard area; from Section 150.14(B)(1) of the ULDO to permit the 4.5 foot high aluminum fence to remain constructed forward of the rear corners of the dwelling where only a 4-foot high fence is permitted; and from Section 150.015(D)(3) and grading ordinance 112-07 to allow the pool pavers and fire pit to be constructed with a side-yard setback of 7 feet where 15 feet is required.  Seeking any and all other variances, waivers and/or other relief as may be deemed necessary by the</w:t>
      </w:r>
      <w:r w:rsidR="00081535">
        <w:rPr>
          <w:rFonts w:ascii="Times New Roman" w:hAnsi="Times New Roman" w:cs="Times New Roman"/>
          <w:sz w:val="24"/>
          <w:szCs w:val="24"/>
        </w:rPr>
        <w:t xml:space="preserve"> Board and/or its professionals.</w:t>
      </w:r>
    </w:p>
    <w:p w:rsidR="00081535" w:rsidRDefault="00081535" w:rsidP="00081535">
      <w:pPr>
        <w:pStyle w:val="NoSpacing"/>
        <w:rPr>
          <w:rFonts w:ascii="Times New Roman" w:hAnsi="Times New Roman" w:cs="Times New Roman"/>
          <w:sz w:val="24"/>
          <w:szCs w:val="24"/>
        </w:rPr>
      </w:pPr>
    </w:p>
    <w:p w:rsidR="00081535" w:rsidRDefault="00081535" w:rsidP="00081535">
      <w:pPr>
        <w:pStyle w:val="NoSpacing"/>
        <w:rPr>
          <w:rFonts w:ascii="Times New Roman" w:hAnsi="Times New Roman" w:cs="Times New Roman"/>
          <w:sz w:val="24"/>
          <w:szCs w:val="24"/>
        </w:rPr>
      </w:pPr>
      <w:r>
        <w:rPr>
          <w:rFonts w:ascii="Times New Roman" w:hAnsi="Times New Roman" w:cs="Times New Roman"/>
          <w:sz w:val="24"/>
          <w:szCs w:val="24"/>
        </w:rPr>
        <w:tab/>
        <w:t xml:space="preserve">Mr. Nick Anselmo, property owner, and Mr. Robert Burpee, Designer and builder, were sworn in.  Mr. Burpee addressed the as built conditions stating that the filter equipment was placed due to the need of the filter to be level </w:t>
      </w:r>
      <w:r>
        <w:rPr>
          <w:rFonts w:ascii="Times New Roman" w:hAnsi="Times New Roman" w:cs="Times New Roman"/>
          <w:sz w:val="24"/>
          <w:szCs w:val="24"/>
        </w:rPr>
        <w:lastRenderedPageBreak/>
        <w:t>with the pool and a minimum of 20 feet away from the water.  The fire pit was placed for aesthetics and was put too close to the property line due to the topography causing unclear property lines.</w:t>
      </w:r>
    </w:p>
    <w:p w:rsidR="00081535" w:rsidRDefault="00081535" w:rsidP="00081535">
      <w:pPr>
        <w:pStyle w:val="NoSpacing"/>
        <w:rPr>
          <w:rFonts w:ascii="Times New Roman" w:hAnsi="Times New Roman" w:cs="Times New Roman"/>
          <w:sz w:val="24"/>
          <w:szCs w:val="24"/>
        </w:rPr>
      </w:pPr>
    </w:p>
    <w:p w:rsidR="00081535" w:rsidRDefault="00081535" w:rsidP="00081535">
      <w:pPr>
        <w:pStyle w:val="NoSpacing"/>
        <w:rPr>
          <w:rFonts w:ascii="Times New Roman" w:hAnsi="Times New Roman" w:cs="Times New Roman"/>
          <w:sz w:val="24"/>
          <w:szCs w:val="24"/>
        </w:rPr>
      </w:pPr>
      <w:r>
        <w:rPr>
          <w:rFonts w:ascii="Times New Roman" w:hAnsi="Times New Roman" w:cs="Times New Roman"/>
          <w:sz w:val="24"/>
          <w:szCs w:val="24"/>
        </w:rPr>
        <w:tab/>
        <w:t>Mr. Senges admonished the builder stating that as a builder he is aware of the rules and regulations and should have known exactly where the property lines were and that additional approvals would be needed for any changes.</w:t>
      </w:r>
    </w:p>
    <w:p w:rsidR="00081535" w:rsidRDefault="00081535" w:rsidP="00081535">
      <w:pPr>
        <w:pStyle w:val="NoSpacing"/>
        <w:rPr>
          <w:rFonts w:ascii="Times New Roman" w:hAnsi="Times New Roman" w:cs="Times New Roman"/>
          <w:sz w:val="24"/>
          <w:szCs w:val="24"/>
        </w:rPr>
      </w:pPr>
    </w:p>
    <w:p w:rsidR="00081535" w:rsidRDefault="00081535" w:rsidP="00081535">
      <w:pPr>
        <w:pStyle w:val="NoSpacing"/>
        <w:rPr>
          <w:rFonts w:ascii="Times New Roman" w:hAnsi="Times New Roman" w:cs="Times New Roman"/>
          <w:sz w:val="24"/>
          <w:szCs w:val="24"/>
        </w:rPr>
      </w:pPr>
      <w:r>
        <w:rPr>
          <w:rFonts w:ascii="Times New Roman" w:hAnsi="Times New Roman" w:cs="Times New Roman"/>
          <w:sz w:val="24"/>
          <w:szCs w:val="24"/>
        </w:rPr>
        <w:tab/>
        <w:t xml:space="preserve">Mr. Anselmo addressed the proposed pergola and basketball court.  He stated that his wife wanted to live in Voorhees and the rear yard of this home backed to open space; that is why they purchased this home.  The side of their yard has a very steep hill, </w:t>
      </w:r>
      <w:r w:rsidR="00CE3589">
        <w:rPr>
          <w:rFonts w:ascii="Times New Roman" w:hAnsi="Times New Roman" w:cs="Times New Roman"/>
          <w:sz w:val="24"/>
          <w:szCs w:val="24"/>
        </w:rPr>
        <w:t>which</w:t>
      </w:r>
      <w:r>
        <w:rPr>
          <w:rFonts w:ascii="Times New Roman" w:hAnsi="Times New Roman" w:cs="Times New Roman"/>
          <w:sz w:val="24"/>
          <w:szCs w:val="24"/>
        </w:rPr>
        <w:t xml:space="preserve"> is an eyesore and very dangerous for mowing and playing.  They have 9-year old twins and a </w:t>
      </w:r>
      <w:r w:rsidR="00CE3589">
        <w:rPr>
          <w:rFonts w:ascii="Times New Roman" w:hAnsi="Times New Roman" w:cs="Times New Roman"/>
          <w:sz w:val="24"/>
          <w:szCs w:val="24"/>
        </w:rPr>
        <w:t>5-year-</w:t>
      </w:r>
      <w:r>
        <w:rPr>
          <w:rFonts w:ascii="Times New Roman" w:hAnsi="Times New Roman" w:cs="Times New Roman"/>
          <w:sz w:val="24"/>
          <w:szCs w:val="24"/>
        </w:rPr>
        <w:t>old.  They wanted to have some green space for the children to play and to install a basketball court.  The reason for the variance requests is due to the extreme topography and safety of the children.</w:t>
      </w:r>
    </w:p>
    <w:p w:rsidR="00081535" w:rsidRDefault="00081535" w:rsidP="00081535">
      <w:pPr>
        <w:pStyle w:val="NoSpacing"/>
        <w:rPr>
          <w:rFonts w:ascii="Times New Roman" w:hAnsi="Times New Roman" w:cs="Times New Roman"/>
          <w:sz w:val="24"/>
          <w:szCs w:val="24"/>
        </w:rPr>
      </w:pPr>
    </w:p>
    <w:p w:rsidR="00081535" w:rsidRDefault="00081535" w:rsidP="00081535">
      <w:pPr>
        <w:pStyle w:val="NoSpacing"/>
        <w:rPr>
          <w:rFonts w:ascii="Times New Roman" w:hAnsi="Times New Roman" w:cs="Times New Roman"/>
          <w:sz w:val="24"/>
          <w:szCs w:val="24"/>
        </w:rPr>
      </w:pPr>
      <w:r>
        <w:rPr>
          <w:rFonts w:ascii="Times New Roman" w:hAnsi="Times New Roman" w:cs="Times New Roman"/>
          <w:sz w:val="24"/>
          <w:szCs w:val="24"/>
        </w:rPr>
        <w:tab/>
        <w:t xml:space="preserve">Mr. Cupersmith questioned the need for the pool equipment to be less than one foot from the side property line.  He was concerned about the sound to the neighbors.  Mr. Anselmo </w:t>
      </w:r>
      <w:r w:rsidR="00B40DB3">
        <w:rPr>
          <w:rFonts w:ascii="Times New Roman" w:hAnsi="Times New Roman" w:cs="Times New Roman"/>
          <w:sz w:val="24"/>
          <w:szCs w:val="24"/>
        </w:rPr>
        <w:t>agreed to amend the application to place the pool equipment no closer than 5 feet to the rear and side property line.</w:t>
      </w:r>
    </w:p>
    <w:p w:rsidR="00B40DB3" w:rsidRDefault="00B40DB3" w:rsidP="00081535">
      <w:pPr>
        <w:pStyle w:val="NoSpacing"/>
        <w:rPr>
          <w:rFonts w:ascii="Times New Roman" w:hAnsi="Times New Roman" w:cs="Times New Roman"/>
          <w:sz w:val="24"/>
          <w:szCs w:val="24"/>
        </w:rPr>
      </w:pPr>
    </w:p>
    <w:p w:rsidR="00B10B19" w:rsidRDefault="00B40DB3" w:rsidP="00B40DB3">
      <w:pPr>
        <w:pStyle w:val="NoSpacing"/>
        <w:rPr>
          <w:rFonts w:ascii="Times New Roman" w:hAnsi="Times New Roman" w:cs="Times New Roman"/>
          <w:sz w:val="24"/>
          <w:szCs w:val="24"/>
        </w:rPr>
      </w:pPr>
      <w:r>
        <w:rPr>
          <w:rFonts w:ascii="Times New Roman" w:hAnsi="Times New Roman" w:cs="Times New Roman"/>
          <w:sz w:val="24"/>
          <w:szCs w:val="24"/>
        </w:rPr>
        <w:tab/>
        <w:t>The Chairman opened the application to the public; seeing no one, the public portion was closed.</w:t>
      </w:r>
    </w:p>
    <w:p w:rsidR="00B40DB3" w:rsidRDefault="00B40DB3" w:rsidP="00B40DB3">
      <w:pPr>
        <w:pStyle w:val="NoSpacing"/>
        <w:rPr>
          <w:rFonts w:ascii="Times New Roman" w:hAnsi="Times New Roman" w:cs="Times New Roman"/>
          <w:sz w:val="24"/>
          <w:szCs w:val="24"/>
        </w:rPr>
      </w:pPr>
    </w:p>
    <w:p w:rsidR="00B40DB3" w:rsidRDefault="00B40DB3" w:rsidP="00B40DB3">
      <w:pPr>
        <w:pStyle w:val="NoSpacing"/>
        <w:rPr>
          <w:rFonts w:ascii="Times New Roman" w:hAnsi="Times New Roman" w:cs="Times New Roman"/>
          <w:sz w:val="24"/>
          <w:szCs w:val="24"/>
        </w:rPr>
      </w:pPr>
      <w:r>
        <w:rPr>
          <w:rFonts w:ascii="Times New Roman" w:hAnsi="Times New Roman" w:cs="Times New Roman"/>
          <w:sz w:val="24"/>
          <w:szCs w:val="24"/>
        </w:rPr>
        <w:tab/>
      </w:r>
      <w:r w:rsidR="00CE3589">
        <w:rPr>
          <w:rFonts w:ascii="Times New Roman" w:hAnsi="Times New Roman" w:cs="Times New Roman"/>
          <w:sz w:val="24"/>
          <w:szCs w:val="24"/>
        </w:rPr>
        <w:t>Mr.</w:t>
      </w:r>
      <w:r>
        <w:rPr>
          <w:rFonts w:ascii="Times New Roman" w:hAnsi="Times New Roman" w:cs="Times New Roman"/>
          <w:sz w:val="24"/>
          <w:szCs w:val="24"/>
        </w:rPr>
        <w:t xml:space="preserve"> Weil made a motion to approve the application as amended by the applicant; motion seconded by Mr. Cupersmith.</w:t>
      </w:r>
    </w:p>
    <w:p w:rsidR="00B40DB3" w:rsidRDefault="00B40DB3" w:rsidP="00B40DB3">
      <w:pPr>
        <w:pStyle w:val="NoSpacing"/>
        <w:rPr>
          <w:rFonts w:ascii="Times New Roman" w:hAnsi="Times New Roman" w:cs="Times New Roman"/>
          <w:sz w:val="24"/>
          <w:szCs w:val="24"/>
        </w:rPr>
      </w:pPr>
    </w:p>
    <w:p w:rsidR="00B40DB3" w:rsidRDefault="00B40DB3" w:rsidP="00B40DB3">
      <w:pPr>
        <w:pStyle w:val="NoSpacing"/>
        <w:rPr>
          <w:rFonts w:ascii="Times New Roman" w:hAnsi="Times New Roman" w:cs="Times New Roman"/>
          <w:sz w:val="24"/>
          <w:szCs w:val="24"/>
        </w:rPr>
      </w:pPr>
      <w:r>
        <w:rPr>
          <w:rFonts w:ascii="Times New Roman" w:hAnsi="Times New Roman" w:cs="Times New Roman"/>
          <w:sz w:val="24"/>
          <w:szCs w:val="24"/>
        </w:rPr>
        <w:t xml:space="preserve">Ayes:  Mr. Cohen, Mr. </w:t>
      </w:r>
      <w:r w:rsidR="00CE3589">
        <w:rPr>
          <w:rFonts w:ascii="Times New Roman" w:hAnsi="Times New Roman" w:cs="Times New Roman"/>
          <w:sz w:val="24"/>
          <w:szCs w:val="24"/>
        </w:rPr>
        <w:t>Weil</w:t>
      </w:r>
      <w:r>
        <w:rPr>
          <w:rFonts w:ascii="Times New Roman" w:hAnsi="Times New Roman" w:cs="Times New Roman"/>
          <w:sz w:val="24"/>
          <w:szCs w:val="24"/>
        </w:rPr>
        <w:t>, Mr. Willard, Mr. Daddario, Mr. Cupersmith, and Mr. Senges.</w:t>
      </w:r>
    </w:p>
    <w:p w:rsidR="00B40DB3" w:rsidRDefault="00B40DB3" w:rsidP="00B40DB3">
      <w:pPr>
        <w:pStyle w:val="NoSpacing"/>
        <w:rPr>
          <w:rFonts w:ascii="Times New Roman" w:hAnsi="Times New Roman" w:cs="Times New Roman"/>
          <w:sz w:val="24"/>
          <w:szCs w:val="24"/>
        </w:rPr>
      </w:pPr>
      <w:r>
        <w:rPr>
          <w:rFonts w:ascii="Times New Roman" w:hAnsi="Times New Roman" w:cs="Times New Roman"/>
          <w:sz w:val="24"/>
          <w:szCs w:val="24"/>
        </w:rPr>
        <w:t>Nays:  None</w:t>
      </w:r>
    </w:p>
    <w:p w:rsidR="00B40DB3" w:rsidRDefault="00B40DB3" w:rsidP="00B40DB3">
      <w:pPr>
        <w:pStyle w:val="NoSpacing"/>
        <w:rPr>
          <w:rFonts w:ascii="Times New Roman" w:hAnsi="Times New Roman" w:cs="Times New Roman"/>
          <w:sz w:val="24"/>
          <w:szCs w:val="24"/>
        </w:rPr>
      </w:pPr>
    </w:p>
    <w:p w:rsidR="00B40DB3" w:rsidRDefault="00CE3589" w:rsidP="00B40DB3">
      <w:pPr>
        <w:pStyle w:val="NoSpacing"/>
        <w:rPr>
          <w:rFonts w:ascii="Times New Roman" w:hAnsi="Times New Roman" w:cs="Times New Roman"/>
          <w:sz w:val="24"/>
          <w:szCs w:val="24"/>
        </w:rPr>
      </w:pPr>
      <w:r>
        <w:rPr>
          <w:rFonts w:ascii="Times New Roman" w:hAnsi="Times New Roman" w:cs="Times New Roman"/>
          <w:sz w:val="24"/>
          <w:szCs w:val="24"/>
        </w:rPr>
        <w:lastRenderedPageBreak/>
        <w:t>Mr.</w:t>
      </w:r>
      <w:r w:rsidR="00B40DB3">
        <w:rPr>
          <w:rFonts w:ascii="Times New Roman" w:hAnsi="Times New Roman" w:cs="Times New Roman"/>
          <w:sz w:val="24"/>
          <w:szCs w:val="24"/>
        </w:rPr>
        <w:t xml:space="preserve"> Senges added that </w:t>
      </w:r>
      <w:r>
        <w:rPr>
          <w:rFonts w:ascii="Times New Roman" w:hAnsi="Times New Roman" w:cs="Times New Roman"/>
          <w:sz w:val="24"/>
          <w:szCs w:val="24"/>
        </w:rPr>
        <w:t>the applicant had unusual topography and to use the property, adjustments needed to be made.  It was not unreasonable for a property owner to want to use their yard.  The variances were justified under the law.</w:t>
      </w:r>
    </w:p>
    <w:p w:rsidR="00CE3589" w:rsidRDefault="00CE3589" w:rsidP="00B40DB3">
      <w:pPr>
        <w:pStyle w:val="NoSpacing"/>
        <w:pBdr>
          <w:bottom w:val="single" w:sz="12" w:space="1" w:color="auto"/>
        </w:pBdr>
        <w:rPr>
          <w:rFonts w:ascii="Times New Roman" w:hAnsi="Times New Roman" w:cs="Times New Roman"/>
          <w:sz w:val="24"/>
          <w:szCs w:val="24"/>
        </w:rPr>
      </w:pPr>
    </w:p>
    <w:p w:rsidR="00CE3589" w:rsidRDefault="00CE3589" w:rsidP="00B40DB3">
      <w:pPr>
        <w:pStyle w:val="NoSpacing"/>
        <w:rPr>
          <w:rFonts w:ascii="Times New Roman" w:hAnsi="Times New Roman" w:cs="Times New Roman"/>
          <w:sz w:val="24"/>
          <w:szCs w:val="24"/>
        </w:rPr>
      </w:pPr>
    </w:p>
    <w:p w:rsidR="00550B47" w:rsidRPr="007A5B85" w:rsidRDefault="00CE3589" w:rsidP="007A5B85">
      <w:pPr>
        <w:rPr>
          <w:rFonts w:ascii="Times New Roman" w:hAnsi="Times New Roman" w:cs="Times New Roman"/>
          <w:sz w:val="24"/>
          <w:szCs w:val="24"/>
        </w:rPr>
      </w:pPr>
      <w:r>
        <w:rPr>
          <w:rFonts w:ascii="Times New Roman" w:hAnsi="Times New Roman" w:cs="Times New Roman"/>
          <w:sz w:val="24"/>
          <w:szCs w:val="24"/>
        </w:rPr>
        <w:t>The</w:t>
      </w:r>
      <w:r w:rsidR="00550B47" w:rsidRPr="007A5B85">
        <w:rPr>
          <w:rFonts w:ascii="Times New Roman" w:hAnsi="Times New Roman" w:cs="Times New Roman"/>
          <w:sz w:val="24"/>
          <w:szCs w:val="24"/>
        </w:rPr>
        <w:t xml:space="preserve"> meeting was opened to the public.</w:t>
      </w:r>
      <w:r w:rsidR="007A5B85">
        <w:rPr>
          <w:rFonts w:ascii="Times New Roman" w:hAnsi="Times New Roman" w:cs="Times New Roman"/>
          <w:sz w:val="24"/>
          <w:szCs w:val="24"/>
        </w:rPr>
        <w:t xml:space="preserve">  </w:t>
      </w:r>
      <w:r w:rsidR="00550B47" w:rsidRPr="007A5B85">
        <w:rPr>
          <w:rFonts w:ascii="Times New Roman" w:hAnsi="Times New Roman" w:cs="Times New Roman"/>
          <w:sz w:val="24"/>
          <w:szCs w:val="24"/>
        </w:rPr>
        <w:t>The public portion of the meeting was closed.</w:t>
      </w:r>
    </w:p>
    <w:p w:rsidR="0014659C" w:rsidRPr="007A5B85" w:rsidRDefault="0014659C" w:rsidP="0014659C">
      <w:pPr>
        <w:tabs>
          <w:tab w:val="left" w:pos="2757"/>
        </w:tabs>
        <w:spacing w:after="0"/>
        <w:rPr>
          <w:rFonts w:ascii="Times New Roman" w:hAnsi="Times New Roman" w:cs="Times New Roman"/>
          <w:sz w:val="24"/>
          <w:szCs w:val="24"/>
        </w:rPr>
      </w:pPr>
      <w:r w:rsidRPr="007A5B85">
        <w:rPr>
          <w:rFonts w:ascii="Times New Roman" w:hAnsi="Times New Roman" w:cs="Times New Roman"/>
          <w:sz w:val="24"/>
          <w:szCs w:val="24"/>
        </w:rPr>
        <w:t xml:space="preserve">Seeing no further business Mr. </w:t>
      </w:r>
      <w:r w:rsidR="00CE3589">
        <w:rPr>
          <w:rFonts w:ascii="Times New Roman" w:hAnsi="Times New Roman" w:cs="Times New Roman"/>
          <w:sz w:val="24"/>
          <w:szCs w:val="24"/>
        </w:rPr>
        <w:t>Cupersmith</w:t>
      </w:r>
      <w:r w:rsidR="003E21E6" w:rsidRPr="007A5B85">
        <w:rPr>
          <w:rFonts w:ascii="Times New Roman" w:hAnsi="Times New Roman" w:cs="Times New Roman"/>
          <w:sz w:val="24"/>
          <w:szCs w:val="24"/>
        </w:rPr>
        <w:t xml:space="preserve"> </w:t>
      </w:r>
      <w:r w:rsidR="00367908" w:rsidRPr="007A5B85">
        <w:rPr>
          <w:rFonts w:ascii="Times New Roman" w:hAnsi="Times New Roman" w:cs="Times New Roman"/>
          <w:sz w:val="24"/>
          <w:szCs w:val="24"/>
        </w:rPr>
        <w:t>makes a motion to adjourn,</w:t>
      </w:r>
      <w:r w:rsidRPr="007A5B85">
        <w:rPr>
          <w:rFonts w:ascii="Times New Roman" w:hAnsi="Times New Roman" w:cs="Times New Roman"/>
          <w:sz w:val="24"/>
          <w:szCs w:val="24"/>
        </w:rPr>
        <w:t xml:space="preserve"> seconded by Mr. </w:t>
      </w:r>
      <w:r w:rsidR="00CE3589">
        <w:rPr>
          <w:rFonts w:ascii="Times New Roman" w:hAnsi="Times New Roman" w:cs="Times New Roman"/>
          <w:sz w:val="24"/>
          <w:szCs w:val="24"/>
        </w:rPr>
        <w:t>Willard</w:t>
      </w:r>
      <w:r w:rsidR="000566FA">
        <w:rPr>
          <w:rFonts w:ascii="Times New Roman" w:hAnsi="Times New Roman" w:cs="Times New Roman"/>
          <w:sz w:val="24"/>
          <w:szCs w:val="24"/>
        </w:rPr>
        <w:t>.</w:t>
      </w:r>
    </w:p>
    <w:p w:rsidR="009667F2" w:rsidRPr="007A5B85" w:rsidRDefault="009667F2" w:rsidP="00A225AB">
      <w:pPr>
        <w:tabs>
          <w:tab w:val="left" w:pos="2757"/>
        </w:tabs>
        <w:spacing w:after="0"/>
        <w:rPr>
          <w:rFonts w:ascii="Times New Roman" w:hAnsi="Times New Roman" w:cs="Times New Roman"/>
          <w:sz w:val="24"/>
          <w:szCs w:val="24"/>
        </w:rPr>
      </w:pP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p>
    <w:p w:rsidR="00CC04F1" w:rsidRPr="007A5B85" w:rsidRDefault="00CC04F1" w:rsidP="00A225AB">
      <w:pPr>
        <w:tabs>
          <w:tab w:val="left" w:pos="2757"/>
        </w:tabs>
        <w:spacing w:after="0"/>
        <w:rPr>
          <w:rFonts w:ascii="Times New Roman" w:hAnsi="Times New Roman" w:cs="Times New Roman"/>
          <w:sz w:val="24"/>
          <w:szCs w:val="24"/>
        </w:rPr>
      </w:pPr>
    </w:p>
    <w:p w:rsidR="009667F2" w:rsidRPr="007A5B85" w:rsidRDefault="009667F2" w:rsidP="00A225AB">
      <w:pPr>
        <w:tabs>
          <w:tab w:val="left" w:pos="2757"/>
        </w:tabs>
        <w:spacing w:after="0"/>
        <w:rPr>
          <w:rFonts w:ascii="Times New Roman" w:hAnsi="Times New Roman" w:cs="Times New Roman"/>
          <w:sz w:val="24"/>
          <w:szCs w:val="24"/>
        </w:rPr>
      </w:pP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t>_________________________________</w:t>
      </w:r>
    </w:p>
    <w:p w:rsidR="009667F2" w:rsidRPr="007A5B85" w:rsidRDefault="009667F2" w:rsidP="00A225AB">
      <w:pPr>
        <w:tabs>
          <w:tab w:val="left" w:pos="2757"/>
        </w:tabs>
        <w:spacing w:after="0"/>
        <w:rPr>
          <w:rFonts w:ascii="Times New Roman" w:hAnsi="Times New Roman" w:cs="Times New Roman"/>
          <w:sz w:val="24"/>
          <w:szCs w:val="24"/>
        </w:rPr>
      </w:pP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t>Elaine D. Powell</w:t>
      </w:r>
      <w:r w:rsidRPr="007A5B85">
        <w:rPr>
          <w:rFonts w:ascii="Times New Roman" w:hAnsi="Times New Roman" w:cs="Times New Roman"/>
          <w:sz w:val="24"/>
          <w:szCs w:val="24"/>
        </w:rPr>
        <w:tab/>
      </w:r>
    </w:p>
    <w:p w:rsidR="00C90AE7" w:rsidRPr="007A5B85" w:rsidRDefault="009667F2" w:rsidP="00A225AB">
      <w:pPr>
        <w:tabs>
          <w:tab w:val="left" w:pos="2757"/>
        </w:tabs>
        <w:spacing w:after="0"/>
        <w:rPr>
          <w:rFonts w:ascii="Times New Roman" w:hAnsi="Times New Roman" w:cs="Times New Roman"/>
          <w:sz w:val="24"/>
          <w:szCs w:val="24"/>
        </w:rPr>
      </w:pP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00CE3589">
        <w:rPr>
          <w:rFonts w:ascii="Times New Roman" w:hAnsi="Times New Roman" w:cs="Times New Roman"/>
          <w:sz w:val="24"/>
          <w:szCs w:val="24"/>
        </w:rPr>
        <w:t>Zoning Officer</w:t>
      </w:r>
    </w:p>
    <w:p w:rsidR="003D02F6" w:rsidRPr="007A5B85" w:rsidRDefault="00CC31B8" w:rsidP="00B77842">
      <w:pPr>
        <w:tabs>
          <w:tab w:val="left" w:pos="2757"/>
        </w:tabs>
        <w:spacing w:after="0"/>
        <w:rPr>
          <w:rFonts w:ascii="Times New Roman" w:hAnsi="Times New Roman" w:cs="Times New Roman"/>
          <w:sz w:val="24"/>
          <w:szCs w:val="24"/>
        </w:rPr>
      </w:pP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p>
    <w:p w:rsidR="00CC31B8" w:rsidRPr="007A5B85" w:rsidRDefault="00CC31B8" w:rsidP="00B77842">
      <w:pPr>
        <w:tabs>
          <w:tab w:val="left" w:pos="2757"/>
        </w:tabs>
        <w:spacing w:after="0"/>
        <w:rPr>
          <w:rFonts w:ascii="Times New Roman" w:hAnsi="Times New Roman" w:cs="Times New Roman"/>
          <w:sz w:val="24"/>
          <w:szCs w:val="24"/>
        </w:rPr>
      </w:pPr>
    </w:p>
    <w:p w:rsidR="00CC31B8" w:rsidRPr="007A5B85" w:rsidRDefault="00CC31B8" w:rsidP="00CC31B8">
      <w:pPr>
        <w:tabs>
          <w:tab w:val="left" w:pos="2757"/>
        </w:tabs>
        <w:spacing w:after="0"/>
        <w:jc w:val="right"/>
        <w:rPr>
          <w:rFonts w:ascii="Times New Roman" w:hAnsi="Times New Roman" w:cs="Times New Roman"/>
          <w:sz w:val="24"/>
          <w:szCs w:val="24"/>
        </w:rPr>
      </w:pP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r w:rsidRPr="007A5B85">
        <w:rPr>
          <w:rFonts w:ascii="Times New Roman" w:hAnsi="Times New Roman" w:cs="Times New Roman"/>
          <w:sz w:val="24"/>
          <w:szCs w:val="24"/>
        </w:rPr>
        <w:tab/>
      </w:r>
    </w:p>
    <w:p w:rsidR="003D02F6" w:rsidRPr="007A5B85" w:rsidRDefault="003D02F6" w:rsidP="00B77842">
      <w:pPr>
        <w:tabs>
          <w:tab w:val="left" w:pos="2757"/>
        </w:tabs>
        <w:spacing w:after="0"/>
        <w:rPr>
          <w:rFonts w:ascii="Times New Roman" w:hAnsi="Times New Roman" w:cs="Times New Roman"/>
          <w:sz w:val="23"/>
          <w:szCs w:val="23"/>
        </w:rPr>
      </w:pPr>
    </w:p>
    <w:p w:rsidR="004B199B" w:rsidRPr="007A5B85" w:rsidRDefault="004B199B" w:rsidP="00A225AB">
      <w:pPr>
        <w:tabs>
          <w:tab w:val="left" w:pos="2757"/>
        </w:tabs>
        <w:spacing w:after="0"/>
        <w:rPr>
          <w:rFonts w:ascii="Times New Roman" w:hAnsi="Times New Roman" w:cs="Times New Roman"/>
          <w:sz w:val="23"/>
          <w:szCs w:val="23"/>
        </w:rPr>
      </w:pPr>
      <w:r w:rsidRPr="007A5B85">
        <w:rPr>
          <w:rFonts w:ascii="Times New Roman" w:hAnsi="Times New Roman" w:cs="Times New Roman"/>
          <w:sz w:val="23"/>
          <w:szCs w:val="23"/>
        </w:rPr>
        <w:t xml:space="preserve"> </w:t>
      </w:r>
    </w:p>
    <w:p w:rsidR="004B199B" w:rsidRDefault="004B199B" w:rsidP="00A225AB">
      <w:pPr>
        <w:tabs>
          <w:tab w:val="left" w:pos="2757"/>
        </w:tabs>
        <w:spacing w:after="0"/>
        <w:rPr>
          <w:rFonts w:ascii="Times New Roman" w:hAnsi="Times New Roman" w:cs="Times New Roman"/>
          <w:sz w:val="24"/>
          <w:szCs w:val="24"/>
        </w:rPr>
      </w:pPr>
    </w:p>
    <w:p w:rsidR="0098308E" w:rsidRDefault="004461BB"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98308E" w:rsidRDefault="0098308E" w:rsidP="00A225AB">
      <w:pPr>
        <w:tabs>
          <w:tab w:val="left" w:pos="2757"/>
        </w:tabs>
        <w:spacing w:after="0"/>
        <w:rPr>
          <w:rFonts w:ascii="Times New Roman" w:hAnsi="Times New Roman" w:cs="Times New Roman"/>
          <w:sz w:val="24"/>
          <w:szCs w:val="24"/>
        </w:rPr>
      </w:pPr>
    </w:p>
    <w:p w:rsidR="0098308E" w:rsidRDefault="0098308E"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98308E" w:rsidRDefault="0098308E" w:rsidP="00A225AB">
      <w:pPr>
        <w:tabs>
          <w:tab w:val="left" w:pos="2757"/>
        </w:tabs>
        <w:spacing w:after="0"/>
        <w:rPr>
          <w:rFonts w:ascii="Times New Roman" w:hAnsi="Times New Roman" w:cs="Times New Roman"/>
          <w:sz w:val="24"/>
          <w:szCs w:val="24"/>
        </w:rPr>
      </w:pPr>
    </w:p>
    <w:p w:rsidR="00A225AB" w:rsidRDefault="0098308E"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 </w:t>
      </w:r>
      <w:r w:rsidR="0050712C">
        <w:rPr>
          <w:rFonts w:ascii="Times New Roman" w:hAnsi="Times New Roman" w:cs="Times New Roman"/>
          <w:sz w:val="24"/>
          <w:szCs w:val="24"/>
        </w:rPr>
        <w:t xml:space="preserve">   </w:t>
      </w:r>
      <w:r w:rsidR="00A225AB">
        <w:rPr>
          <w:rFonts w:ascii="Times New Roman" w:hAnsi="Times New Roman" w:cs="Times New Roman"/>
          <w:sz w:val="24"/>
          <w:szCs w:val="24"/>
        </w:rPr>
        <w:t xml:space="preserve">      </w:t>
      </w:r>
    </w:p>
    <w:p w:rsidR="00A225AB" w:rsidRDefault="00A225AB" w:rsidP="0079224E">
      <w:pPr>
        <w:tabs>
          <w:tab w:val="left" w:pos="2757"/>
        </w:tabs>
        <w:rPr>
          <w:rFonts w:ascii="Times New Roman" w:hAnsi="Times New Roman" w:cs="Times New Roman"/>
          <w:sz w:val="24"/>
          <w:szCs w:val="24"/>
        </w:rPr>
      </w:pPr>
    </w:p>
    <w:p w:rsidR="0079224E" w:rsidRDefault="0079224E" w:rsidP="0079224E">
      <w:pPr>
        <w:tabs>
          <w:tab w:val="left" w:pos="2757"/>
        </w:tabs>
        <w:spacing w:after="0"/>
        <w:rPr>
          <w:rFonts w:ascii="Times New Roman" w:hAnsi="Times New Roman" w:cs="Times New Roman"/>
          <w:sz w:val="24"/>
          <w:szCs w:val="24"/>
        </w:rPr>
      </w:pPr>
    </w:p>
    <w:p w:rsidR="0079224E" w:rsidRPr="0079224E" w:rsidRDefault="0079224E" w:rsidP="0079224E">
      <w:pPr>
        <w:tabs>
          <w:tab w:val="left" w:pos="2757"/>
        </w:tabs>
        <w:spacing w:after="0"/>
        <w:rPr>
          <w:rFonts w:ascii="Times New Roman" w:hAnsi="Times New Roman" w:cs="Times New Roman"/>
          <w:sz w:val="24"/>
          <w:szCs w:val="24"/>
        </w:rPr>
      </w:pPr>
    </w:p>
    <w:p w:rsidR="00BE565E" w:rsidRDefault="00BE565E" w:rsidP="00BE565E">
      <w:pPr>
        <w:tabs>
          <w:tab w:val="left" w:pos="2757"/>
        </w:tabs>
        <w:rPr>
          <w:rFonts w:ascii="Times New Roman" w:hAnsi="Times New Roman" w:cs="Times New Roman"/>
          <w:sz w:val="24"/>
          <w:szCs w:val="24"/>
        </w:rPr>
      </w:pPr>
    </w:p>
    <w:p w:rsidR="00BE565E" w:rsidRPr="00BE565E" w:rsidRDefault="00BE565E" w:rsidP="00BE565E">
      <w:pPr>
        <w:tabs>
          <w:tab w:val="left" w:pos="2757"/>
        </w:tabs>
        <w:spacing w:after="0"/>
        <w:rPr>
          <w:rFonts w:ascii="Times New Roman" w:hAnsi="Times New Roman" w:cs="Times New Roman"/>
          <w:sz w:val="24"/>
          <w:szCs w:val="24"/>
        </w:rPr>
      </w:pPr>
    </w:p>
    <w:sectPr w:rsidR="00BE565E" w:rsidRPr="00BE565E" w:rsidSect="00205494">
      <w:headerReference w:type="default" r:id="rId8"/>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DD5" w:rsidRDefault="00B56DD5" w:rsidP="00635011">
      <w:pPr>
        <w:spacing w:after="0" w:line="240" w:lineRule="auto"/>
      </w:pPr>
      <w:r>
        <w:separator/>
      </w:r>
    </w:p>
  </w:endnote>
  <w:endnote w:type="continuationSeparator" w:id="0">
    <w:p w:rsidR="00B56DD5" w:rsidRDefault="00B56DD5"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DD5" w:rsidRDefault="00B56DD5" w:rsidP="00635011">
      <w:pPr>
        <w:spacing w:after="0" w:line="240" w:lineRule="auto"/>
      </w:pPr>
      <w:r>
        <w:separator/>
      </w:r>
    </w:p>
  </w:footnote>
  <w:footnote w:type="continuationSeparator" w:id="0">
    <w:p w:rsidR="00B56DD5" w:rsidRDefault="00B56DD5"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1643650374"/>
      <w:docPartObj>
        <w:docPartGallery w:val="Page Numbers (Top of Page)"/>
        <w:docPartUnique/>
      </w:docPartObj>
    </w:sdtPr>
    <w:sdtEndPr>
      <w:rPr>
        <w:b/>
        <w:bCs/>
        <w:noProof/>
        <w:color w:val="auto"/>
        <w:spacing w:val="0"/>
      </w:rPr>
    </w:sdtEndPr>
    <w:sdtContent>
      <w:p w:rsidR="00635011" w:rsidRDefault="0063501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703410" w:rsidRPr="00703410">
          <w:rPr>
            <w:b/>
            <w:bCs/>
            <w:noProof/>
          </w:rPr>
          <w:t>1</w:t>
        </w:r>
        <w:r>
          <w:rPr>
            <w:b/>
            <w:bCs/>
            <w:noProof/>
          </w:rPr>
          <w:fldChar w:fldCharType="end"/>
        </w:r>
      </w:p>
    </w:sdtContent>
  </w:sdt>
  <w:p w:rsidR="00635011" w:rsidRPr="00635011" w:rsidRDefault="00635011" w:rsidP="00285262">
    <w:pPr>
      <w:pStyle w:val="Header"/>
      <w:pBdr>
        <w:bottom w:val="single" w:sz="4" w:space="1" w:color="auto"/>
      </w:pBdr>
      <w:rPr>
        <w:b/>
        <w:sz w:val="28"/>
        <w:szCs w:val="28"/>
      </w:rPr>
    </w:pPr>
    <w:r w:rsidRPr="00635011">
      <w:rPr>
        <w:b/>
        <w:sz w:val="28"/>
        <w:szCs w:val="28"/>
      </w:rPr>
      <w:t>VOORHEES TOWNSHIP</w:t>
    </w:r>
    <w:r w:rsidR="002F376A">
      <w:rPr>
        <w:b/>
        <w:sz w:val="28"/>
        <w:szCs w:val="28"/>
      </w:rPr>
      <w:tab/>
    </w:r>
    <w:r w:rsidR="00FC5780">
      <w:rPr>
        <w:b/>
        <w:sz w:val="28"/>
        <w:szCs w:val="28"/>
      </w:rPr>
      <w:t>ZONING BOARD MINUTES</w:t>
    </w:r>
    <w:r w:rsidR="00FC5780">
      <w:rPr>
        <w:b/>
        <w:sz w:val="28"/>
        <w:szCs w:val="28"/>
      </w:rPr>
      <w:tab/>
    </w:r>
    <w:r w:rsidR="00B10B19">
      <w:rPr>
        <w:b/>
        <w:sz w:val="28"/>
        <w:szCs w:val="28"/>
      </w:rPr>
      <w:t>JULY 26,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733C1"/>
    <w:multiLevelType w:val="hybridMultilevel"/>
    <w:tmpl w:val="AB684980"/>
    <w:lvl w:ilvl="0" w:tplc="118CA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13141"/>
    <w:rsid w:val="000225FE"/>
    <w:rsid w:val="00026E05"/>
    <w:rsid w:val="00047690"/>
    <w:rsid w:val="000566FA"/>
    <w:rsid w:val="00077DC0"/>
    <w:rsid w:val="00081535"/>
    <w:rsid w:val="000A6238"/>
    <w:rsid w:val="000C3C6F"/>
    <w:rsid w:val="000C73D4"/>
    <w:rsid w:val="000E3FF9"/>
    <w:rsid w:val="00111E26"/>
    <w:rsid w:val="0011644B"/>
    <w:rsid w:val="00135931"/>
    <w:rsid w:val="0014659C"/>
    <w:rsid w:val="001C1F3D"/>
    <w:rsid w:val="001D2596"/>
    <w:rsid w:val="00203916"/>
    <w:rsid w:val="00205494"/>
    <w:rsid w:val="0024139B"/>
    <w:rsid w:val="00261236"/>
    <w:rsid w:val="002701DD"/>
    <w:rsid w:val="00285262"/>
    <w:rsid w:val="00285E83"/>
    <w:rsid w:val="002C2BDF"/>
    <w:rsid w:val="002F376A"/>
    <w:rsid w:val="002F5103"/>
    <w:rsid w:val="002F6AC6"/>
    <w:rsid w:val="0030110B"/>
    <w:rsid w:val="00333331"/>
    <w:rsid w:val="00345DD9"/>
    <w:rsid w:val="00367908"/>
    <w:rsid w:val="00372BD2"/>
    <w:rsid w:val="00375284"/>
    <w:rsid w:val="003926DB"/>
    <w:rsid w:val="00392AEA"/>
    <w:rsid w:val="00395E55"/>
    <w:rsid w:val="003B3884"/>
    <w:rsid w:val="003B4408"/>
    <w:rsid w:val="003C579F"/>
    <w:rsid w:val="003D026B"/>
    <w:rsid w:val="003D02F6"/>
    <w:rsid w:val="003E21E6"/>
    <w:rsid w:val="003E2FE9"/>
    <w:rsid w:val="003E4FE5"/>
    <w:rsid w:val="003F3E95"/>
    <w:rsid w:val="0042005D"/>
    <w:rsid w:val="0042343A"/>
    <w:rsid w:val="00433445"/>
    <w:rsid w:val="0043617F"/>
    <w:rsid w:val="00445C7A"/>
    <w:rsid w:val="004461BB"/>
    <w:rsid w:val="00495B91"/>
    <w:rsid w:val="004A6404"/>
    <w:rsid w:val="004B199B"/>
    <w:rsid w:val="004B754F"/>
    <w:rsid w:val="004C623E"/>
    <w:rsid w:val="004D4BC3"/>
    <w:rsid w:val="004F5F72"/>
    <w:rsid w:val="0050712C"/>
    <w:rsid w:val="00511496"/>
    <w:rsid w:val="00535E3C"/>
    <w:rsid w:val="00550B47"/>
    <w:rsid w:val="00582ED8"/>
    <w:rsid w:val="005A1395"/>
    <w:rsid w:val="005D5244"/>
    <w:rsid w:val="005E31BB"/>
    <w:rsid w:val="00603BAE"/>
    <w:rsid w:val="00635011"/>
    <w:rsid w:val="006520A1"/>
    <w:rsid w:val="006C57BA"/>
    <w:rsid w:val="00703410"/>
    <w:rsid w:val="00704E12"/>
    <w:rsid w:val="00711903"/>
    <w:rsid w:val="00725CF9"/>
    <w:rsid w:val="00752D02"/>
    <w:rsid w:val="007537D6"/>
    <w:rsid w:val="00755F2F"/>
    <w:rsid w:val="007848E7"/>
    <w:rsid w:val="0079224E"/>
    <w:rsid w:val="007A2390"/>
    <w:rsid w:val="007A326C"/>
    <w:rsid w:val="007A3B7F"/>
    <w:rsid w:val="007A5758"/>
    <w:rsid w:val="007A5B85"/>
    <w:rsid w:val="007D2514"/>
    <w:rsid w:val="00817A7C"/>
    <w:rsid w:val="00846699"/>
    <w:rsid w:val="00846BCC"/>
    <w:rsid w:val="00896600"/>
    <w:rsid w:val="008A6FF2"/>
    <w:rsid w:val="008C3123"/>
    <w:rsid w:val="008F0EFE"/>
    <w:rsid w:val="00924FCF"/>
    <w:rsid w:val="009363D4"/>
    <w:rsid w:val="00947447"/>
    <w:rsid w:val="00965C6F"/>
    <w:rsid w:val="009667F2"/>
    <w:rsid w:val="009713B4"/>
    <w:rsid w:val="0098308E"/>
    <w:rsid w:val="00983DD6"/>
    <w:rsid w:val="00997371"/>
    <w:rsid w:val="009A3A24"/>
    <w:rsid w:val="009C3EE8"/>
    <w:rsid w:val="00A069BF"/>
    <w:rsid w:val="00A06C5A"/>
    <w:rsid w:val="00A06D4A"/>
    <w:rsid w:val="00A225AB"/>
    <w:rsid w:val="00A311CF"/>
    <w:rsid w:val="00A503E3"/>
    <w:rsid w:val="00A744F2"/>
    <w:rsid w:val="00A95F34"/>
    <w:rsid w:val="00AC2661"/>
    <w:rsid w:val="00AF7F7A"/>
    <w:rsid w:val="00B00F1B"/>
    <w:rsid w:val="00B04AB3"/>
    <w:rsid w:val="00B10B19"/>
    <w:rsid w:val="00B40DB3"/>
    <w:rsid w:val="00B429D6"/>
    <w:rsid w:val="00B566B9"/>
    <w:rsid w:val="00B56DD5"/>
    <w:rsid w:val="00B77842"/>
    <w:rsid w:val="00BB1490"/>
    <w:rsid w:val="00BC1DE9"/>
    <w:rsid w:val="00BE565E"/>
    <w:rsid w:val="00C2624A"/>
    <w:rsid w:val="00C673A9"/>
    <w:rsid w:val="00C74CAE"/>
    <w:rsid w:val="00C90AE7"/>
    <w:rsid w:val="00C96604"/>
    <w:rsid w:val="00CB29AA"/>
    <w:rsid w:val="00CB3434"/>
    <w:rsid w:val="00CB371B"/>
    <w:rsid w:val="00CC04F1"/>
    <w:rsid w:val="00CC31B8"/>
    <w:rsid w:val="00CC4D98"/>
    <w:rsid w:val="00CD2403"/>
    <w:rsid w:val="00CD61F5"/>
    <w:rsid w:val="00CE3589"/>
    <w:rsid w:val="00CF372B"/>
    <w:rsid w:val="00D146F9"/>
    <w:rsid w:val="00D1689B"/>
    <w:rsid w:val="00D6210F"/>
    <w:rsid w:val="00D65CDA"/>
    <w:rsid w:val="00D84F5F"/>
    <w:rsid w:val="00DD4CF0"/>
    <w:rsid w:val="00DE4C5E"/>
    <w:rsid w:val="00DF067D"/>
    <w:rsid w:val="00DF677C"/>
    <w:rsid w:val="00E078F6"/>
    <w:rsid w:val="00E16FC8"/>
    <w:rsid w:val="00E2169B"/>
    <w:rsid w:val="00E239D4"/>
    <w:rsid w:val="00E44039"/>
    <w:rsid w:val="00E44691"/>
    <w:rsid w:val="00E45CCA"/>
    <w:rsid w:val="00EF78CE"/>
    <w:rsid w:val="00F02771"/>
    <w:rsid w:val="00F17D3B"/>
    <w:rsid w:val="00F34CA0"/>
    <w:rsid w:val="00F515A6"/>
    <w:rsid w:val="00F80388"/>
    <w:rsid w:val="00FC121E"/>
    <w:rsid w:val="00FC5780"/>
    <w:rsid w:val="00FD5E0F"/>
    <w:rsid w:val="00FE6B1A"/>
    <w:rsid w:val="00FE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022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1479">
      <w:bodyDiv w:val="1"/>
      <w:marLeft w:val="0"/>
      <w:marRight w:val="0"/>
      <w:marTop w:val="0"/>
      <w:marBottom w:val="0"/>
      <w:divBdr>
        <w:top w:val="none" w:sz="0" w:space="0" w:color="auto"/>
        <w:left w:val="none" w:sz="0" w:space="0" w:color="auto"/>
        <w:bottom w:val="none" w:sz="0" w:space="0" w:color="auto"/>
        <w:right w:val="none" w:sz="0" w:space="0" w:color="auto"/>
      </w:divBdr>
      <w:divsChild>
        <w:div w:id="1426028741">
          <w:marLeft w:val="0"/>
          <w:marRight w:val="0"/>
          <w:marTop w:val="580"/>
          <w:marBottom w:val="280"/>
          <w:divBdr>
            <w:top w:val="none" w:sz="0" w:space="0" w:color="auto"/>
            <w:left w:val="none" w:sz="0" w:space="0" w:color="auto"/>
            <w:bottom w:val="none" w:sz="0" w:space="0" w:color="auto"/>
            <w:right w:val="none" w:sz="0" w:space="0" w:color="auto"/>
          </w:divBdr>
          <w:divsChild>
            <w:div w:id="1372146799">
              <w:marLeft w:val="0"/>
              <w:marRight w:val="0"/>
              <w:marTop w:val="0"/>
              <w:marBottom w:val="0"/>
              <w:divBdr>
                <w:top w:val="none" w:sz="0" w:space="0" w:color="auto"/>
                <w:left w:val="none" w:sz="0" w:space="0" w:color="auto"/>
                <w:bottom w:val="none" w:sz="0" w:space="0" w:color="auto"/>
                <w:right w:val="none" w:sz="0" w:space="0" w:color="auto"/>
              </w:divBdr>
            </w:div>
          </w:divsChild>
        </w:div>
        <w:div w:id="1908370707">
          <w:marLeft w:val="0"/>
          <w:marRight w:val="0"/>
          <w:marTop w:val="0"/>
          <w:marBottom w:val="180"/>
          <w:divBdr>
            <w:top w:val="none" w:sz="0" w:space="0" w:color="auto"/>
            <w:left w:val="none" w:sz="0" w:space="0" w:color="auto"/>
            <w:bottom w:val="none" w:sz="0" w:space="0" w:color="auto"/>
            <w:right w:val="none" w:sz="0" w:space="0" w:color="auto"/>
          </w:divBdr>
          <w:divsChild>
            <w:div w:id="1432626345">
              <w:marLeft w:val="0"/>
              <w:marRight w:val="0"/>
              <w:marTop w:val="0"/>
              <w:marBottom w:val="0"/>
              <w:divBdr>
                <w:top w:val="none" w:sz="0" w:space="0" w:color="auto"/>
                <w:left w:val="none" w:sz="0" w:space="0" w:color="auto"/>
                <w:bottom w:val="none" w:sz="0" w:space="0" w:color="auto"/>
                <w:right w:val="none" w:sz="0" w:space="0" w:color="auto"/>
              </w:divBdr>
            </w:div>
          </w:divsChild>
        </w:div>
        <w:div w:id="914319303">
          <w:marLeft w:val="0"/>
          <w:marRight w:val="0"/>
          <w:marTop w:val="0"/>
          <w:marBottom w:val="180"/>
          <w:divBdr>
            <w:top w:val="none" w:sz="0" w:space="0" w:color="auto"/>
            <w:left w:val="none" w:sz="0" w:space="0" w:color="auto"/>
            <w:bottom w:val="none" w:sz="0" w:space="0" w:color="auto"/>
            <w:right w:val="none" w:sz="0" w:space="0" w:color="auto"/>
          </w:divBdr>
          <w:divsChild>
            <w:div w:id="651371487">
              <w:marLeft w:val="0"/>
              <w:marRight w:val="0"/>
              <w:marTop w:val="0"/>
              <w:marBottom w:val="0"/>
              <w:divBdr>
                <w:top w:val="none" w:sz="0" w:space="0" w:color="auto"/>
                <w:left w:val="none" w:sz="0" w:space="0" w:color="auto"/>
                <w:bottom w:val="none" w:sz="0" w:space="0" w:color="auto"/>
                <w:right w:val="none" w:sz="0" w:space="0" w:color="auto"/>
              </w:divBdr>
            </w:div>
          </w:divsChild>
        </w:div>
        <w:div w:id="651451626">
          <w:marLeft w:val="0"/>
          <w:marRight w:val="0"/>
          <w:marTop w:val="0"/>
          <w:marBottom w:val="180"/>
          <w:divBdr>
            <w:top w:val="none" w:sz="0" w:space="0" w:color="auto"/>
            <w:left w:val="none" w:sz="0" w:space="0" w:color="auto"/>
            <w:bottom w:val="none" w:sz="0" w:space="0" w:color="auto"/>
            <w:right w:val="none" w:sz="0" w:space="0" w:color="auto"/>
          </w:divBdr>
          <w:divsChild>
            <w:div w:id="1578515678">
              <w:marLeft w:val="0"/>
              <w:marRight w:val="0"/>
              <w:marTop w:val="0"/>
              <w:marBottom w:val="0"/>
              <w:divBdr>
                <w:top w:val="none" w:sz="0" w:space="0" w:color="auto"/>
                <w:left w:val="none" w:sz="0" w:space="0" w:color="auto"/>
                <w:bottom w:val="none" w:sz="0" w:space="0" w:color="auto"/>
                <w:right w:val="none" w:sz="0" w:space="0" w:color="auto"/>
              </w:divBdr>
            </w:div>
          </w:divsChild>
        </w:div>
        <w:div w:id="2125922906">
          <w:marLeft w:val="0"/>
          <w:marRight w:val="0"/>
          <w:marTop w:val="0"/>
          <w:marBottom w:val="180"/>
          <w:divBdr>
            <w:top w:val="none" w:sz="0" w:space="0" w:color="auto"/>
            <w:left w:val="none" w:sz="0" w:space="0" w:color="auto"/>
            <w:bottom w:val="none" w:sz="0" w:space="0" w:color="auto"/>
            <w:right w:val="none" w:sz="0" w:space="0" w:color="auto"/>
          </w:divBdr>
          <w:divsChild>
            <w:div w:id="529955722">
              <w:marLeft w:val="0"/>
              <w:marRight w:val="0"/>
              <w:marTop w:val="0"/>
              <w:marBottom w:val="0"/>
              <w:divBdr>
                <w:top w:val="none" w:sz="0" w:space="0" w:color="auto"/>
                <w:left w:val="none" w:sz="0" w:space="0" w:color="auto"/>
                <w:bottom w:val="none" w:sz="0" w:space="0" w:color="auto"/>
                <w:right w:val="none" w:sz="0" w:space="0" w:color="auto"/>
              </w:divBdr>
            </w:div>
          </w:divsChild>
        </w:div>
        <w:div w:id="1453402498">
          <w:marLeft w:val="0"/>
          <w:marRight w:val="0"/>
          <w:marTop w:val="0"/>
          <w:marBottom w:val="180"/>
          <w:divBdr>
            <w:top w:val="none" w:sz="0" w:space="0" w:color="auto"/>
            <w:left w:val="none" w:sz="0" w:space="0" w:color="auto"/>
            <w:bottom w:val="none" w:sz="0" w:space="0" w:color="auto"/>
            <w:right w:val="none" w:sz="0" w:space="0" w:color="auto"/>
          </w:divBdr>
          <w:divsChild>
            <w:div w:id="887033999">
              <w:marLeft w:val="0"/>
              <w:marRight w:val="0"/>
              <w:marTop w:val="0"/>
              <w:marBottom w:val="0"/>
              <w:divBdr>
                <w:top w:val="none" w:sz="0" w:space="0" w:color="auto"/>
                <w:left w:val="none" w:sz="0" w:space="0" w:color="auto"/>
                <w:bottom w:val="none" w:sz="0" w:space="0" w:color="auto"/>
                <w:right w:val="none" w:sz="0" w:space="0" w:color="auto"/>
              </w:divBdr>
            </w:div>
          </w:divsChild>
        </w:div>
        <w:div w:id="239026161">
          <w:marLeft w:val="0"/>
          <w:marRight w:val="0"/>
          <w:marTop w:val="0"/>
          <w:marBottom w:val="180"/>
          <w:divBdr>
            <w:top w:val="none" w:sz="0" w:space="0" w:color="auto"/>
            <w:left w:val="none" w:sz="0" w:space="0" w:color="auto"/>
            <w:bottom w:val="none" w:sz="0" w:space="0" w:color="auto"/>
            <w:right w:val="none" w:sz="0" w:space="0" w:color="auto"/>
          </w:divBdr>
          <w:divsChild>
            <w:div w:id="20738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DDCC9-6D40-4118-A85E-3A546DD7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2</cp:revision>
  <cp:lastPrinted>2018-07-27T12:40:00Z</cp:lastPrinted>
  <dcterms:created xsi:type="dcterms:W3CDTF">2018-07-31T17:56:00Z</dcterms:created>
  <dcterms:modified xsi:type="dcterms:W3CDTF">2018-07-31T17:56:00Z</dcterms:modified>
</cp:coreProperties>
</file>