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6F2A34"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FF1F89" w:rsidP="00145C16">
      <w:pPr>
        <w:jc w:val="center"/>
        <w:rPr>
          <w:sz w:val="24"/>
          <w:szCs w:val="24"/>
        </w:rPr>
      </w:pPr>
      <w:r>
        <w:rPr>
          <w:sz w:val="24"/>
          <w:szCs w:val="24"/>
        </w:rPr>
        <w:t>AGENDA FOR MARCH 27</w:t>
      </w:r>
      <w:r w:rsidR="007231EB">
        <w:rPr>
          <w:sz w:val="24"/>
          <w:szCs w:val="24"/>
        </w:rPr>
        <w:t>,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8B27C6" w:rsidRPr="00C14AAB" w:rsidRDefault="008B27C6" w:rsidP="008B27C6">
      <w:pPr>
        <w:rPr>
          <w:b/>
          <w:sz w:val="22"/>
          <w:szCs w:val="22"/>
        </w:rPr>
      </w:pPr>
      <w:r w:rsidRPr="00C14AAB">
        <w:rPr>
          <w:b/>
          <w:sz w:val="22"/>
          <w:szCs w:val="22"/>
        </w:rPr>
        <w:t>Edward A. Hale Sr.</w:t>
      </w:r>
    </w:p>
    <w:p w:rsidR="008B27C6" w:rsidRPr="00C14AAB" w:rsidRDefault="008B27C6" w:rsidP="008B27C6">
      <w:pPr>
        <w:rPr>
          <w:b/>
          <w:sz w:val="22"/>
          <w:szCs w:val="22"/>
        </w:rPr>
      </w:pPr>
      <w:r w:rsidRPr="00C14AAB">
        <w:rPr>
          <w:b/>
          <w:sz w:val="22"/>
          <w:szCs w:val="22"/>
        </w:rPr>
        <w:t>Minor Subdivision</w:t>
      </w:r>
    </w:p>
    <w:p w:rsidR="008B27C6" w:rsidRPr="00C14AAB" w:rsidRDefault="008B27C6" w:rsidP="008B27C6">
      <w:pPr>
        <w:rPr>
          <w:b/>
          <w:sz w:val="22"/>
          <w:szCs w:val="22"/>
        </w:rPr>
      </w:pPr>
      <w:r w:rsidRPr="00C14AAB">
        <w:rPr>
          <w:b/>
          <w:sz w:val="22"/>
          <w:szCs w:val="22"/>
        </w:rPr>
        <w:t>Block 10; Lot 1</w:t>
      </w:r>
    </w:p>
    <w:p w:rsidR="008B27C6" w:rsidRPr="00C14AAB" w:rsidRDefault="008B27C6" w:rsidP="008B27C6">
      <w:pPr>
        <w:rPr>
          <w:b/>
          <w:sz w:val="22"/>
          <w:szCs w:val="22"/>
        </w:rPr>
      </w:pPr>
      <w:r w:rsidRPr="00C14AAB">
        <w:rPr>
          <w:b/>
          <w:sz w:val="22"/>
          <w:szCs w:val="22"/>
        </w:rPr>
        <w:t>Block 14, Lot 11</w:t>
      </w:r>
    </w:p>
    <w:p w:rsidR="008B27C6" w:rsidRPr="00C14AAB" w:rsidRDefault="008B27C6" w:rsidP="008B27C6">
      <w:pPr>
        <w:rPr>
          <w:b/>
          <w:sz w:val="22"/>
          <w:szCs w:val="22"/>
        </w:rPr>
      </w:pPr>
      <w:r w:rsidRPr="00C14AAB">
        <w:rPr>
          <w:b/>
          <w:sz w:val="22"/>
          <w:szCs w:val="22"/>
        </w:rPr>
        <w:t>PC# 19-001</w:t>
      </w:r>
    </w:p>
    <w:p w:rsidR="008B27C6" w:rsidRDefault="008B27C6" w:rsidP="008B27C6">
      <w:r>
        <w:t xml:space="preserve">                   </w:t>
      </w:r>
    </w:p>
    <w:p w:rsidR="00145C16" w:rsidRPr="00B06AE1" w:rsidRDefault="00145C16" w:rsidP="00145C16">
      <w:pPr>
        <w:rPr>
          <w:b/>
          <w:sz w:val="22"/>
          <w:szCs w:val="22"/>
        </w:rPr>
      </w:pPr>
      <w:r w:rsidRPr="00B06AE1">
        <w:rPr>
          <w:b/>
          <w:sz w:val="22"/>
          <w:szCs w:val="22"/>
          <w:u w:val="single"/>
        </w:rPr>
        <w:t>APPROVAL OF MINUTES</w:t>
      </w:r>
    </w:p>
    <w:p w:rsidR="00041275" w:rsidRPr="00B06AE1" w:rsidRDefault="00041275" w:rsidP="00145C16">
      <w:pPr>
        <w:rPr>
          <w:b/>
          <w:sz w:val="22"/>
          <w:szCs w:val="22"/>
        </w:rPr>
      </w:pPr>
    </w:p>
    <w:p w:rsidR="00B06AE1" w:rsidRPr="00B06AE1" w:rsidRDefault="008B27C6" w:rsidP="00145C16">
      <w:pPr>
        <w:rPr>
          <w:b/>
          <w:sz w:val="22"/>
          <w:szCs w:val="22"/>
        </w:rPr>
      </w:pPr>
      <w:r>
        <w:rPr>
          <w:b/>
          <w:sz w:val="22"/>
          <w:szCs w:val="22"/>
        </w:rPr>
        <w:t>February 13</w:t>
      </w:r>
      <w:r w:rsidR="00990F41">
        <w:rPr>
          <w:b/>
          <w:sz w:val="22"/>
          <w:szCs w:val="22"/>
        </w:rPr>
        <w:t>, 2019</w:t>
      </w:r>
    </w:p>
    <w:p w:rsidR="00B34A35" w:rsidRPr="00B06AE1" w:rsidRDefault="00B34A35" w:rsidP="00145C16">
      <w:pPr>
        <w:rPr>
          <w:b/>
          <w:sz w:val="22"/>
          <w:szCs w:val="22"/>
          <w:u w:val="single"/>
        </w:rPr>
      </w:pPr>
    </w:p>
    <w:p w:rsidR="00B668C9" w:rsidRPr="00B06AE1" w:rsidRDefault="00293E1D" w:rsidP="00293E1D">
      <w:pPr>
        <w:rPr>
          <w:b/>
          <w:sz w:val="22"/>
          <w:szCs w:val="22"/>
          <w:u w:val="single"/>
        </w:rPr>
      </w:pPr>
      <w:r w:rsidRPr="00B06AE1">
        <w:rPr>
          <w:b/>
          <w:sz w:val="22"/>
          <w:szCs w:val="22"/>
          <w:u w:val="single"/>
        </w:rPr>
        <w:t>NEW</w:t>
      </w:r>
      <w:r w:rsidR="00B668C9" w:rsidRPr="00B06AE1">
        <w:rPr>
          <w:b/>
          <w:sz w:val="22"/>
          <w:szCs w:val="22"/>
          <w:u w:val="single"/>
        </w:rPr>
        <w:t xml:space="preserve"> BUSINESS</w:t>
      </w:r>
    </w:p>
    <w:p w:rsidR="00451C46" w:rsidRDefault="00451C46" w:rsidP="00B668C9">
      <w:pPr>
        <w:rPr>
          <w:b/>
          <w:sz w:val="22"/>
          <w:szCs w:val="22"/>
        </w:rPr>
      </w:pPr>
    </w:p>
    <w:p w:rsidR="008B27C6" w:rsidRPr="00B06AE1" w:rsidRDefault="00FF1F89" w:rsidP="008B27C6">
      <w:pPr>
        <w:rPr>
          <w:b/>
          <w:sz w:val="22"/>
          <w:szCs w:val="22"/>
        </w:rPr>
      </w:pPr>
      <w:r>
        <w:rPr>
          <w:b/>
          <w:sz w:val="22"/>
          <w:szCs w:val="22"/>
        </w:rPr>
        <w:t xml:space="preserve">Jacob </w:t>
      </w:r>
      <w:proofErr w:type="spellStart"/>
      <w:r>
        <w:rPr>
          <w:b/>
          <w:sz w:val="22"/>
          <w:szCs w:val="22"/>
        </w:rPr>
        <w:t>Sussman</w:t>
      </w:r>
      <w:proofErr w:type="spellEnd"/>
      <w:r>
        <w:rPr>
          <w:b/>
          <w:sz w:val="22"/>
          <w:szCs w:val="22"/>
        </w:rPr>
        <w:t>/Evergreen Energy</w:t>
      </w:r>
    </w:p>
    <w:p w:rsidR="008B27C6" w:rsidRPr="00B06AE1" w:rsidRDefault="00FF1F89" w:rsidP="008B27C6">
      <w:pPr>
        <w:rPr>
          <w:b/>
          <w:sz w:val="22"/>
          <w:szCs w:val="22"/>
        </w:rPr>
      </w:pPr>
      <w:r>
        <w:rPr>
          <w:b/>
          <w:sz w:val="22"/>
          <w:szCs w:val="22"/>
        </w:rPr>
        <w:t>Waiver of Site Plan/ Solar</w:t>
      </w:r>
    </w:p>
    <w:p w:rsidR="008B27C6" w:rsidRPr="00B06AE1" w:rsidRDefault="00FF1F89" w:rsidP="008B27C6">
      <w:pPr>
        <w:rPr>
          <w:b/>
          <w:sz w:val="22"/>
          <w:szCs w:val="22"/>
        </w:rPr>
      </w:pPr>
      <w:r>
        <w:rPr>
          <w:b/>
          <w:sz w:val="22"/>
          <w:szCs w:val="22"/>
        </w:rPr>
        <w:t>401 White Horse Road</w:t>
      </w:r>
      <w:r w:rsidR="00C14AAB">
        <w:rPr>
          <w:b/>
          <w:sz w:val="22"/>
          <w:szCs w:val="22"/>
        </w:rPr>
        <w:t xml:space="preserve">  </w:t>
      </w:r>
    </w:p>
    <w:p w:rsidR="008B27C6" w:rsidRDefault="00FF1F89" w:rsidP="008B27C6">
      <w:pPr>
        <w:rPr>
          <w:b/>
          <w:sz w:val="22"/>
          <w:szCs w:val="22"/>
        </w:rPr>
      </w:pPr>
      <w:r>
        <w:rPr>
          <w:b/>
          <w:sz w:val="22"/>
          <w:szCs w:val="22"/>
        </w:rPr>
        <w:t>PC# 19-002</w:t>
      </w:r>
    </w:p>
    <w:p w:rsidR="00FF1F89" w:rsidRDefault="00FF1F89" w:rsidP="008B27C6">
      <w:pPr>
        <w:rPr>
          <w:b/>
          <w:sz w:val="22"/>
          <w:szCs w:val="22"/>
        </w:rPr>
      </w:pPr>
    </w:p>
    <w:p w:rsidR="00FF1F89" w:rsidRDefault="00FF1F89" w:rsidP="008B27C6">
      <w:pPr>
        <w:rPr>
          <w:b/>
          <w:sz w:val="22"/>
          <w:szCs w:val="22"/>
        </w:rPr>
      </w:pPr>
      <w:r>
        <w:rPr>
          <w:b/>
          <w:sz w:val="22"/>
          <w:szCs w:val="22"/>
        </w:rPr>
        <w:t>John &amp; Allison Bryant</w:t>
      </w:r>
    </w:p>
    <w:p w:rsidR="00FF1F89" w:rsidRDefault="00FF1F89" w:rsidP="008B27C6">
      <w:pPr>
        <w:rPr>
          <w:b/>
          <w:sz w:val="22"/>
          <w:szCs w:val="22"/>
        </w:rPr>
      </w:pPr>
      <w:r>
        <w:rPr>
          <w:b/>
          <w:sz w:val="22"/>
          <w:szCs w:val="22"/>
        </w:rPr>
        <w:t>Minor Subdivision</w:t>
      </w:r>
    </w:p>
    <w:p w:rsidR="00FF1F89" w:rsidRDefault="00FF1F89" w:rsidP="008B27C6">
      <w:pPr>
        <w:rPr>
          <w:b/>
          <w:sz w:val="22"/>
          <w:szCs w:val="22"/>
        </w:rPr>
      </w:pPr>
      <w:r>
        <w:rPr>
          <w:b/>
          <w:sz w:val="22"/>
          <w:szCs w:val="22"/>
        </w:rPr>
        <w:t>1 Berkshire Drive</w:t>
      </w:r>
    </w:p>
    <w:p w:rsidR="00FF1F89" w:rsidRPr="00B06AE1" w:rsidRDefault="00FF1F89" w:rsidP="008B27C6">
      <w:pPr>
        <w:rPr>
          <w:b/>
          <w:sz w:val="22"/>
          <w:szCs w:val="22"/>
        </w:rPr>
      </w:pPr>
      <w:r>
        <w:rPr>
          <w:b/>
          <w:sz w:val="22"/>
          <w:szCs w:val="22"/>
        </w:rPr>
        <w:t>PC# 19-003</w:t>
      </w:r>
    </w:p>
    <w:p w:rsidR="008B27C6" w:rsidRDefault="008B27C6" w:rsidP="00B668C9">
      <w:pPr>
        <w:rPr>
          <w:b/>
          <w:sz w:val="22"/>
          <w:szCs w:val="22"/>
        </w:rPr>
      </w:pPr>
    </w:p>
    <w:p w:rsidR="008B27C6" w:rsidRDefault="00FF1F89" w:rsidP="00B668C9">
      <w:pPr>
        <w:rPr>
          <w:b/>
          <w:sz w:val="22"/>
          <w:szCs w:val="22"/>
        </w:rPr>
      </w:pPr>
      <w:r>
        <w:rPr>
          <w:b/>
          <w:sz w:val="22"/>
          <w:szCs w:val="22"/>
        </w:rPr>
        <w:t xml:space="preserve">H.C. </w:t>
      </w:r>
      <w:proofErr w:type="spellStart"/>
      <w:r>
        <w:rPr>
          <w:b/>
          <w:sz w:val="22"/>
          <w:szCs w:val="22"/>
        </w:rPr>
        <w:t>Klover</w:t>
      </w:r>
      <w:proofErr w:type="spellEnd"/>
      <w:r>
        <w:rPr>
          <w:b/>
          <w:sz w:val="22"/>
          <w:szCs w:val="22"/>
        </w:rPr>
        <w:t xml:space="preserve"> Architect/ Panda Express</w:t>
      </w:r>
    </w:p>
    <w:p w:rsidR="00FF1F89" w:rsidRDefault="00FF1F89" w:rsidP="00B668C9">
      <w:pPr>
        <w:rPr>
          <w:b/>
          <w:sz w:val="22"/>
          <w:szCs w:val="22"/>
        </w:rPr>
      </w:pPr>
      <w:r>
        <w:rPr>
          <w:b/>
          <w:sz w:val="22"/>
          <w:szCs w:val="22"/>
        </w:rPr>
        <w:t>Preliminary &amp; Final Site Plan</w:t>
      </w:r>
      <w:bookmarkStart w:id="0" w:name="_GoBack"/>
      <w:bookmarkEnd w:id="0"/>
    </w:p>
    <w:p w:rsidR="00FF1F89" w:rsidRDefault="00FF1F89" w:rsidP="00B668C9">
      <w:pPr>
        <w:rPr>
          <w:b/>
          <w:sz w:val="22"/>
          <w:szCs w:val="22"/>
        </w:rPr>
      </w:pPr>
      <w:r>
        <w:rPr>
          <w:b/>
          <w:sz w:val="22"/>
          <w:szCs w:val="22"/>
        </w:rPr>
        <w:t>1150 White Horse Road</w:t>
      </w:r>
    </w:p>
    <w:p w:rsidR="00FF1F89" w:rsidRDefault="00FF1F89" w:rsidP="00B668C9">
      <w:pPr>
        <w:rPr>
          <w:b/>
          <w:sz w:val="22"/>
          <w:szCs w:val="22"/>
        </w:rPr>
      </w:pPr>
      <w:r>
        <w:rPr>
          <w:b/>
          <w:sz w:val="22"/>
          <w:szCs w:val="22"/>
        </w:rPr>
        <w:t>PC# 18-0015</w:t>
      </w:r>
    </w:p>
    <w:p w:rsidR="00FF1F89" w:rsidRDefault="00FF1F89" w:rsidP="00B668C9">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6384"/>
    <w:rsid w:val="001E6E96"/>
    <w:rsid w:val="00293E1D"/>
    <w:rsid w:val="002C7B4F"/>
    <w:rsid w:val="00305FBD"/>
    <w:rsid w:val="00320FC6"/>
    <w:rsid w:val="00381AA7"/>
    <w:rsid w:val="003B18DF"/>
    <w:rsid w:val="0041273B"/>
    <w:rsid w:val="00451C46"/>
    <w:rsid w:val="004526EC"/>
    <w:rsid w:val="00464148"/>
    <w:rsid w:val="005329D6"/>
    <w:rsid w:val="00573D7E"/>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2174</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78</cp:revision>
  <cp:lastPrinted>2019-03-22T15:59:00Z</cp:lastPrinted>
  <dcterms:created xsi:type="dcterms:W3CDTF">2017-10-20T19:03:00Z</dcterms:created>
  <dcterms:modified xsi:type="dcterms:W3CDTF">2019-03-22T16:18:00Z</dcterms:modified>
</cp:coreProperties>
</file>