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Pr="005C6FA5" w:rsidRDefault="00635011" w:rsidP="00F370EF">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Present:</w:t>
      </w:r>
      <w:r w:rsidRPr="005C6FA5">
        <w:rPr>
          <w:rFonts w:ascii="Times New Roman" w:hAnsi="Times New Roman" w:cs="Times New Roman"/>
          <w:sz w:val="24"/>
          <w:szCs w:val="24"/>
        </w:rPr>
        <w:tab/>
      </w:r>
      <w:r w:rsidR="001D3534">
        <w:rPr>
          <w:rFonts w:ascii="Times New Roman" w:hAnsi="Times New Roman" w:cs="Times New Roman"/>
          <w:sz w:val="24"/>
          <w:szCs w:val="24"/>
        </w:rPr>
        <w:t xml:space="preserve">Mr. Brocco, Mr. Cohen, </w:t>
      </w:r>
      <w:r w:rsidR="000A1FC0">
        <w:rPr>
          <w:rFonts w:ascii="Times New Roman" w:hAnsi="Times New Roman" w:cs="Times New Roman"/>
          <w:sz w:val="24"/>
          <w:szCs w:val="24"/>
        </w:rPr>
        <w:t xml:space="preserve">Mr. Weil, </w:t>
      </w:r>
      <w:r w:rsidR="001D3534">
        <w:rPr>
          <w:rFonts w:ascii="Times New Roman" w:hAnsi="Times New Roman" w:cs="Times New Roman"/>
          <w:sz w:val="24"/>
          <w:szCs w:val="24"/>
        </w:rPr>
        <w:t>Mr. Cupersmith, Mr. Daddario, Mr. Willard, Mr. Schwenke, Mr. Senges</w:t>
      </w:r>
    </w:p>
    <w:p w:rsidR="000C3C6F" w:rsidRPr="00F17DE9" w:rsidRDefault="000C3C6F" w:rsidP="00E45CCA">
      <w:pPr>
        <w:spacing w:after="0"/>
        <w:ind w:left="1440" w:hanging="1440"/>
        <w:rPr>
          <w:rFonts w:ascii="Times New Roman" w:hAnsi="Times New Roman" w:cs="Times New Roman"/>
          <w:sz w:val="24"/>
          <w:szCs w:val="24"/>
          <w:highlight w:val="yellow"/>
        </w:rPr>
      </w:pPr>
    </w:p>
    <w:p w:rsidR="00D65FEF" w:rsidRPr="005C6FA5" w:rsidRDefault="00817A7C" w:rsidP="00E45CCA">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Absent:</w:t>
      </w:r>
      <w:r w:rsidR="000C3C6F" w:rsidRPr="005C6FA5">
        <w:rPr>
          <w:rFonts w:ascii="Times New Roman" w:hAnsi="Times New Roman" w:cs="Times New Roman"/>
          <w:sz w:val="24"/>
          <w:szCs w:val="24"/>
        </w:rPr>
        <w:tab/>
      </w:r>
      <w:r w:rsidR="000A1FC0">
        <w:rPr>
          <w:rFonts w:ascii="Times New Roman" w:hAnsi="Times New Roman" w:cs="Times New Roman"/>
          <w:sz w:val="24"/>
          <w:szCs w:val="24"/>
        </w:rPr>
        <w:t>Mr. Leoncio</w:t>
      </w:r>
    </w:p>
    <w:p w:rsidR="00017625" w:rsidRPr="00F17DE9" w:rsidRDefault="00017625" w:rsidP="00E45CCA">
      <w:pPr>
        <w:spacing w:after="0"/>
        <w:ind w:left="1440" w:hanging="1440"/>
        <w:rPr>
          <w:rFonts w:ascii="Times New Roman" w:hAnsi="Times New Roman" w:cs="Times New Roman"/>
          <w:sz w:val="24"/>
          <w:szCs w:val="24"/>
          <w:highlight w:val="yellow"/>
        </w:rPr>
      </w:pPr>
    </w:p>
    <w:p w:rsidR="00870D38" w:rsidRDefault="00870D38" w:rsidP="00870D38">
      <w:pPr>
        <w:pBdr>
          <w:bottom w:val="single" w:sz="12" w:space="1" w:color="auto"/>
        </w:pBd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 xml:space="preserve">Also, present, </w:t>
      </w:r>
      <w:r w:rsidR="0071449D">
        <w:rPr>
          <w:rFonts w:ascii="Times New Roman" w:hAnsi="Times New Roman" w:cs="Times New Roman"/>
          <w:sz w:val="24"/>
          <w:szCs w:val="24"/>
        </w:rPr>
        <w:t>Chris Norman</w:t>
      </w:r>
      <w:r w:rsidRPr="005C6FA5">
        <w:rPr>
          <w:rFonts w:ascii="Times New Roman" w:hAnsi="Times New Roman" w:cs="Times New Roman"/>
          <w:sz w:val="24"/>
          <w:szCs w:val="24"/>
        </w:rPr>
        <w:t xml:space="preserve">, </w:t>
      </w:r>
      <w:r>
        <w:rPr>
          <w:rFonts w:ascii="Times New Roman" w:hAnsi="Times New Roman" w:cs="Times New Roman"/>
          <w:sz w:val="24"/>
          <w:szCs w:val="24"/>
        </w:rPr>
        <w:t>Board Solicitor a</w:t>
      </w:r>
      <w:r w:rsidRPr="005C6FA5">
        <w:rPr>
          <w:rFonts w:ascii="Times New Roman" w:hAnsi="Times New Roman" w:cs="Times New Roman"/>
          <w:sz w:val="24"/>
          <w:szCs w:val="24"/>
        </w:rPr>
        <w:t>nd Corrine Tarcelli, Zoning Board Secretary</w:t>
      </w:r>
    </w:p>
    <w:p w:rsidR="005C6FA5" w:rsidRDefault="005C6FA5" w:rsidP="00954D3E">
      <w:pPr>
        <w:pBdr>
          <w:bottom w:val="single" w:sz="12" w:space="1" w:color="auto"/>
        </w:pBdr>
        <w:spacing w:after="0"/>
        <w:ind w:left="1440" w:hanging="1440"/>
        <w:rPr>
          <w:rFonts w:ascii="Times New Roman" w:hAnsi="Times New Roman" w:cs="Times New Roman"/>
          <w:sz w:val="24"/>
          <w:szCs w:val="24"/>
        </w:rPr>
      </w:pPr>
    </w:p>
    <w:p w:rsidR="008D70BB" w:rsidRDefault="00D31F66" w:rsidP="005C6FA5">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0B4948">
        <w:rPr>
          <w:rFonts w:ascii="Times New Roman" w:hAnsi="Times New Roman" w:cs="Times New Roman"/>
          <w:sz w:val="24"/>
          <w:szCs w:val="24"/>
        </w:rPr>
        <w:t xml:space="preserve">                                                                                                                    </w:t>
      </w:r>
    </w:p>
    <w:p w:rsidR="0071449D" w:rsidRDefault="000A1FC0" w:rsidP="0071449D">
      <w:pPr>
        <w:spacing w:after="0"/>
        <w:jc w:val="both"/>
        <w:rPr>
          <w:rFonts w:ascii="Times New Roman" w:hAnsi="Times New Roman" w:cs="Times New Roman"/>
          <w:b/>
          <w:sz w:val="24"/>
          <w:szCs w:val="24"/>
        </w:rPr>
      </w:pPr>
      <w:r>
        <w:rPr>
          <w:rFonts w:ascii="Times New Roman" w:hAnsi="Times New Roman" w:cs="Times New Roman"/>
          <w:b/>
          <w:sz w:val="24"/>
          <w:szCs w:val="24"/>
        </w:rPr>
        <w:t>MINUTES</w:t>
      </w:r>
      <w:r w:rsidR="0071449D">
        <w:rPr>
          <w:rFonts w:ascii="Times New Roman" w:hAnsi="Times New Roman" w:cs="Times New Roman"/>
          <w:b/>
          <w:sz w:val="24"/>
          <w:szCs w:val="24"/>
        </w:rPr>
        <w:t xml:space="preserve"> FOR APPROVAL</w:t>
      </w:r>
    </w:p>
    <w:p w:rsidR="0071449D" w:rsidRDefault="0071449D" w:rsidP="0071449D">
      <w:pPr>
        <w:spacing w:after="0"/>
        <w:jc w:val="both"/>
        <w:rPr>
          <w:rFonts w:ascii="Times New Roman" w:hAnsi="Times New Roman" w:cs="Times New Roman"/>
          <w:b/>
          <w:sz w:val="24"/>
          <w:szCs w:val="24"/>
        </w:rPr>
      </w:pPr>
    </w:p>
    <w:p w:rsidR="00D77BC2" w:rsidRDefault="0071449D" w:rsidP="0071449D">
      <w:pPr>
        <w:spacing w:after="0"/>
        <w:rPr>
          <w:rFonts w:ascii="Times New Roman" w:hAnsi="Times New Roman" w:cs="Times New Roman"/>
          <w:sz w:val="24"/>
          <w:szCs w:val="24"/>
        </w:rPr>
      </w:pPr>
      <w:r>
        <w:rPr>
          <w:rFonts w:ascii="Times New Roman" w:hAnsi="Times New Roman" w:cs="Times New Roman"/>
          <w:sz w:val="24"/>
          <w:szCs w:val="24"/>
        </w:rPr>
        <w:tab/>
        <w:t xml:space="preserve">Mr. </w:t>
      </w:r>
      <w:r w:rsidR="006D6300">
        <w:rPr>
          <w:rFonts w:ascii="Times New Roman" w:hAnsi="Times New Roman" w:cs="Times New Roman"/>
          <w:sz w:val="24"/>
          <w:szCs w:val="24"/>
        </w:rPr>
        <w:t xml:space="preserve">Cohen motioned to approve </w:t>
      </w:r>
      <w:r w:rsidR="00D77BC2">
        <w:rPr>
          <w:rFonts w:ascii="Times New Roman" w:hAnsi="Times New Roman" w:cs="Times New Roman"/>
          <w:sz w:val="24"/>
          <w:szCs w:val="24"/>
        </w:rPr>
        <w:t>the</w:t>
      </w:r>
      <w:r w:rsidR="006D6300">
        <w:rPr>
          <w:rFonts w:ascii="Times New Roman" w:hAnsi="Times New Roman" w:cs="Times New Roman"/>
          <w:sz w:val="24"/>
          <w:szCs w:val="24"/>
        </w:rPr>
        <w:t xml:space="preserve"> </w:t>
      </w:r>
      <w:r w:rsidR="000A1FC0">
        <w:rPr>
          <w:rFonts w:ascii="Times New Roman" w:hAnsi="Times New Roman" w:cs="Times New Roman"/>
          <w:sz w:val="24"/>
          <w:szCs w:val="24"/>
        </w:rPr>
        <w:t xml:space="preserve">Minutes from April 11, 2019; </w:t>
      </w:r>
      <w:r>
        <w:rPr>
          <w:rFonts w:ascii="Times New Roman" w:hAnsi="Times New Roman" w:cs="Times New Roman"/>
          <w:sz w:val="24"/>
          <w:szCs w:val="24"/>
        </w:rPr>
        <w:t xml:space="preserve">seconded by Mr. </w:t>
      </w:r>
      <w:r w:rsidR="006D6300">
        <w:rPr>
          <w:rFonts w:ascii="Times New Roman" w:hAnsi="Times New Roman" w:cs="Times New Roman"/>
          <w:sz w:val="24"/>
          <w:szCs w:val="24"/>
        </w:rPr>
        <w:t>Willard; no</w:t>
      </w:r>
      <w:r w:rsidR="000A1FC0">
        <w:rPr>
          <w:rFonts w:ascii="Times New Roman" w:hAnsi="Times New Roman" w:cs="Times New Roman"/>
          <w:sz w:val="24"/>
          <w:szCs w:val="24"/>
        </w:rPr>
        <w:t xml:space="preserve">ne (0) against, Mr. Cupersmith </w:t>
      </w:r>
      <w:r w:rsidR="00D77BC2">
        <w:rPr>
          <w:rFonts w:ascii="Times New Roman" w:hAnsi="Times New Roman" w:cs="Times New Roman"/>
          <w:sz w:val="24"/>
          <w:szCs w:val="24"/>
        </w:rPr>
        <w:t xml:space="preserve">abstained.  </w:t>
      </w:r>
      <w:r>
        <w:rPr>
          <w:rFonts w:ascii="Times New Roman" w:hAnsi="Times New Roman" w:cs="Times New Roman"/>
          <w:sz w:val="24"/>
          <w:szCs w:val="24"/>
        </w:rPr>
        <w:t xml:space="preserve">  </w:t>
      </w:r>
    </w:p>
    <w:p w:rsidR="0071449D" w:rsidRDefault="0071449D" w:rsidP="0071449D">
      <w:pPr>
        <w:pBdr>
          <w:bottom w:val="single" w:sz="12" w:space="1" w:color="auto"/>
        </w:pBdr>
        <w:tabs>
          <w:tab w:val="left" w:pos="2757"/>
        </w:tabs>
        <w:spacing w:after="0"/>
        <w:rPr>
          <w:rFonts w:ascii="Times New Roman" w:hAnsi="Times New Roman" w:cs="Times New Roman"/>
          <w:sz w:val="24"/>
          <w:szCs w:val="24"/>
        </w:rPr>
      </w:pPr>
    </w:p>
    <w:p w:rsidR="0019458E" w:rsidRDefault="0019458E" w:rsidP="0071449D">
      <w:pPr>
        <w:spacing w:after="0"/>
        <w:rPr>
          <w:rFonts w:ascii="Times New Roman" w:hAnsi="Times New Roman" w:cs="Times New Roman"/>
          <w:sz w:val="24"/>
          <w:szCs w:val="24"/>
        </w:rPr>
      </w:pPr>
    </w:p>
    <w:p w:rsidR="0076727C" w:rsidRDefault="00751C6E" w:rsidP="0076727C">
      <w:pPr>
        <w:spacing w:after="0"/>
        <w:jc w:val="both"/>
        <w:rPr>
          <w:rFonts w:ascii="Times New Roman" w:hAnsi="Times New Roman" w:cs="Times New Roman"/>
          <w:b/>
          <w:sz w:val="24"/>
          <w:szCs w:val="24"/>
        </w:rPr>
      </w:pPr>
      <w:r>
        <w:rPr>
          <w:rFonts w:ascii="Times New Roman" w:hAnsi="Times New Roman" w:cs="Times New Roman"/>
          <w:b/>
          <w:sz w:val="24"/>
          <w:szCs w:val="24"/>
        </w:rPr>
        <w:t>NEW</w:t>
      </w:r>
      <w:r w:rsidR="0076727C">
        <w:rPr>
          <w:rFonts w:ascii="Times New Roman" w:hAnsi="Times New Roman" w:cs="Times New Roman"/>
          <w:b/>
          <w:sz w:val="24"/>
          <w:szCs w:val="24"/>
        </w:rPr>
        <w:t xml:space="preserve"> BUSINESS</w:t>
      </w:r>
    </w:p>
    <w:p w:rsidR="00052FB4" w:rsidRDefault="00052FB4" w:rsidP="00052FB4">
      <w:pPr>
        <w:spacing w:after="0"/>
        <w:rPr>
          <w:rFonts w:ascii="Times New Roman" w:hAnsi="Times New Roman" w:cs="Times New Roman"/>
          <w:sz w:val="24"/>
          <w:szCs w:val="24"/>
        </w:rPr>
      </w:pPr>
    </w:p>
    <w:p w:rsidR="00EC71F1" w:rsidRDefault="00AE195A" w:rsidP="00A767F9">
      <w:pPr>
        <w:spacing w:after="0"/>
        <w:rPr>
          <w:rFonts w:ascii="Times New Roman" w:hAnsi="Times New Roman"/>
          <w:b/>
          <w:sz w:val="24"/>
        </w:rPr>
      </w:pPr>
      <w:r>
        <w:rPr>
          <w:rFonts w:ascii="Times New Roman" w:hAnsi="Times New Roman"/>
          <w:b/>
          <w:sz w:val="24"/>
        </w:rPr>
        <w:t>Kevin and Amber Monroe</w:t>
      </w:r>
    </w:p>
    <w:p w:rsidR="00EC71F1" w:rsidRPr="00EC71F1" w:rsidRDefault="00AE195A" w:rsidP="00A767F9">
      <w:pPr>
        <w:spacing w:after="0"/>
        <w:rPr>
          <w:rFonts w:ascii="Times New Roman" w:hAnsi="Times New Roman"/>
          <w:sz w:val="24"/>
        </w:rPr>
      </w:pPr>
      <w:r>
        <w:rPr>
          <w:rFonts w:ascii="Times New Roman" w:hAnsi="Times New Roman"/>
          <w:sz w:val="24"/>
        </w:rPr>
        <w:t xml:space="preserve">70 </w:t>
      </w:r>
      <w:proofErr w:type="spellStart"/>
      <w:r>
        <w:rPr>
          <w:rFonts w:ascii="Times New Roman" w:hAnsi="Times New Roman"/>
          <w:sz w:val="24"/>
        </w:rPr>
        <w:t>Woodstone</w:t>
      </w:r>
      <w:proofErr w:type="spellEnd"/>
      <w:r>
        <w:rPr>
          <w:rFonts w:ascii="Times New Roman" w:hAnsi="Times New Roman"/>
          <w:sz w:val="24"/>
        </w:rPr>
        <w:t xml:space="preserve"> Drive</w:t>
      </w:r>
    </w:p>
    <w:p w:rsidR="006E76EF" w:rsidRDefault="0071449D" w:rsidP="006E76EF">
      <w:pPr>
        <w:spacing w:after="0"/>
        <w:rPr>
          <w:rFonts w:ascii="Times New Roman" w:hAnsi="Times New Roman"/>
          <w:sz w:val="24"/>
        </w:rPr>
      </w:pPr>
      <w:r>
        <w:rPr>
          <w:rFonts w:ascii="Times New Roman" w:hAnsi="Times New Roman"/>
          <w:sz w:val="24"/>
        </w:rPr>
        <w:t>Block 2</w:t>
      </w:r>
      <w:r w:rsidR="00AE195A">
        <w:rPr>
          <w:rFonts w:ascii="Times New Roman" w:hAnsi="Times New Roman"/>
          <w:sz w:val="24"/>
        </w:rPr>
        <w:t>30.17, L30</w:t>
      </w:r>
    </w:p>
    <w:p w:rsidR="006E76EF" w:rsidRDefault="006E76EF" w:rsidP="006E76EF">
      <w:pPr>
        <w:spacing w:after="0"/>
        <w:rPr>
          <w:b/>
        </w:rPr>
      </w:pPr>
    </w:p>
    <w:p w:rsidR="006E76EF" w:rsidRDefault="00AE195A" w:rsidP="00AE195A">
      <w:pPr>
        <w:ind w:firstLine="360"/>
        <w:jc w:val="both"/>
        <w:rPr>
          <w:rFonts w:ascii="Times New Roman" w:hAnsi="Times New Roman"/>
          <w:sz w:val="24"/>
        </w:rPr>
      </w:pPr>
      <w:r w:rsidRPr="00AE195A">
        <w:rPr>
          <w:rFonts w:ascii="Times New Roman" w:hAnsi="Times New Roman"/>
          <w:sz w:val="24"/>
        </w:rPr>
        <w:t>Seeking Bulk Variance relief from Section 150.12(B)(1) to allow an 85 SF shed to remain with a 2.64’ side yard setback, where in no event shall any improvement be permitted within 5’ of a side or rear property line; from Section 150.13(A)(7)(d) to allow the same 85 SF shed to remain with a side yard setback of 2.64’ where sheds not exceeding 100 SF in floor area shall be a minimum of 5’ from a side property line; from Section 150.13(A)(1) to allow accessory buildings and uses to occupy 36.91% of the rear yard area where such buildings and uses may occupy no more than 25%; from Section 150.13(A)(6) to allow the existing pool apron to have a rear yard setback of 8.82’ where a minimum of 15’ is required; from Section 152.015(D)(3) to allow the exiting brick paver patio to remain with an approximately 14’ side yard setback where a minimum of 15’ is required; from Section 152.015(D)(3) to allow the existing pool apron to remain with a 12.68’ side yard setback where a minimum of 15’ is required; and from Section 152.015(D)(3) to allow the existing concrete pad to remain with a 5.31’ side yard setback where a minimum of 15’ is required; and seeking any and all other variances, waivers and/or other relief as may be deemed necessary by the Board and/or its professional</w:t>
      </w:r>
      <w:r>
        <w:rPr>
          <w:rFonts w:ascii="Times New Roman" w:hAnsi="Times New Roman"/>
          <w:sz w:val="24"/>
        </w:rPr>
        <w:t>s.</w:t>
      </w:r>
    </w:p>
    <w:p w:rsidR="004F2641" w:rsidRDefault="006E76EF" w:rsidP="00163502">
      <w:pPr>
        <w:spacing w:after="0"/>
        <w:ind w:firstLine="720"/>
        <w:rPr>
          <w:rFonts w:ascii="Times New Roman" w:hAnsi="Times New Roman"/>
          <w:sz w:val="24"/>
        </w:rPr>
      </w:pPr>
      <w:r>
        <w:rPr>
          <w:rFonts w:ascii="Times New Roman" w:hAnsi="Times New Roman"/>
          <w:sz w:val="24"/>
        </w:rPr>
        <w:t>Mr</w:t>
      </w:r>
      <w:r w:rsidR="00AE195A">
        <w:rPr>
          <w:rFonts w:ascii="Times New Roman" w:hAnsi="Times New Roman"/>
          <w:sz w:val="24"/>
        </w:rPr>
        <w:t>s. Amber Monroe was sworn in to testify</w:t>
      </w:r>
      <w:r>
        <w:rPr>
          <w:rFonts w:ascii="Times New Roman" w:hAnsi="Times New Roman"/>
          <w:sz w:val="24"/>
        </w:rPr>
        <w:t xml:space="preserve">. Mrs. </w:t>
      </w:r>
      <w:r w:rsidR="00AE195A">
        <w:rPr>
          <w:rFonts w:ascii="Times New Roman" w:hAnsi="Times New Roman"/>
          <w:sz w:val="24"/>
        </w:rPr>
        <w:t xml:space="preserve">Monroe </w:t>
      </w:r>
      <w:r w:rsidR="00771C6A">
        <w:rPr>
          <w:rFonts w:ascii="Times New Roman" w:hAnsi="Times New Roman"/>
          <w:sz w:val="24"/>
        </w:rPr>
        <w:t xml:space="preserve">explained they had listed and sold their home in Collingswood and were scheduled to close on the home located at </w:t>
      </w:r>
      <w:proofErr w:type="spellStart"/>
      <w:r w:rsidR="00771C6A">
        <w:rPr>
          <w:rFonts w:ascii="Times New Roman" w:hAnsi="Times New Roman"/>
          <w:sz w:val="24"/>
        </w:rPr>
        <w:t>Woodstone</w:t>
      </w:r>
      <w:proofErr w:type="spellEnd"/>
      <w:r w:rsidR="00771C6A">
        <w:rPr>
          <w:rFonts w:ascii="Times New Roman" w:hAnsi="Times New Roman"/>
          <w:sz w:val="24"/>
        </w:rPr>
        <w:t xml:space="preserve"> Drive.  However, thirty hours before closing they were made aware the shed, paver patio, and pool apron were not permitted and were not in conformance.  Her and her husband had an eleven month old child at the time and had nowhere to go.  They had no choice but to move forward with the settlement.  </w:t>
      </w:r>
      <w:r w:rsidR="007439FF">
        <w:rPr>
          <w:rFonts w:ascii="Times New Roman" w:hAnsi="Times New Roman"/>
          <w:sz w:val="24"/>
        </w:rPr>
        <w:t>They placed funds</w:t>
      </w:r>
      <w:r w:rsidR="00771C6A">
        <w:rPr>
          <w:rFonts w:ascii="Times New Roman" w:hAnsi="Times New Roman"/>
          <w:sz w:val="24"/>
        </w:rPr>
        <w:t xml:space="preserve"> in escrow and submitted the variance application.  </w:t>
      </w:r>
      <w:r w:rsidR="00771C6A" w:rsidRPr="007439FF">
        <w:rPr>
          <w:rFonts w:ascii="Times New Roman" w:hAnsi="Times New Roman"/>
          <w:sz w:val="24"/>
        </w:rPr>
        <w:t xml:space="preserve">She further stated the previous owners </w:t>
      </w:r>
      <w:r w:rsidR="007439FF" w:rsidRPr="007439FF">
        <w:rPr>
          <w:rFonts w:ascii="Times New Roman" w:hAnsi="Times New Roman"/>
          <w:sz w:val="24"/>
        </w:rPr>
        <w:t xml:space="preserve">informed her the brick patio as well as the concrete slab was in existence when they purchased the property in May, 2016.  The previous owners also </w:t>
      </w:r>
      <w:r w:rsidR="00771C6A" w:rsidRPr="007439FF">
        <w:rPr>
          <w:rFonts w:ascii="Times New Roman" w:hAnsi="Times New Roman"/>
          <w:sz w:val="24"/>
        </w:rPr>
        <w:t xml:space="preserve">had a playground set removed and that exposed the concrete patio.  </w:t>
      </w:r>
      <w:r w:rsidR="007439FF" w:rsidRPr="007439FF">
        <w:rPr>
          <w:rFonts w:ascii="Times New Roman" w:hAnsi="Times New Roman"/>
          <w:sz w:val="24"/>
        </w:rPr>
        <w:t>The only improvements that were made without permits was the addition of the pool apron.  Mrs. Monroe further stated i</w:t>
      </w:r>
      <w:r w:rsidR="00771C6A" w:rsidRPr="007439FF">
        <w:rPr>
          <w:rFonts w:ascii="Times New Roman" w:hAnsi="Times New Roman"/>
          <w:sz w:val="24"/>
        </w:rPr>
        <w:t>f they were to move or remove the shed, they would have to remove the trees.  They are environmentally friendly and would prefe</w:t>
      </w:r>
      <w:r w:rsidR="004F2641" w:rsidRPr="007439FF">
        <w:rPr>
          <w:rFonts w:ascii="Times New Roman" w:hAnsi="Times New Roman"/>
          <w:sz w:val="24"/>
        </w:rPr>
        <w:t>r not to</w:t>
      </w:r>
      <w:r w:rsidR="007439FF">
        <w:rPr>
          <w:rFonts w:ascii="Times New Roman" w:hAnsi="Times New Roman"/>
          <w:sz w:val="24"/>
        </w:rPr>
        <w:t xml:space="preserve">.  Additionally, </w:t>
      </w:r>
      <w:r w:rsidR="00771C6A" w:rsidRPr="007439FF">
        <w:rPr>
          <w:rFonts w:ascii="Times New Roman" w:hAnsi="Times New Roman"/>
          <w:sz w:val="24"/>
        </w:rPr>
        <w:t xml:space="preserve">the shed </w:t>
      </w:r>
      <w:r w:rsidR="007439FF">
        <w:rPr>
          <w:rFonts w:ascii="Times New Roman" w:hAnsi="Times New Roman"/>
          <w:sz w:val="24"/>
        </w:rPr>
        <w:t xml:space="preserve">is utilized </w:t>
      </w:r>
      <w:r w:rsidR="00771C6A" w:rsidRPr="007439FF">
        <w:rPr>
          <w:rFonts w:ascii="Times New Roman" w:hAnsi="Times New Roman"/>
          <w:sz w:val="24"/>
        </w:rPr>
        <w:t>to store the</w:t>
      </w:r>
      <w:r w:rsidR="00771C6A">
        <w:rPr>
          <w:rFonts w:ascii="Times New Roman" w:hAnsi="Times New Roman"/>
          <w:sz w:val="24"/>
        </w:rPr>
        <w:t xml:space="preserve"> pool equipment.  Regarding the additional apron, that is used for patio furniture so they are able to sit closer to the pool to watch their child.  </w:t>
      </w:r>
      <w:r w:rsidR="00180F72">
        <w:rPr>
          <w:rFonts w:ascii="Times New Roman" w:hAnsi="Times New Roman"/>
          <w:sz w:val="24"/>
        </w:rPr>
        <w:t xml:space="preserve">The deck is too far away from the pool.  There has never been an issue </w:t>
      </w:r>
      <w:r w:rsidR="00180F72">
        <w:rPr>
          <w:rFonts w:ascii="Times New Roman" w:hAnsi="Times New Roman"/>
          <w:sz w:val="24"/>
        </w:rPr>
        <w:lastRenderedPageBreak/>
        <w:t xml:space="preserve">with grading.  There is no water run-off from the property.  </w:t>
      </w:r>
      <w:r w:rsidR="004F2641">
        <w:rPr>
          <w:rFonts w:ascii="Times New Roman" w:hAnsi="Times New Roman"/>
          <w:sz w:val="24"/>
        </w:rPr>
        <w:t>The shed, apron, and patio</w:t>
      </w:r>
      <w:r w:rsidR="00180F72">
        <w:rPr>
          <w:rFonts w:ascii="Times New Roman" w:hAnsi="Times New Roman"/>
          <w:sz w:val="24"/>
        </w:rPr>
        <w:t xml:space="preserve"> have been there for a very long time and there have been no complaints whatsoever from the neighbors.  </w:t>
      </w:r>
    </w:p>
    <w:p w:rsidR="004F2641" w:rsidRDefault="004F2641" w:rsidP="00163502">
      <w:pPr>
        <w:spacing w:after="0"/>
        <w:ind w:firstLine="720"/>
        <w:rPr>
          <w:rFonts w:ascii="Times New Roman" w:hAnsi="Times New Roman"/>
          <w:sz w:val="24"/>
        </w:rPr>
      </w:pPr>
    </w:p>
    <w:p w:rsidR="004F2641" w:rsidRDefault="00C92C94" w:rsidP="00163502">
      <w:pPr>
        <w:spacing w:after="0"/>
        <w:ind w:firstLine="720"/>
        <w:rPr>
          <w:rFonts w:ascii="Times New Roman" w:hAnsi="Times New Roman" w:cs="Times New Roman"/>
          <w:sz w:val="24"/>
          <w:szCs w:val="24"/>
        </w:rPr>
      </w:pPr>
      <w:r w:rsidRPr="00C92C94">
        <w:rPr>
          <w:rFonts w:ascii="Times New Roman" w:hAnsi="Times New Roman" w:cs="Times New Roman"/>
          <w:sz w:val="24"/>
          <w:szCs w:val="24"/>
        </w:rPr>
        <w:t>The meeting was opened to the public</w:t>
      </w:r>
      <w:r>
        <w:rPr>
          <w:rFonts w:ascii="Times New Roman" w:hAnsi="Times New Roman" w:cs="Times New Roman"/>
          <w:sz w:val="24"/>
          <w:szCs w:val="24"/>
        </w:rPr>
        <w:t>.</w:t>
      </w:r>
    </w:p>
    <w:p w:rsidR="00C92C94" w:rsidRPr="00C92C94" w:rsidRDefault="00C92C94" w:rsidP="00163502">
      <w:pPr>
        <w:spacing w:after="0"/>
        <w:ind w:firstLine="720"/>
        <w:rPr>
          <w:rFonts w:ascii="Times New Roman" w:hAnsi="Times New Roman" w:cs="Times New Roman"/>
          <w:sz w:val="24"/>
          <w:szCs w:val="24"/>
        </w:rPr>
      </w:pPr>
    </w:p>
    <w:p w:rsidR="004B1274" w:rsidRDefault="004F2641" w:rsidP="004F2641">
      <w:pPr>
        <w:spacing w:after="0"/>
        <w:ind w:firstLine="720"/>
        <w:rPr>
          <w:rFonts w:ascii="Times New Roman" w:hAnsi="Times New Roman"/>
          <w:sz w:val="24"/>
        </w:rPr>
      </w:pPr>
      <w:r>
        <w:rPr>
          <w:rFonts w:ascii="Times New Roman" w:hAnsi="Times New Roman"/>
          <w:sz w:val="24"/>
        </w:rPr>
        <w:t xml:space="preserve">Mrs. Julie Morgan, 5 Eastwood Court, Voorhees was sworn in to testify.  She stated she has lived in her home for over 40 years and she has no issues whatsoever with the application and there has never been any disturbance to her property.  </w:t>
      </w:r>
    </w:p>
    <w:p w:rsidR="00F12FB4" w:rsidRDefault="00F12FB4" w:rsidP="00163502">
      <w:pPr>
        <w:spacing w:after="0"/>
        <w:ind w:firstLine="720"/>
        <w:rPr>
          <w:rFonts w:ascii="Times New Roman" w:hAnsi="Times New Roman"/>
          <w:sz w:val="24"/>
        </w:rPr>
      </w:pPr>
    </w:p>
    <w:p w:rsidR="006E76EF" w:rsidRDefault="006E76EF" w:rsidP="0073526C">
      <w:pPr>
        <w:pStyle w:val="BodyTextIndent2"/>
        <w:spacing w:line="276" w:lineRule="auto"/>
        <w:ind w:firstLine="720"/>
        <w:jc w:val="both"/>
      </w:pPr>
      <w:r w:rsidRPr="007A05B7">
        <w:t xml:space="preserve">Seeing no one </w:t>
      </w:r>
      <w:r w:rsidR="004F2641">
        <w:t xml:space="preserve">further </w:t>
      </w:r>
      <w:r w:rsidRPr="007A05B7">
        <w:t xml:space="preserve">from the public, the public portion was closed.  </w:t>
      </w:r>
    </w:p>
    <w:p w:rsidR="0073526C" w:rsidRPr="0073526C" w:rsidRDefault="0073526C" w:rsidP="0073526C">
      <w:pPr>
        <w:pStyle w:val="BodyTextIndent2"/>
        <w:spacing w:line="276" w:lineRule="auto"/>
        <w:ind w:firstLine="720"/>
        <w:jc w:val="both"/>
      </w:pPr>
    </w:p>
    <w:p w:rsidR="006E76EF" w:rsidRDefault="006E76EF" w:rsidP="004F2641">
      <w:pPr>
        <w:spacing w:after="0"/>
        <w:ind w:firstLine="720"/>
        <w:jc w:val="both"/>
        <w:rPr>
          <w:rFonts w:ascii="Times New Roman" w:hAnsi="Times New Roman"/>
          <w:sz w:val="24"/>
        </w:rPr>
      </w:pPr>
      <w:r w:rsidRPr="00F0511D">
        <w:rPr>
          <w:rFonts w:ascii="Times New Roman" w:hAnsi="Times New Roman" w:cs="Times New Roman"/>
          <w:sz w:val="24"/>
          <w:szCs w:val="24"/>
        </w:rPr>
        <w:t>M</w:t>
      </w:r>
      <w:r w:rsidR="00F116C0">
        <w:rPr>
          <w:rFonts w:ascii="Times New Roman" w:hAnsi="Times New Roman" w:cs="Times New Roman"/>
          <w:sz w:val="24"/>
          <w:szCs w:val="24"/>
        </w:rPr>
        <w:t xml:space="preserve">r. </w:t>
      </w:r>
      <w:r w:rsidR="004F2641">
        <w:rPr>
          <w:rFonts w:ascii="Times New Roman" w:hAnsi="Times New Roman" w:cs="Times New Roman"/>
          <w:sz w:val="24"/>
          <w:szCs w:val="24"/>
        </w:rPr>
        <w:t xml:space="preserve">Weil motioned to approve relief </w:t>
      </w:r>
      <w:r w:rsidR="004F2641" w:rsidRPr="00AE195A">
        <w:rPr>
          <w:rFonts w:ascii="Times New Roman" w:hAnsi="Times New Roman"/>
          <w:sz w:val="24"/>
        </w:rPr>
        <w:t xml:space="preserve">from Section 150.12(B)(1) to allow an 85 SF shed to remain with a 2.64’ side yard setback, where in no event shall any improvement be permitted within 5’ of a side or rear property line; from Section 150.13(A)(7)(d) to allow the same 85 SF shed to remain with a side yard setback of 2.64’ where sheds not exceeding 100 SF in floor area shall be a minimum of 5’ from a side property line; from Section 150.13(A)(1) to allow accessory buildings and uses to occupy 36.91% of the rear yard area where such buildings and uses may occupy no more than 25%; from Section 150.13(A)(6) to allow the existing pool apron to have a rear yard setback of 8.82’ where a minimum of 15’ is required; from Section 152.015(D)(3) to allow the exiting brick paver patio to remain with an approximately 14’ side yard setback where a minimum of 15’ is required; from Section 152.015(D)(3) to allow the existing pool apron to remain with a 12.68’ side yard setback where a minimum of 15’ is required; and from Section 152.015(D)(3) to allow the existing concrete pad to remain with a 5.31’ side yard setback where a minimum of 15’ is required; </w:t>
      </w:r>
      <w:r w:rsidR="004F2641">
        <w:rPr>
          <w:rFonts w:ascii="Times New Roman" w:hAnsi="Times New Roman"/>
          <w:sz w:val="24"/>
        </w:rPr>
        <w:t xml:space="preserve">seconded by Mr. Cupersmith.  </w:t>
      </w:r>
    </w:p>
    <w:p w:rsidR="004F2641" w:rsidRPr="004F2641" w:rsidRDefault="004F2641" w:rsidP="004F2641">
      <w:pPr>
        <w:spacing w:after="0"/>
        <w:ind w:firstLine="720"/>
        <w:jc w:val="both"/>
        <w:rPr>
          <w:rFonts w:ascii="Times New Roman" w:hAnsi="Times New Roman" w:cs="Times New Roman"/>
          <w:sz w:val="24"/>
          <w:szCs w:val="24"/>
        </w:rPr>
      </w:pPr>
    </w:p>
    <w:p w:rsidR="00C6655A" w:rsidRDefault="006E76EF" w:rsidP="004F2641">
      <w:pPr>
        <w:spacing w:after="0"/>
        <w:ind w:left="720" w:hanging="720"/>
        <w:rPr>
          <w:rFonts w:ascii="Times New Roman" w:hAnsi="Times New Roman" w:cs="Times New Roman"/>
          <w:sz w:val="24"/>
          <w:szCs w:val="24"/>
        </w:rPr>
      </w:pPr>
      <w:r w:rsidRPr="006759FF">
        <w:rPr>
          <w:rFonts w:ascii="Times New Roman" w:hAnsi="Times New Roman" w:cs="Times New Roman"/>
          <w:sz w:val="24"/>
        </w:rPr>
        <w:t xml:space="preserve">Ayes:  </w:t>
      </w:r>
      <w:r w:rsidRPr="006759FF">
        <w:rPr>
          <w:rFonts w:ascii="Times New Roman" w:hAnsi="Times New Roman" w:cs="Times New Roman"/>
          <w:sz w:val="24"/>
          <w:szCs w:val="24"/>
        </w:rPr>
        <w:t xml:space="preserve"> </w:t>
      </w:r>
      <w:r>
        <w:rPr>
          <w:rFonts w:ascii="Times New Roman" w:hAnsi="Times New Roman" w:cs="Times New Roman"/>
          <w:sz w:val="24"/>
          <w:szCs w:val="24"/>
        </w:rPr>
        <w:t xml:space="preserve">Mr. Cohen, </w:t>
      </w:r>
      <w:r w:rsidR="00DA1F24">
        <w:rPr>
          <w:rFonts w:ascii="Times New Roman" w:hAnsi="Times New Roman" w:cs="Times New Roman"/>
          <w:sz w:val="24"/>
          <w:szCs w:val="24"/>
        </w:rPr>
        <w:t xml:space="preserve">Mr. Weil, </w:t>
      </w:r>
      <w:r w:rsidR="00C6655A">
        <w:rPr>
          <w:rFonts w:ascii="Times New Roman" w:hAnsi="Times New Roman" w:cs="Times New Roman"/>
          <w:sz w:val="24"/>
          <w:szCs w:val="24"/>
        </w:rPr>
        <w:t xml:space="preserve">Mr. Willard, Mr. Daddario, Mr. Brocco, Mr. Cupersmith, </w:t>
      </w:r>
    </w:p>
    <w:p w:rsidR="006E76EF" w:rsidRPr="006759FF" w:rsidRDefault="00C6655A" w:rsidP="004F2641">
      <w:pPr>
        <w:spacing w:after="0"/>
        <w:ind w:left="720"/>
        <w:rPr>
          <w:rFonts w:ascii="Times New Roman" w:hAnsi="Times New Roman" w:cs="Times New Roman"/>
          <w:sz w:val="24"/>
          <w:szCs w:val="24"/>
        </w:rPr>
      </w:pPr>
      <w:r>
        <w:rPr>
          <w:rFonts w:ascii="Times New Roman" w:hAnsi="Times New Roman" w:cs="Times New Roman"/>
          <w:sz w:val="24"/>
          <w:szCs w:val="24"/>
        </w:rPr>
        <w:t>Mr. Senges</w:t>
      </w:r>
    </w:p>
    <w:p w:rsidR="006E76EF" w:rsidRPr="006759FF" w:rsidRDefault="006E76EF" w:rsidP="004F2641">
      <w:pPr>
        <w:spacing w:after="0"/>
        <w:rPr>
          <w:rFonts w:ascii="Times New Roman" w:hAnsi="Times New Roman" w:cs="Times New Roman"/>
          <w:sz w:val="24"/>
          <w:szCs w:val="24"/>
        </w:rPr>
      </w:pPr>
    </w:p>
    <w:p w:rsidR="006E76EF" w:rsidRPr="006759FF" w:rsidRDefault="006E76EF" w:rsidP="006E76EF">
      <w:pPr>
        <w:spacing w:after="0"/>
        <w:rPr>
          <w:rFonts w:ascii="Times New Roman" w:hAnsi="Times New Roman" w:cs="Times New Roman"/>
          <w:sz w:val="24"/>
          <w:szCs w:val="24"/>
        </w:rPr>
      </w:pPr>
      <w:r w:rsidRPr="006759FF">
        <w:rPr>
          <w:rFonts w:ascii="Times New Roman" w:hAnsi="Times New Roman" w:cs="Times New Roman"/>
          <w:sz w:val="24"/>
          <w:szCs w:val="24"/>
        </w:rPr>
        <w:t xml:space="preserve">Nays: </w:t>
      </w:r>
      <w:r w:rsidRPr="006759FF">
        <w:rPr>
          <w:rFonts w:ascii="Times New Roman" w:hAnsi="Times New Roman" w:cs="Times New Roman"/>
          <w:sz w:val="24"/>
          <w:szCs w:val="24"/>
        </w:rPr>
        <w:tab/>
        <w:t xml:space="preserve"> None</w:t>
      </w:r>
    </w:p>
    <w:p w:rsidR="006E76EF" w:rsidRPr="006759FF" w:rsidRDefault="006E76EF" w:rsidP="006E76EF">
      <w:pPr>
        <w:spacing w:after="0"/>
        <w:rPr>
          <w:rFonts w:ascii="Times New Roman" w:hAnsi="Times New Roman" w:cs="Times New Roman"/>
          <w:sz w:val="24"/>
          <w:szCs w:val="24"/>
        </w:rPr>
      </w:pPr>
    </w:p>
    <w:p w:rsidR="006E76EF" w:rsidRPr="006E76EF" w:rsidRDefault="00CC462F" w:rsidP="006E76EF">
      <w:pPr>
        <w:spacing w:after="0"/>
        <w:rPr>
          <w:rFonts w:ascii="Times New Roman" w:hAnsi="Times New Roman"/>
          <w:sz w:val="24"/>
        </w:rPr>
      </w:pPr>
      <w:r>
        <w:rPr>
          <w:rFonts w:ascii="Times New Roman" w:hAnsi="Times New Roman"/>
          <w:b/>
          <w:sz w:val="24"/>
        </w:rPr>
        <w:t>Brian and Rebecca Dib</w:t>
      </w:r>
      <w:r w:rsidR="006E76EF" w:rsidRPr="006E76EF">
        <w:rPr>
          <w:rFonts w:ascii="Times New Roman" w:hAnsi="Times New Roman"/>
          <w:b/>
          <w:sz w:val="24"/>
        </w:rPr>
        <w:tab/>
      </w:r>
      <w:r w:rsidR="006E76EF" w:rsidRPr="006E76EF">
        <w:rPr>
          <w:rFonts w:ascii="Times New Roman" w:hAnsi="Times New Roman"/>
          <w:b/>
          <w:sz w:val="24"/>
        </w:rPr>
        <w:tab/>
      </w:r>
      <w:r w:rsidR="006E76EF" w:rsidRPr="006E76EF">
        <w:rPr>
          <w:rFonts w:ascii="Times New Roman" w:hAnsi="Times New Roman"/>
          <w:sz w:val="24"/>
        </w:rPr>
        <w:tab/>
      </w:r>
    </w:p>
    <w:p w:rsidR="006E76EF" w:rsidRPr="006E76EF" w:rsidRDefault="00CC462F" w:rsidP="006E76EF">
      <w:pPr>
        <w:spacing w:after="0"/>
        <w:rPr>
          <w:rFonts w:ascii="Times New Roman" w:hAnsi="Times New Roman"/>
          <w:sz w:val="24"/>
        </w:rPr>
      </w:pPr>
      <w:r>
        <w:rPr>
          <w:rFonts w:ascii="Times New Roman" w:hAnsi="Times New Roman"/>
          <w:sz w:val="24"/>
        </w:rPr>
        <w:t xml:space="preserve">37 </w:t>
      </w:r>
      <w:proofErr w:type="spellStart"/>
      <w:r>
        <w:rPr>
          <w:rFonts w:ascii="Times New Roman" w:hAnsi="Times New Roman"/>
          <w:sz w:val="24"/>
        </w:rPr>
        <w:t>Brookstone</w:t>
      </w:r>
      <w:proofErr w:type="spellEnd"/>
      <w:r>
        <w:rPr>
          <w:rFonts w:ascii="Times New Roman" w:hAnsi="Times New Roman"/>
          <w:sz w:val="24"/>
        </w:rPr>
        <w:t xml:space="preserve"> Drive</w:t>
      </w:r>
    </w:p>
    <w:p w:rsidR="006E76EF" w:rsidRDefault="00CC462F" w:rsidP="006E76EF">
      <w:pPr>
        <w:spacing w:after="0"/>
        <w:rPr>
          <w:rFonts w:ascii="Times New Roman" w:hAnsi="Times New Roman"/>
          <w:sz w:val="24"/>
        </w:rPr>
      </w:pPr>
      <w:r>
        <w:rPr>
          <w:rFonts w:ascii="Times New Roman" w:hAnsi="Times New Roman"/>
          <w:sz w:val="24"/>
        </w:rPr>
        <w:t>Block 218.03, Lot 47</w:t>
      </w:r>
    </w:p>
    <w:p w:rsidR="006E76EF" w:rsidRPr="006E76EF" w:rsidRDefault="006E76EF" w:rsidP="006E76EF">
      <w:pPr>
        <w:spacing w:after="0"/>
        <w:rPr>
          <w:rFonts w:ascii="Times New Roman" w:hAnsi="Times New Roman"/>
          <w:sz w:val="24"/>
        </w:rPr>
      </w:pPr>
    </w:p>
    <w:p w:rsidR="006E76EF" w:rsidRPr="00CC462F" w:rsidRDefault="00CC462F" w:rsidP="00CC462F">
      <w:pPr>
        <w:ind w:firstLine="720"/>
        <w:rPr>
          <w:rFonts w:ascii="Times New Roman" w:hAnsi="Times New Roman" w:cs="Times New Roman"/>
          <w:sz w:val="24"/>
          <w:szCs w:val="24"/>
        </w:rPr>
      </w:pPr>
      <w:r w:rsidRPr="00CC462F">
        <w:rPr>
          <w:rFonts w:ascii="Times New Roman" w:hAnsi="Times New Roman" w:cs="Times New Roman"/>
          <w:sz w:val="24"/>
          <w:szCs w:val="24"/>
        </w:rPr>
        <w:t>Seeking Bulk Variance relief from Section 150.13(A</w:t>
      </w:r>
      <w:proofErr w:type="gramStart"/>
      <w:r w:rsidRPr="00CC462F">
        <w:rPr>
          <w:rFonts w:ascii="Times New Roman" w:hAnsi="Times New Roman" w:cs="Times New Roman"/>
          <w:sz w:val="24"/>
          <w:szCs w:val="24"/>
        </w:rPr>
        <w:t>)(</w:t>
      </w:r>
      <w:proofErr w:type="gramEnd"/>
      <w:r w:rsidRPr="00CC462F">
        <w:rPr>
          <w:rFonts w:ascii="Times New Roman" w:hAnsi="Times New Roman" w:cs="Times New Roman"/>
          <w:sz w:val="24"/>
          <w:szCs w:val="24"/>
        </w:rPr>
        <w:t>1) to permit an existing deck and proposed pool with apron to occupy 32.77% of the rear yard area where accessory buildings and structures may occupy no more than 25% of the rear yard area; and seeking any and all other variances, waivers and/or other relief as may be deemed necessary by the Board and/or its professionals.</w:t>
      </w:r>
    </w:p>
    <w:p w:rsidR="00CC462F" w:rsidRDefault="006D5016" w:rsidP="00AD76B2">
      <w:pPr>
        <w:spacing w:after="0"/>
        <w:rPr>
          <w:rFonts w:ascii="Times New Roman" w:hAnsi="Times New Roman" w:cs="Times New Roman"/>
          <w:sz w:val="24"/>
          <w:szCs w:val="24"/>
        </w:rPr>
      </w:pPr>
      <w:r>
        <w:rPr>
          <w:rFonts w:ascii="Times New Roman" w:hAnsi="Times New Roman" w:cs="Times New Roman"/>
          <w:sz w:val="24"/>
          <w:szCs w:val="24"/>
        </w:rPr>
        <w:tab/>
      </w:r>
      <w:r w:rsidR="00CC462F">
        <w:rPr>
          <w:rFonts w:ascii="Times New Roman" w:hAnsi="Times New Roman" w:cs="Times New Roman"/>
          <w:sz w:val="24"/>
          <w:szCs w:val="24"/>
        </w:rPr>
        <w:t xml:space="preserve">Mr. and Mrs. Dib were sworn in to testify.  They moved into the property in July of 2018.  They wanted a home with a large back yard and finally found a home that met their needs.  They contracted with </w:t>
      </w:r>
      <w:r w:rsidR="00B129D4">
        <w:rPr>
          <w:rFonts w:ascii="Times New Roman" w:hAnsi="Times New Roman" w:cs="Times New Roman"/>
          <w:sz w:val="24"/>
          <w:szCs w:val="24"/>
        </w:rPr>
        <w:t>Niagara</w:t>
      </w:r>
      <w:r w:rsidR="00CC462F">
        <w:rPr>
          <w:rFonts w:ascii="Times New Roman" w:hAnsi="Times New Roman" w:cs="Times New Roman"/>
          <w:sz w:val="24"/>
          <w:szCs w:val="24"/>
        </w:rPr>
        <w:t xml:space="preserve"> Pools.  They designed the pool of their dreams.  </w:t>
      </w:r>
      <w:r w:rsidR="00226B9A">
        <w:rPr>
          <w:rFonts w:ascii="Times New Roman" w:hAnsi="Times New Roman" w:cs="Times New Roman"/>
          <w:sz w:val="24"/>
          <w:szCs w:val="24"/>
        </w:rPr>
        <w:t>Niagara</w:t>
      </w:r>
      <w:r w:rsidR="00CC462F">
        <w:rPr>
          <w:rFonts w:ascii="Times New Roman" w:hAnsi="Times New Roman" w:cs="Times New Roman"/>
          <w:sz w:val="24"/>
          <w:szCs w:val="24"/>
        </w:rPr>
        <w:t xml:space="preserve"> informed them they would have to apply for a variance because the pool did not meet the necessary setback requirements.  They did not want to have to submit a variance and therefore decided to scale back the size of the pool to meet the setback requirements.  </w:t>
      </w:r>
      <w:r w:rsidR="00B129D4">
        <w:rPr>
          <w:rFonts w:ascii="Times New Roman" w:hAnsi="Times New Roman" w:cs="Times New Roman"/>
          <w:sz w:val="24"/>
          <w:szCs w:val="24"/>
        </w:rPr>
        <w:t>They were then informed because of the size of the deck and the addition of the pool, they would require a variance due to the f</w:t>
      </w:r>
      <w:r w:rsidR="00226B9A">
        <w:rPr>
          <w:rFonts w:ascii="Times New Roman" w:hAnsi="Times New Roman" w:cs="Times New Roman"/>
          <w:sz w:val="24"/>
          <w:szCs w:val="24"/>
        </w:rPr>
        <w:t xml:space="preserve">act that they would be over the </w:t>
      </w:r>
      <w:r w:rsidR="00B129D4">
        <w:rPr>
          <w:rFonts w:ascii="Times New Roman" w:hAnsi="Times New Roman" w:cs="Times New Roman"/>
          <w:sz w:val="24"/>
          <w:szCs w:val="24"/>
        </w:rPr>
        <w:t xml:space="preserve">lot coverage of 25%.  The deck already exists.  There will not be any issues with run-off water impacting the neighbors and there will not be any standing water.  </w:t>
      </w:r>
    </w:p>
    <w:p w:rsidR="00763E27" w:rsidRDefault="00763E27" w:rsidP="00AD76B2">
      <w:pPr>
        <w:spacing w:after="0"/>
        <w:rPr>
          <w:rFonts w:ascii="Times New Roman" w:hAnsi="Times New Roman" w:cs="Times New Roman"/>
          <w:sz w:val="24"/>
          <w:szCs w:val="24"/>
        </w:rPr>
      </w:pPr>
      <w:r>
        <w:rPr>
          <w:rFonts w:ascii="Times New Roman" w:hAnsi="Times New Roman" w:cs="Times New Roman"/>
          <w:sz w:val="24"/>
          <w:szCs w:val="24"/>
        </w:rPr>
        <w:tab/>
      </w:r>
    </w:p>
    <w:p w:rsidR="00773495" w:rsidRPr="007A05B7" w:rsidRDefault="00773495" w:rsidP="00AD76B2">
      <w:pPr>
        <w:pStyle w:val="BodyTextIndent2"/>
        <w:spacing w:line="276" w:lineRule="auto"/>
        <w:ind w:firstLine="0"/>
        <w:jc w:val="both"/>
      </w:pPr>
      <w:r>
        <w:tab/>
      </w:r>
      <w:r w:rsidRPr="007A05B7">
        <w:t xml:space="preserve">The meeting was opened to the public.  Seeing no one from the public, the public portion was closed.  </w:t>
      </w:r>
    </w:p>
    <w:p w:rsidR="00773495" w:rsidRDefault="00773495" w:rsidP="00AD76B2">
      <w:pPr>
        <w:pStyle w:val="NoSpacing"/>
        <w:spacing w:line="276" w:lineRule="auto"/>
        <w:rPr>
          <w:rFonts w:ascii="Times New Roman" w:hAnsi="Times New Roman" w:cs="Times New Roman"/>
          <w:sz w:val="24"/>
          <w:szCs w:val="24"/>
        </w:rPr>
      </w:pPr>
    </w:p>
    <w:p w:rsidR="005C6FA5" w:rsidRDefault="00226B9A" w:rsidP="00AD76B2">
      <w:pPr>
        <w:spacing w:after="0"/>
        <w:ind w:firstLine="720"/>
        <w:rPr>
          <w:rFonts w:ascii="Times New Roman" w:hAnsi="Times New Roman" w:cs="Times New Roman"/>
          <w:sz w:val="24"/>
          <w:szCs w:val="24"/>
        </w:rPr>
      </w:pPr>
      <w:r>
        <w:rPr>
          <w:rFonts w:ascii="Times New Roman" w:hAnsi="Times New Roman" w:cs="Times New Roman"/>
          <w:sz w:val="24"/>
          <w:szCs w:val="24"/>
        </w:rPr>
        <w:t>Mr. Cupersmith</w:t>
      </w:r>
      <w:r w:rsidR="00540A6B" w:rsidRPr="00F0511D">
        <w:rPr>
          <w:rFonts w:ascii="Times New Roman" w:hAnsi="Times New Roman" w:cs="Times New Roman"/>
          <w:sz w:val="24"/>
          <w:szCs w:val="24"/>
        </w:rPr>
        <w:t xml:space="preserve"> </w:t>
      </w:r>
      <w:r w:rsidR="00E41A2A" w:rsidRPr="00F0511D">
        <w:rPr>
          <w:rFonts w:ascii="Times New Roman" w:hAnsi="Times New Roman" w:cs="Times New Roman"/>
          <w:sz w:val="24"/>
          <w:szCs w:val="24"/>
        </w:rPr>
        <w:t>motion</w:t>
      </w:r>
      <w:r w:rsidR="00540A6B" w:rsidRPr="00F0511D">
        <w:rPr>
          <w:rFonts w:ascii="Times New Roman" w:hAnsi="Times New Roman" w:cs="Times New Roman"/>
          <w:sz w:val="24"/>
          <w:szCs w:val="24"/>
        </w:rPr>
        <w:t>ed</w:t>
      </w:r>
      <w:r w:rsidR="00E41A2A" w:rsidRPr="00F0511D">
        <w:rPr>
          <w:rFonts w:ascii="Times New Roman" w:hAnsi="Times New Roman" w:cs="Times New Roman"/>
          <w:sz w:val="24"/>
          <w:szCs w:val="24"/>
        </w:rPr>
        <w:t xml:space="preserve"> to</w:t>
      </w:r>
      <w:r>
        <w:rPr>
          <w:rFonts w:ascii="Times New Roman" w:hAnsi="Times New Roman" w:cs="Times New Roman"/>
          <w:sz w:val="24"/>
          <w:szCs w:val="24"/>
        </w:rPr>
        <w:t xml:space="preserve"> approve</w:t>
      </w:r>
      <w:r w:rsidR="00E41A2A" w:rsidRPr="00F0511D">
        <w:rPr>
          <w:rFonts w:ascii="Times New Roman" w:hAnsi="Times New Roman" w:cs="Times New Roman"/>
          <w:sz w:val="24"/>
          <w:szCs w:val="24"/>
        </w:rPr>
        <w:t xml:space="preserve"> </w:t>
      </w:r>
      <w:r w:rsidRPr="00CC462F">
        <w:rPr>
          <w:rFonts w:ascii="Times New Roman" w:hAnsi="Times New Roman" w:cs="Times New Roman"/>
          <w:sz w:val="24"/>
          <w:szCs w:val="24"/>
        </w:rPr>
        <w:t xml:space="preserve">relief from Section 150.13(A)(1) to permit an existing deck and proposed pool with apron to occupy 32.77% of the rear yard area where </w:t>
      </w:r>
      <w:r w:rsidRPr="00CC462F">
        <w:rPr>
          <w:rFonts w:ascii="Times New Roman" w:hAnsi="Times New Roman" w:cs="Times New Roman"/>
          <w:sz w:val="24"/>
          <w:szCs w:val="24"/>
        </w:rPr>
        <w:lastRenderedPageBreak/>
        <w:t xml:space="preserve">accessory buildings and structures may occupy no more than 25% of the rear yard area; </w:t>
      </w:r>
      <w:r w:rsidR="00AD76B2">
        <w:rPr>
          <w:rFonts w:ascii="Times New Roman" w:hAnsi="Times New Roman" w:cs="Times New Roman"/>
          <w:sz w:val="24"/>
          <w:szCs w:val="24"/>
        </w:rPr>
        <w:t xml:space="preserve">seconded by Mr. Weil.  </w:t>
      </w:r>
    </w:p>
    <w:p w:rsidR="00ED3A38" w:rsidRDefault="00ED3A38" w:rsidP="00AD76B2">
      <w:pPr>
        <w:spacing w:after="0"/>
        <w:ind w:firstLine="720"/>
        <w:rPr>
          <w:rFonts w:ascii="Times New Roman" w:hAnsi="Times New Roman" w:cs="Times New Roman"/>
          <w:sz w:val="24"/>
          <w:szCs w:val="24"/>
        </w:rPr>
      </w:pPr>
    </w:p>
    <w:p w:rsidR="00AD76B2" w:rsidRPr="006759FF" w:rsidRDefault="005B638C" w:rsidP="00ED3A38">
      <w:pPr>
        <w:spacing w:after="0"/>
        <w:ind w:left="720" w:hanging="720"/>
        <w:rPr>
          <w:rFonts w:ascii="Times New Roman" w:hAnsi="Times New Roman" w:cs="Times New Roman"/>
          <w:sz w:val="24"/>
          <w:szCs w:val="24"/>
        </w:rPr>
      </w:pPr>
      <w:r w:rsidRPr="006759FF">
        <w:rPr>
          <w:rFonts w:ascii="Times New Roman" w:hAnsi="Times New Roman" w:cs="Times New Roman"/>
          <w:sz w:val="24"/>
        </w:rPr>
        <w:t xml:space="preserve">Ayes:  </w:t>
      </w:r>
      <w:r w:rsidRPr="006759FF">
        <w:rPr>
          <w:rFonts w:ascii="Times New Roman" w:hAnsi="Times New Roman" w:cs="Times New Roman"/>
          <w:sz w:val="24"/>
          <w:szCs w:val="24"/>
        </w:rPr>
        <w:t xml:space="preserve"> </w:t>
      </w:r>
      <w:r w:rsidR="00AD76B2">
        <w:rPr>
          <w:rFonts w:ascii="Times New Roman" w:hAnsi="Times New Roman" w:cs="Times New Roman"/>
          <w:sz w:val="24"/>
          <w:szCs w:val="24"/>
        </w:rPr>
        <w:t>Mr. Cohen, Mr. Weil, Mr. Willard, Mr. Daddario, Mr. Brocco, Mr. Cupersmith, Mr. Senges</w:t>
      </w:r>
    </w:p>
    <w:p w:rsidR="005B638C" w:rsidRPr="006759FF" w:rsidRDefault="005B638C" w:rsidP="00AD76B2">
      <w:pPr>
        <w:spacing w:after="0"/>
        <w:ind w:left="720" w:hanging="720"/>
        <w:rPr>
          <w:rFonts w:ascii="Times New Roman" w:hAnsi="Times New Roman" w:cs="Times New Roman"/>
          <w:sz w:val="24"/>
          <w:szCs w:val="24"/>
        </w:rPr>
      </w:pPr>
    </w:p>
    <w:p w:rsidR="005B638C" w:rsidRDefault="005B638C" w:rsidP="005B638C">
      <w:pPr>
        <w:spacing w:after="0"/>
        <w:rPr>
          <w:rFonts w:ascii="Times New Roman" w:hAnsi="Times New Roman" w:cs="Times New Roman"/>
          <w:sz w:val="24"/>
          <w:szCs w:val="24"/>
        </w:rPr>
      </w:pPr>
      <w:r w:rsidRPr="006759FF">
        <w:rPr>
          <w:rFonts w:ascii="Times New Roman" w:hAnsi="Times New Roman" w:cs="Times New Roman"/>
          <w:sz w:val="24"/>
          <w:szCs w:val="24"/>
        </w:rPr>
        <w:t xml:space="preserve">Nays: </w:t>
      </w:r>
      <w:r w:rsidRPr="006759FF">
        <w:rPr>
          <w:rFonts w:ascii="Times New Roman" w:hAnsi="Times New Roman" w:cs="Times New Roman"/>
          <w:sz w:val="24"/>
          <w:szCs w:val="24"/>
        </w:rPr>
        <w:tab/>
        <w:t xml:space="preserve"> None</w:t>
      </w:r>
    </w:p>
    <w:p w:rsidR="00C92C94" w:rsidRDefault="00C92C94" w:rsidP="005B638C">
      <w:pPr>
        <w:spacing w:after="0"/>
        <w:rPr>
          <w:rFonts w:ascii="Times New Roman" w:hAnsi="Times New Roman" w:cs="Times New Roman"/>
          <w:sz w:val="24"/>
          <w:szCs w:val="24"/>
        </w:rPr>
      </w:pPr>
    </w:p>
    <w:p w:rsidR="00C92C94" w:rsidRDefault="00C92C94" w:rsidP="00E43D3C">
      <w:pPr>
        <w:pStyle w:val="BodyTextIndent2"/>
        <w:spacing w:line="276" w:lineRule="auto"/>
        <w:ind w:firstLine="720"/>
        <w:jc w:val="both"/>
      </w:pPr>
      <w:r w:rsidRPr="007A05B7">
        <w:t xml:space="preserve">The meeting was opened to the public.  Seeing no one from the public, the public portion was closed.  </w:t>
      </w:r>
    </w:p>
    <w:p w:rsidR="00E43D3C" w:rsidRDefault="00E43D3C" w:rsidP="00E43D3C">
      <w:pPr>
        <w:pStyle w:val="BodyTextIndent2"/>
        <w:spacing w:line="276" w:lineRule="auto"/>
        <w:ind w:firstLine="720"/>
        <w:jc w:val="both"/>
      </w:pPr>
    </w:p>
    <w:p w:rsidR="00E43D3C" w:rsidRPr="00E43D3C" w:rsidRDefault="00E43D3C" w:rsidP="00E43D3C">
      <w:pPr>
        <w:pStyle w:val="BodyTextIndent2"/>
        <w:spacing w:line="276" w:lineRule="auto"/>
        <w:ind w:firstLine="0"/>
        <w:jc w:val="both"/>
        <w:rPr>
          <w:b/>
        </w:rPr>
      </w:pPr>
      <w:r w:rsidRPr="00E43D3C">
        <w:rPr>
          <w:b/>
        </w:rPr>
        <w:t>James Heinz</w:t>
      </w:r>
    </w:p>
    <w:p w:rsidR="00E43D3C" w:rsidRDefault="00E43D3C" w:rsidP="00E43D3C">
      <w:pPr>
        <w:pStyle w:val="BodyTextIndent2"/>
        <w:spacing w:line="276" w:lineRule="auto"/>
        <w:ind w:firstLine="0"/>
        <w:jc w:val="both"/>
      </w:pPr>
      <w:r>
        <w:t>115 Bergen Avenue</w:t>
      </w:r>
    </w:p>
    <w:p w:rsidR="00E43D3C" w:rsidRDefault="00E43D3C" w:rsidP="00E43D3C">
      <w:pPr>
        <w:pStyle w:val="BodyTextIndent2"/>
        <w:spacing w:line="276" w:lineRule="auto"/>
        <w:ind w:firstLine="0"/>
        <w:jc w:val="both"/>
      </w:pPr>
      <w:r>
        <w:t>Block 122, Lot 1</w:t>
      </w:r>
    </w:p>
    <w:p w:rsidR="00E43D3C" w:rsidRDefault="00E43D3C" w:rsidP="00E43D3C">
      <w:pPr>
        <w:pStyle w:val="BodyTextIndent2"/>
        <w:spacing w:line="276" w:lineRule="auto"/>
        <w:ind w:firstLine="0"/>
        <w:jc w:val="both"/>
      </w:pPr>
    </w:p>
    <w:p w:rsidR="00E43D3C" w:rsidRPr="00CC462F" w:rsidRDefault="00E43D3C" w:rsidP="00E43D3C">
      <w:pPr>
        <w:ind w:firstLine="720"/>
        <w:rPr>
          <w:rFonts w:ascii="Times New Roman" w:hAnsi="Times New Roman" w:cs="Times New Roman"/>
          <w:sz w:val="24"/>
          <w:szCs w:val="24"/>
        </w:rPr>
      </w:pPr>
      <w:r w:rsidRPr="00E43D3C">
        <w:rPr>
          <w:rFonts w:ascii="Times New Roman" w:hAnsi="Times New Roman" w:cs="Times New Roman"/>
          <w:sz w:val="24"/>
          <w:szCs w:val="24"/>
        </w:rPr>
        <w:t>Seeking Bulk Variance relief from Section 150.13(A)(6) to permit the i</w:t>
      </w:r>
      <w:r w:rsidR="00D8296B">
        <w:rPr>
          <w:rFonts w:ascii="Times New Roman" w:hAnsi="Times New Roman" w:cs="Times New Roman"/>
          <w:sz w:val="24"/>
          <w:szCs w:val="24"/>
        </w:rPr>
        <w:t xml:space="preserve">nstallation of a </w:t>
      </w:r>
      <w:r w:rsidRPr="00E43D3C">
        <w:rPr>
          <w:rFonts w:ascii="Times New Roman" w:hAnsi="Times New Roman" w:cs="Times New Roman"/>
          <w:sz w:val="24"/>
          <w:szCs w:val="24"/>
        </w:rPr>
        <w:t>concrete patio 6’ from the rear property line where a minimum of 15’ is required; and seeking any and all other variances, waivers and/or other relief as may be deemed necessary by the Board and/or its professionals</w:t>
      </w:r>
      <w:r>
        <w:rPr>
          <w:rFonts w:ascii="Times New Roman" w:hAnsi="Times New Roman" w:cs="Times New Roman"/>
          <w:sz w:val="24"/>
          <w:szCs w:val="24"/>
        </w:rPr>
        <w:t xml:space="preserve">.  </w:t>
      </w:r>
    </w:p>
    <w:p w:rsidR="00E43D3C" w:rsidRDefault="002354C1" w:rsidP="00E43D3C">
      <w:pPr>
        <w:pStyle w:val="BodyTextIndent2"/>
        <w:spacing w:line="276" w:lineRule="auto"/>
        <w:ind w:firstLine="720"/>
        <w:jc w:val="both"/>
      </w:pPr>
      <w:r>
        <w:t>Mr. Heinz was sworn in to testify.  He stated he purchased the property in August of 2012 and there was a discrepancy with the address due to the fact that the home is located on the corner of Somerdale Road and Bergen Avenue.  It was determined at the time of settlement the property address, block and lot would reflect an address of 115 Bergen Avenue.  The front door of the property as well as the driveway face Bergen</w:t>
      </w:r>
      <w:r w:rsidR="00510E79">
        <w:t xml:space="preserve"> Avenue.  </w:t>
      </w:r>
      <w:r>
        <w:t xml:space="preserve">Because the lot is a corner lot and is considered to have two front yards, the lack of a back yard, Mr. Heinz would like to place a concrete patio to the right side of the home furthest away from Somerdale Road for safety and privacy reasons.  Due to the size of the lot </w:t>
      </w:r>
      <w:r w:rsidR="00510E79">
        <w:t xml:space="preserve">and how narrow the lot is, </w:t>
      </w:r>
      <w:r>
        <w:t xml:space="preserve">this presents a hardship with no other location available for the patio.  </w:t>
      </w:r>
      <w:r w:rsidR="00510E79">
        <w:t xml:space="preserve">The frame shed was removed exposing the rocks and weeds are now growing through the rocks.  Mr. Heinz would like to place the concrete patio over the area where the rocks were located under the shed.  </w:t>
      </w:r>
    </w:p>
    <w:p w:rsidR="00E43D3C" w:rsidRDefault="00E43D3C" w:rsidP="00E43D3C">
      <w:pPr>
        <w:pStyle w:val="BodyTextIndent2"/>
        <w:spacing w:line="276" w:lineRule="auto"/>
        <w:ind w:firstLine="720"/>
        <w:jc w:val="both"/>
      </w:pPr>
    </w:p>
    <w:p w:rsidR="00510E79" w:rsidRDefault="00510E79" w:rsidP="00510E79">
      <w:pPr>
        <w:spacing w:after="0"/>
        <w:ind w:firstLine="720"/>
        <w:rPr>
          <w:rFonts w:ascii="Times New Roman" w:hAnsi="Times New Roman" w:cs="Times New Roman"/>
          <w:sz w:val="24"/>
          <w:szCs w:val="24"/>
        </w:rPr>
      </w:pPr>
      <w:r w:rsidRPr="00C92C94">
        <w:rPr>
          <w:rFonts w:ascii="Times New Roman" w:hAnsi="Times New Roman" w:cs="Times New Roman"/>
          <w:sz w:val="24"/>
          <w:szCs w:val="24"/>
        </w:rPr>
        <w:t>The meeting was opened to the public</w:t>
      </w:r>
      <w:r>
        <w:rPr>
          <w:rFonts w:ascii="Times New Roman" w:hAnsi="Times New Roman" w:cs="Times New Roman"/>
          <w:sz w:val="24"/>
          <w:szCs w:val="24"/>
        </w:rPr>
        <w:t>.</w:t>
      </w:r>
    </w:p>
    <w:p w:rsidR="00510E79" w:rsidRPr="00C92C94" w:rsidRDefault="00510E79" w:rsidP="00510E79">
      <w:pPr>
        <w:spacing w:after="0"/>
        <w:ind w:firstLine="720"/>
        <w:rPr>
          <w:rFonts w:ascii="Times New Roman" w:hAnsi="Times New Roman" w:cs="Times New Roman"/>
          <w:sz w:val="24"/>
          <w:szCs w:val="24"/>
        </w:rPr>
      </w:pPr>
    </w:p>
    <w:p w:rsidR="00510E79" w:rsidRDefault="00510E79" w:rsidP="00510E79">
      <w:pPr>
        <w:spacing w:after="0"/>
        <w:ind w:firstLine="720"/>
        <w:rPr>
          <w:rFonts w:ascii="Times New Roman" w:hAnsi="Times New Roman"/>
          <w:sz w:val="24"/>
        </w:rPr>
      </w:pPr>
      <w:r>
        <w:rPr>
          <w:rFonts w:ascii="Times New Roman" w:hAnsi="Times New Roman"/>
          <w:sz w:val="24"/>
        </w:rPr>
        <w:t xml:space="preserve">Mrs. </w:t>
      </w:r>
      <w:r w:rsidR="00D52B8F">
        <w:rPr>
          <w:rFonts w:ascii="Times New Roman" w:hAnsi="Times New Roman"/>
          <w:sz w:val="24"/>
        </w:rPr>
        <w:t>Anita Walker, 119 Bergen Avenue</w:t>
      </w:r>
      <w:r>
        <w:rPr>
          <w:rFonts w:ascii="Times New Roman" w:hAnsi="Times New Roman"/>
          <w:sz w:val="24"/>
        </w:rPr>
        <w:t xml:space="preserve">, Voorhees was sworn in to testify.  She stated </w:t>
      </w:r>
      <w:r w:rsidR="00D52B8F">
        <w:rPr>
          <w:rFonts w:ascii="Times New Roman" w:hAnsi="Times New Roman"/>
          <w:sz w:val="24"/>
        </w:rPr>
        <w:t xml:space="preserve">her and her husband live next door to Mr. Heinz and has absolutely no issues whatsoever with the concrete patio and feels it will be a nice comfortable setting for him and his family to enjoy.  </w:t>
      </w:r>
      <w:r>
        <w:rPr>
          <w:rFonts w:ascii="Times New Roman" w:hAnsi="Times New Roman"/>
          <w:sz w:val="24"/>
        </w:rPr>
        <w:t xml:space="preserve">  </w:t>
      </w:r>
    </w:p>
    <w:p w:rsidR="00E43D3C" w:rsidRDefault="00E43D3C" w:rsidP="00D52B8F">
      <w:pPr>
        <w:pStyle w:val="BodyTextIndent2"/>
        <w:spacing w:line="276" w:lineRule="auto"/>
        <w:ind w:firstLine="0"/>
        <w:jc w:val="both"/>
      </w:pPr>
    </w:p>
    <w:p w:rsidR="00D52B8F" w:rsidRDefault="00D52B8F" w:rsidP="00D52B8F">
      <w:pPr>
        <w:pStyle w:val="BodyTextIndent2"/>
        <w:spacing w:line="276" w:lineRule="auto"/>
        <w:ind w:firstLine="720"/>
        <w:jc w:val="both"/>
      </w:pPr>
      <w:r w:rsidRPr="007A05B7">
        <w:t xml:space="preserve">Seeing no one </w:t>
      </w:r>
      <w:r>
        <w:t xml:space="preserve">further </w:t>
      </w:r>
      <w:r w:rsidRPr="007A05B7">
        <w:t xml:space="preserve">from the public, the public portion was closed.  </w:t>
      </w:r>
    </w:p>
    <w:p w:rsidR="00017C07" w:rsidRDefault="00017C07" w:rsidP="00D52B8F">
      <w:pPr>
        <w:pStyle w:val="BodyTextIndent2"/>
        <w:spacing w:line="276" w:lineRule="auto"/>
        <w:ind w:firstLine="720"/>
        <w:jc w:val="both"/>
      </w:pPr>
    </w:p>
    <w:p w:rsidR="00017C07" w:rsidRDefault="00017C07" w:rsidP="00017C07">
      <w:pPr>
        <w:ind w:firstLine="720"/>
        <w:rPr>
          <w:rFonts w:ascii="Times New Roman" w:hAnsi="Times New Roman" w:cs="Times New Roman"/>
          <w:sz w:val="24"/>
          <w:szCs w:val="24"/>
        </w:rPr>
      </w:pPr>
      <w:r w:rsidRPr="00017C07">
        <w:rPr>
          <w:rFonts w:ascii="Times New Roman" w:hAnsi="Times New Roman" w:cs="Times New Roman"/>
          <w:sz w:val="24"/>
          <w:szCs w:val="24"/>
        </w:rPr>
        <w:t>Mr. Weil made a motion to approve relief from Section 150.13(A</w:t>
      </w:r>
      <w:proofErr w:type="gramStart"/>
      <w:r w:rsidRPr="00017C07">
        <w:rPr>
          <w:rFonts w:ascii="Times New Roman" w:hAnsi="Times New Roman" w:cs="Times New Roman"/>
          <w:sz w:val="24"/>
          <w:szCs w:val="24"/>
        </w:rPr>
        <w:t>)(</w:t>
      </w:r>
      <w:proofErr w:type="gramEnd"/>
      <w:r w:rsidRPr="00017C07">
        <w:rPr>
          <w:rFonts w:ascii="Times New Roman" w:hAnsi="Times New Roman" w:cs="Times New Roman"/>
          <w:sz w:val="24"/>
          <w:szCs w:val="24"/>
        </w:rPr>
        <w:t xml:space="preserve">6) to permit the installation of a concrete patio 6’ from the rear property line where a minimum of 15’ is required; </w:t>
      </w:r>
      <w:r>
        <w:rPr>
          <w:rFonts w:ascii="Times New Roman" w:hAnsi="Times New Roman" w:cs="Times New Roman"/>
          <w:sz w:val="24"/>
          <w:szCs w:val="24"/>
        </w:rPr>
        <w:t xml:space="preserve">seconded by Mr. Cohen.  </w:t>
      </w:r>
    </w:p>
    <w:p w:rsidR="00017C07" w:rsidRPr="006759FF" w:rsidRDefault="00017C07" w:rsidP="00017C07">
      <w:pPr>
        <w:spacing w:after="0"/>
        <w:ind w:left="720" w:hanging="720"/>
        <w:rPr>
          <w:rFonts w:ascii="Times New Roman" w:hAnsi="Times New Roman" w:cs="Times New Roman"/>
          <w:sz w:val="24"/>
          <w:szCs w:val="24"/>
        </w:rPr>
      </w:pPr>
      <w:r w:rsidRPr="006759FF">
        <w:rPr>
          <w:rFonts w:ascii="Times New Roman" w:hAnsi="Times New Roman" w:cs="Times New Roman"/>
          <w:sz w:val="24"/>
        </w:rPr>
        <w:t xml:space="preserve">Ayes:  </w:t>
      </w:r>
      <w:r w:rsidRPr="006759FF">
        <w:rPr>
          <w:rFonts w:ascii="Times New Roman" w:hAnsi="Times New Roman" w:cs="Times New Roman"/>
          <w:sz w:val="24"/>
          <w:szCs w:val="24"/>
        </w:rPr>
        <w:t xml:space="preserve"> </w:t>
      </w:r>
      <w:r>
        <w:rPr>
          <w:rFonts w:ascii="Times New Roman" w:hAnsi="Times New Roman" w:cs="Times New Roman"/>
          <w:sz w:val="24"/>
          <w:szCs w:val="24"/>
        </w:rPr>
        <w:t>Mr. Cohen, Mr. Weil, Mr. Willard, Mr. Daddario, Mr. Brocco, Mr. Cupersmith, Mr. Senges</w:t>
      </w:r>
    </w:p>
    <w:p w:rsidR="00017C07" w:rsidRPr="006759FF" w:rsidRDefault="00017C07" w:rsidP="00017C07">
      <w:pPr>
        <w:spacing w:after="0"/>
        <w:ind w:left="720" w:hanging="720"/>
        <w:rPr>
          <w:rFonts w:ascii="Times New Roman" w:hAnsi="Times New Roman" w:cs="Times New Roman"/>
          <w:sz w:val="24"/>
          <w:szCs w:val="24"/>
        </w:rPr>
      </w:pPr>
    </w:p>
    <w:p w:rsidR="00017C07" w:rsidRDefault="00017C07" w:rsidP="00017C07">
      <w:pPr>
        <w:spacing w:after="0"/>
        <w:rPr>
          <w:rFonts w:ascii="Times New Roman" w:hAnsi="Times New Roman" w:cs="Times New Roman"/>
          <w:sz w:val="24"/>
          <w:szCs w:val="24"/>
        </w:rPr>
      </w:pPr>
      <w:r w:rsidRPr="006759FF">
        <w:rPr>
          <w:rFonts w:ascii="Times New Roman" w:hAnsi="Times New Roman" w:cs="Times New Roman"/>
          <w:sz w:val="24"/>
          <w:szCs w:val="24"/>
        </w:rPr>
        <w:t xml:space="preserve">Nays: </w:t>
      </w:r>
      <w:r w:rsidRPr="006759FF">
        <w:rPr>
          <w:rFonts w:ascii="Times New Roman" w:hAnsi="Times New Roman" w:cs="Times New Roman"/>
          <w:sz w:val="24"/>
          <w:szCs w:val="24"/>
        </w:rPr>
        <w:tab/>
        <w:t xml:space="preserve"> None</w:t>
      </w:r>
    </w:p>
    <w:p w:rsidR="00017C07" w:rsidRDefault="00017C07" w:rsidP="00017C07">
      <w:pPr>
        <w:spacing w:after="0"/>
        <w:rPr>
          <w:rFonts w:ascii="Times New Roman" w:hAnsi="Times New Roman" w:cs="Times New Roman"/>
          <w:sz w:val="24"/>
          <w:szCs w:val="24"/>
        </w:rPr>
      </w:pPr>
    </w:p>
    <w:p w:rsidR="004B5BC7" w:rsidRPr="006759FF" w:rsidRDefault="004B5BC7" w:rsidP="00D52B8F">
      <w:pPr>
        <w:tabs>
          <w:tab w:val="left" w:pos="2757"/>
        </w:tabs>
        <w:spacing w:after="0"/>
        <w:ind w:firstLine="720"/>
        <w:rPr>
          <w:rFonts w:ascii="Times New Roman" w:hAnsi="Times New Roman" w:cs="Times New Roman"/>
          <w:sz w:val="24"/>
          <w:szCs w:val="24"/>
        </w:rPr>
      </w:pPr>
      <w:r w:rsidRPr="006759FF">
        <w:rPr>
          <w:rFonts w:ascii="Times New Roman" w:hAnsi="Times New Roman" w:cs="Times New Roman"/>
          <w:sz w:val="24"/>
          <w:szCs w:val="24"/>
        </w:rPr>
        <w:t>Seein</w:t>
      </w:r>
      <w:r w:rsidR="00540A6B" w:rsidRPr="006759FF">
        <w:rPr>
          <w:rFonts w:ascii="Times New Roman" w:hAnsi="Times New Roman" w:cs="Times New Roman"/>
          <w:sz w:val="24"/>
          <w:szCs w:val="24"/>
        </w:rPr>
        <w:t xml:space="preserve">g no further business </w:t>
      </w:r>
      <w:r w:rsidR="005B638C">
        <w:rPr>
          <w:rFonts w:ascii="Times New Roman" w:hAnsi="Times New Roman" w:cs="Times New Roman"/>
          <w:sz w:val="24"/>
          <w:szCs w:val="24"/>
        </w:rPr>
        <w:t>Mr. Senges</w:t>
      </w:r>
      <w:r w:rsidRPr="006759FF">
        <w:rPr>
          <w:rFonts w:ascii="Times New Roman" w:hAnsi="Times New Roman" w:cs="Times New Roman"/>
          <w:sz w:val="24"/>
          <w:szCs w:val="24"/>
        </w:rPr>
        <w:t xml:space="preserve"> made a motion </w:t>
      </w:r>
      <w:r w:rsidR="00540A6B" w:rsidRPr="006759FF">
        <w:rPr>
          <w:rFonts w:ascii="Times New Roman" w:hAnsi="Times New Roman" w:cs="Times New Roman"/>
          <w:sz w:val="24"/>
          <w:szCs w:val="24"/>
        </w:rPr>
        <w:t>to adjourn, seconded by Mr. Willard</w:t>
      </w:r>
      <w:r w:rsidRPr="006759FF">
        <w:rPr>
          <w:rFonts w:ascii="Times New Roman" w:hAnsi="Times New Roman" w:cs="Times New Roman"/>
          <w:sz w:val="24"/>
          <w:szCs w:val="24"/>
        </w:rPr>
        <w:t xml:space="preserve">.  </w:t>
      </w:r>
    </w:p>
    <w:p w:rsidR="004B5BC7" w:rsidRPr="006759FF" w:rsidRDefault="004B5BC7" w:rsidP="00ED5637">
      <w:pPr>
        <w:spacing w:after="0"/>
        <w:jc w:val="both"/>
        <w:rPr>
          <w:rFonts w:ascii="Times New Roman" w:hAnsi="Times New Roman"/>
          <w:sz w:val="24"/>
        </w:rPr>
      </w:pPr>
    </w:p>
    <w:p w:rsidR="0012671A" w:rsidRPr="00723B22" w:rsidRDefault="004B5BC7" w:rsidP="004B5BC7">
      <w:pPr>
        <w:spacing w:after="0"/>
        <w:jc w:val="both"/>
        <w:rPr>
          <w:rFonts w:ascii="Times New Roman" w:hAnsi="Times New Roman"/>
          <w:sz w:val="24"/>
        </w:rPr>
      </w:pPr>
      <w:r w:rsidRPr="006759FF">
        <w:rPr>
          <w:rFonts w:ascii="Times New Roman" w:hAnsi="Times New Roman"/>
          <w:sz w:val="24"/>
        </w:rPr>
        <w:t xml:space="preserve">Meeting was adjourned.  </w:t>
      </w:r>
    </w:p>
    <w:p w:rsidR="004B5BC7" w:rsidRPr="004730EC" w:rsidRDefault="004B5BC7" w:rsidP="004B5BC7">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bookmarkStart w:id="0" w:name="_GoBack"/>
      <w:bookmarkEnd w:id="0"/>
      <w:r w:rsidRPr="004730EC">
        <w:rPr>
          <w:rFonts w:ascii="Times New Roman" w:hAnsi="Times New Roman" w:cs="Times New Roman"/>
          <w:sz w:val="24"/>
          <w:szCs w:val="24"/>
        </w:rPr>
        <w:t>_________________________________</w:t>
      </w:r>
    </w:p>
    <w:p w:rsidR="004B5BC7" w:rsidRPr="004730EC" w:rsidRDefault="004B5BC7" w:rsidP="004B5BC7">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Pr="004730EC">
        <w:rPr>
          <w:rFonts w:ascii="Times New Roman" w:hAnsi="Times New Roman" w:cs="Times New Roman"/>
          <w:sz w:val="24"/>
          <w:szCs w:val="24"/>
        </w:rPr>
        <w:tab/>
      </w:r>
    </w:p>
    <w:p w:rsidR="00AB2D6C" w:rsidRDefault="004B5BC7" w:rsidP="0012671A">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AB2D6C" w:rsidSect="00ED3A38">
      <w:headerReference w:type="even" r:id="rId8"/>
      <w:headerReference w:type="default" r:id="rId9"/>
      <w:footerReference w:type="even" r:id="rId10"/>
      <w:footerReference w:type="default" r:id="rId11"/>
      <w:headerReference w:type="first" r:id="rId12"/>
      <w:footerReference w:type="first" r:id="rId13"/>
      <w:pgSz w:w="12240" w:h="20160" w:code="5"/>
      <w:pgMar w:top="720" w:right="135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15E" w:rsidRDefault="00C2015E" w:rsidP="00635011">
      <w:pPr>
        <w:spacing w:after="0" w:line="240" w:lineRule="auto"/>
      </w:pPr>
      <w:r>
        <w:separator/>
      </w:r>
    </w:p>
  </w:endnote>
  <w:endnote w:type="continuationSeparator" w:id="0">
    <w:p w:rsidR="00C2015E" w:rsidRDefault="00C2015E"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C5" w:rsidRDefault="00543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C5" w:rsidRDefault="005435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C5" w:rsidRDefault="00543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15E" w:rsidRDefault="00C2015E" w:rsidP="00635011">
      <w:pPr>
        <w:spacing w:after="0" w:line="240" w:lineRule="auto"/>
      </w:pPr>
      <w:r>
        <w:separator/>
      </w:r>
    </w:p>
  </w:footnote>
  <w:footnote w:type="continuationSeparator" w:id="0">
    <w:p w:rsidR="00C2015E" w:rsidRDefault="00C2015E"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C5" w:rsidRDefault="005435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310384348"/>
      <w:docPartObj>
        <w:docPartGallery w:val="Page Numbers (Top of Page)"/>
        <w:docPartUnique/>
      </w:docPartObj>
    </w:sdtPr>
    <w:sdtEndPr>
      <w:rPr>
        <w:b/>
        <w:bCs/>
        <w:noProof/>
        <w:color w:val="auto"/>
        <w:spacing w:val="0"/>
      </w:rPr>
    </w:sdtEndPr>
    <w:sdtContent>
      <w:p w:rsidR="001565DD" w:rsidRDefault="001565D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753C56" w:rsidRPr="00753C56">
          <w:rPr>
            <w:b/>
            <w:bCs/>
            <w:noProof/>
          </w:rPr>
          <w:t>3</w:t>
        </w:r>
        <w:r>
          <w:rPr>
            <w:b/>
            <w:bCs/>
            <w:noProof/>
          </w:rPr>
          <w:fldChar w:fldCharType="end"/>
        </w:r>
      </w:p>
    </w:sdtContent>
  </w:sdt>
  <w:p w:rsidR="001565DD" w:rsidRPr="00635011" w:rsidRDefault="001565DD" w:rsidP="00285262">
    <w:pPr>
      <w:pStyle w:val="Header"/>
      <w:pBdr>
        <w:bottom w:val="single" w:sz="4" w:space="1" w:color="auto"/>
      </w:pBdr>
      <w:rPr>
        <w:b/>
        <w:sz w:val="28"/>
        <w:szCs w:val="28"/>
      </w:rPr>
    </w:pPr>
    <w:r w:rsidRPr="00635011">
      <w:rPr>
        <w:b/>
        <w:sz w:val="28"/>
        <w:szCs w:val="28"/>
      </w:rPr>
      <w:t>VOORHEES TOWNSHIP</w:t>
    </w:r>
    <w:r>
      <w:rPr>
        <w:b/>
        <w:sz w:val="28"/>
        <w:szCs w:val="28"/>
      </w:rPr>
      <w:tab/>
      <w:t>ZONING BOARD MINUTES</w:t>
    </w:r>
    <w:r>
      <w:rPr>
        <w:b/>
        <w:sz w:val="28"/>
        <w:szCs w:val="28"/>
      </w:rPr>
      <w:tab/>
    </w:r>
    <w:r w:rsidR="005435C5">
      <w:rPr>
        <w:b/>
        <w:sz w:val="28"/>
        <w:szCs w:val="28"/>
      </w:rPr>
      <w:t>JUNE 27</w:t>
    </w:r>
    <w:r>
      <w:rPr>
        <w:b/>
        <w:sz w:val="28"/>
        <w:szCs w:val="28"/>
      </w:rPr>
      <w:t>,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C5" w:rsidRDefault="00543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34749"/>
    <w:multiLevelType w:val="hybridMultilevel"/>
    <w:tmpl w:val="0380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46544"/>
    <w:multiLevelType w:val="hybridMultilevel"/>
    <w:tmpl w:val="E3E6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EEC0205"/>
    <w:multiLevelType w:val="hybridMultilevel"/>
    <w:tmpl w:val="3E1C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2F5"/>
    <w:rsid w:val="00005BB2"/>
    <w:rsid w:val="00006A71"/>
    <w:rsid w:val="00013FE1"/>
    <w:rsid w:val="000140B0"/>
    <w:rsid w:val="00017625"/>
    <w:rsid w:val="0001797A"/>
    <w:rsid w:val="00017C07"/>
    <w:rsid w:val="0002400D"/>
    <w:rsid w:val="00026139"/>
    <w:rsid w:val="00027158"/>
    <w:rsid w:val="000311A2"/>
    <w:rsid w:val="00031934"/>
    <w:rsid w:val="0003277A"/>
    <w:rsid w:val="000327DA"/>
    <w:rsid w:val="000407C3"/>
    <w:rsid w:val="000413A3"/>
    <w:rsid w:val="00043A46"/>
    <w:rsid w:val="0004438D"/>
    <w:rsid w:val="000456BE"/>
    <w:rsid w:val="00047690"/>
    <w:rsid w:val="00050E41"/>
    <w:rsid w:val="00052FB4"/>
    <w:rsid w:val="00053643"/>
    <w:rsid w:val="000541C6"/>
    <w:rsid w:val="00060B51"/>
    <w:rsid w:val="00061518"/>
    <w:rsid w:val="00062543"/>
    <w:rsid w:val="00064C35"/>
    <w:rsid w:val="0006546C"/>
    <w:rsid w:val="00065A3A"/>
    <w:rsid w:val="00066BD9"/>
    <w:rsid w:val="00067AAC"/>
    <w:rsid w:val="00070421"/>
    <w:rsid w:val="0007203A"/>
    <w:rsid w:val="000725DC"/>
    <w:rsid w:val="00073FAE"/>
    <w:rsid w:val="0007621A"/>
    <w:rsid w:val="000777E7"/>
    <w:rsid w:val="00077DC0"/>
    <w:rsid w:val="00080262"/>
    <w:rsid w:val="00081D49"/>
    <w:rsid w:val="000844D5"/>
    <w:rsid w:val="0009070A"/>
    <w:rsid w:val="00091318"/>
    <w:rsid w:val="00091396"/>
    <w:rsid w:val="000933DF"/>
    <w:rsid w:val="000935E3"/>
    <w:rsid w:val="00093B37"/>
    <w:rsid w:val="00095ED0"/>
    <w:rsid w:val="000A10E0"/>
    <w:rsid w:val="000A1FC0"/>
    <w:rsid w:val="000A2111"/>
    <w:rsid w:val="000A3533"/>
    <w:rsid w:val="000A6475"/>
    <w:rsid w:val="000A79C1"/>
    <w:rsid w:val="000B4948"/>
    <w:rsid w:val="000B749B"/>
    <w:rsid w:val="000C0EFC"/>
    <w:rsid w:val="000C1098"/>
    <w:rsid w:val="000C1A45"/>
    <w:rsid w:val="000C3C6F"/>
    <w:rsid w:val="000C49A3"/>
    <w:rsid w:val="000C5315"/>
    <w:rsid w:val="000C569E"/>
    <w:rsid w:val="000C5E7B"/>
    <w:rsid w:val="000C73D4"/>
    <w:rsid w:val="000D1769"/>
    <w:rsid w:val="000D1DF4"/>
    <w:rsid w:val="000D3C59"/>
    <w:rsid w:val="000D4150"/>
    <w:rsid w:val="000D7745"/>
    <w:rsid w:val="000E0937"/>
    <w:rsid w:val="000E1244"/>
    <w:rsid w:val="000E3FF9"/>
    <w:rsid w:val="000E6AB8"/>
    <w:rsid w:val="000E77B9"/>
    <w:rsid w:val="000F19DD"/>
    <w:rsid w:val="000F2FEE"/>
    <w:rsid w:val="000F304A"/>
    <w:rsid w:val="000F3B51"/>
    <w:rsid w:val="000F3CCB"/>
    <w:rsid w:val="000F46EB"/>
    <w:rsid w:val="000F6623"/>
    <w:rsid w:val="001013CF"/>
    <w:rsid w:val="0010535C"/>
    <w:rsid w:val="001057A9"/>
    <w:rsid w:val="0010589D"/>
    <w:rsid w:val="001121A5"/>
    <w:rsid w:val="001146CB"/>
    <w:rsid w:val="001149BE"/>
    <w:rsid w:val="0011620D"/>
    <w:rsid w:val="0011644B"/>
    <w:rsid w:val="00116FC8"/>
    <w:rsid w:val="00117156"/>
    <w:rsid w:val="0012388D"/>
    <w:rsid w:val="00125DAD"/>
    <w:rsid w:val="001265C8"/>
    <w:rsid w:val="0012671A"/>
    <w:rsid w:val="001357A8"/>
    <w:rsid w:val="00135931"/>
    <w:rsid w:val="00143158"/>
    <w:rsid w:val="0014659C"/>
    <w:rsid w:val="00147530"/>
    <w:rsid w:val="00151A65"/>
    <w:rsid w:val="001526CF"/>
    <w:rsid w:val="0015425A"/>
    <w:rsid w:val="00155514"/>
    <w:rsid w:val="001565DD"/>
    <w:rsid w:val="00160D23"/>
    <w:rsid w:val="00163502"/>
    <w:rsid w:val="00163B4C"/>
    <w:rsid w:val="00166FC9"/>
    <w:rsid w:val="00167B81"/>
    <w:rsid w:val="00167F64"/>
    <w:rsid w:val="001714C8"/>
    <w:rsid w:val="00173966"/>
    <w:rsid w:val="00177928"/>
    <w:rsid w:val="00180F72"/>
    <w:rsid w:val="00183D54"/>
    <w:rsid w:val="00186D58"/>
    <w:rsid w:val="00187A0F"/>
    <w:rsid w:val="001905BF"/>
    <w:rsid w:val="00190E65"/>
    <w:rsid w:val="0019154D"/>
    <w:rsid w:val="001920A8"/>
    <w:rsid w:val="0019458E"/>
    <w:rsid w:val="001A1C6D"/>
    <w:rsid w:val="001A1DF8"/>
    <w:rsid w:val="001A4F51"/>
    <w:rsid w:val="001A6C8E"/>
    <w:rsid w:val="001B025E"/>
    <w:rsid w:val="001B0D0C"/>
    <w:rsid w:val="001B55B3"/>
    <w:rsid w:val="001B723E"/>
    <w:rsid w:val="001C03AD"/>
    <w:rsid w:val="001C1F3D"/>
    <w:rsid w:val="001C33C0"/>
    <w:rsid w:val="001C381F"/>
    <w:rsid w:val="001C3E04"/>
    <w:rsid w:val="001C5C06"/>
    <w:rsid w:val="001C6569"/>
    <w:rsid w:val="001D2596"/>
    <w:rsid w:val="001D3534"/>
    <w:rsid w:val="001E2139"/>
    <w:rsid w:val="001E24C7"/>
    <w:rsid w:val="001E5B18"/>
    <w:rsid w:val="001E5FBE"/>
    <w:rsid w:val="001F0D85"/>
    <w:rsid w:val="001F0F79"/>
    <w:rsid w:val="001F3D8D"/>
    <w:rsid w:val="001F3DAA"/>
    <w:rsid w:val="001F57C3"/>
    <w:rsid w:val="00202BBA"/>
    <w:rsid w:val="00205494"/>
    <w:rsid w:val="00205931"/>
    <w:rsid w:val="0021009B"/>
    <w:rsid w:val="00210794"/>
    <w:rsid w:val="00211E5F"/>
    <w:rsid w:val="00212E81"/>
    <w:rsid w:val="00213957"/>
    <w:rsid w:val="00220FCA"/>
    <w:rsid w:val="002236C8"/>
    <w:rsid w:val="00224958"/>
    <w:rsid w:val="00226B9A"/>
    <w:rsid w:val="002341C8"/>
    <w:rsid w:val="00234B13"/>
    <w:rsid w:val="00235003"/>
    <w:rsid w:val="002354C1"/>
    <w:rsid w:val="00235860"/>
    <w:rsid w:val="002366A6"/>
    <w:rsid w:val="00236B96"/>
    <w:rsid w:val="00236D67"/>
    <w:rsid w:val="002371DE"/>
    <w:rsid w:val="002408B9"/>
    <w:rsid w:val="002439EA"/>
    <w:rsid w:val="0024597E"/>
    <w:rsid w:val="00261075"/>
    <w:rsid w:val="00261236"/>
    <w:rsid w:val="00262757"/>
    <w:rsid w:val="00264399"/>
    <w:rsid w:val="0026530C"/>
    <w:rsid w:val="00265A29"/>
    <w:rsid w:val="002673D9"/>
    <w:rsid w:val="002701DD"/>
    <w:rsid w:val="00270ECC"/>
    <w:rsid w:val="0027217F"/>
    <w:rsid w:val="002740B4"/>
    <w:rsid w:val="00275958"/>
    <w:rsid w:val="00275C17"/>
    <w:rsid w:val="00276878"/>
    <w:rsid w:val="002776C8"/>
    <w:rsid w:val="0028085E"/>
    <w:rsid w:val="00281119"/>
    <w:rsid w:val="0028158B"/>
    <w:rsid w:val="00282464"/>
    <w:rsid w:val="00284DFE"/>
    <w:rsid w:val="00285262"/>
    <w:rsid w:val="00285E83"/>
    <w:rsid w:val="00286280"/>
    <w:rsid w:val="0028699D"/>
    <w:rsid w:val="002904B2"/>
    <w:rsid w:val="00290CED"/>
    <w:rsid w:val="00294991"/>
    <w:rsid w:val="00295346"/>
    <w:rsid w:val="00296415"/>
    <w:rsid w:val="002A2712"/>
    <w:rsid w:val="002A2CF8"/>
    <w:rsid w:val="002A414D"/>
    <w:rsid w:val="002A41A7"/>
    <w:rsid w:val="002A508F"/>
    <w:rsid w:val="002A5C1B"/>
    <w:rsid w:val="002A5FB0"/>
    <w:rsid w:val="002B0A81"/>
    <w:rsid w:val="002B4D97"/>
    <w:rsid w:val="002B7960"/>
    <w:rsid w:val="002C0609"/>
    <w:rsid w:val="002C2BDF"/>
    <w:rsid w:val="002C3B3D"/>
    <w:rsid w:val="002C3C7D"/>
    <w:rsid w:val="002C4625"/>
    <w:rsid w:val="002C73C2"/>
    <w:rsid w:val="002D0AF1"/>
    <w:rsid w:val="002D3162"/>
    <w:rsid w:val="002E1A71"/>
    <w:rsid w:val="002E2F44"/>
    <w:rsid w:val="002E37D5"/>
    <w:rsid w:val="002E3CF3"/>
    <w:rsid w:val="002E51B6"/>
    <w:rsid w:val="002E59C8"/>
    <w:rsid w:val="002E7A3D"/>
    <w:rsid w:val="002F340A"/>
    <w:rsid w:val="002F376A"/>
    <w:rsid w:val="002F39A0"/>
    <w:rsid w:val="002F461D"/>
    <w:rsid w:val="002F5103"/>
    <w:rsid w:val="002F7A0E"/>
    <w:rsid w:val="00300042"/>
    <w:rsid w:val="0030110B"/>
    <w:rsid w:val="0030276E"/>
    <w:rsid w:val="0030331A"/>
    <w:rsid w:val="00304CA1"/>
    <w:rsid w:val="00305FD4"/>
    <w:rsid w:val="00310666"/>
    <w:rsid w:val="003137D8"/>
    <w:rsid w:val="00313953"/>
    <w:rsid w:val="00313D6A"/>
    <w:rsid w:val="00314FA8"/>
    <w:rsid w:val="00316D95"/>
    <w:rsid w:val="0032099F"/>
    <w:rsid w:val="003253E7"/>
    <w:rsid w:val="00326053"/>
    <w:rsid w:val="003268A6"/>
    <w:rsid w:val="00326A97"/>
    <w:rsid w:val="00327172"/>
    <w:rsid w:val="00330DED"/>
    <w:rsid w:val="00331CD8"/>
    <w:rsid w:val="00333331"/>
    <w:rsid w:val="0033773E"/>
    <w:rsid w:val="00341EE5"/>
    <w:rsid w:val="0034466C"/>
    <w:rsid w:val="00346806"/>
    <w:rsid w:val="00347592"/>
    <w:rsid w:val="003503A2"/>
    <w:rsid w:val="003545D6"/>
    <w:rsid w:val="00356544"/>
    <w:rsid w:val="003577F9"/>
    <w:rsid w:val="00360051"/>
    <w:rsid w:val="00361F4A"/>
    <w:rsid w:val="00363268"/>
    <w:rsid w:val="00367908"/>
    <w:rsid w:val="003706DC"/>
    <w:rsid w:val="00370AB5"/>
    <w:rsid w:val="00370F82"/>
    <w:rsid w:val="003713EE"/>
    <w:rsid w:val="00371586"/>
    <w:rsid w:val="00371B08"/>
    <w:rsid w:val="00372BD2"/>
    <w:rsid w:val="00375284"/>
    <w:rsid w:val="00381243"/>
    <w:rsid w:val="003846A1"/>
    <w:rsid w:val="00384E95"/>
    <w:rsid w:val="00387E85"/>
    <w:rsid w:val="003917C6"/>
    <w:rsid w:val="00391A20"/>
    <w:rsid w:val="003926DB"/>
    <w:rsid w:val="00392AEA"/>
    <w:rsid w:val="00395D1A"/>
    <w:rsid w:val="00395E55"/>
    <w:rsid w:val="00396089"/>
    <w:rsid w:val="0039781D"/>
    <w:rsid w:val="003A0991"/>
    <w:rsid w:val="003A1488"/>
    <w:rsid w:val="003A178E"/>
    <w:rsid w:val="003A2DC0"/>
    <w:rsid w:val="003A7519"/>
    <w:rsid w:val="003B02FF"/>
    <w:rsid w:val="003B0975"/>
    <w:rsid w:val="003B3054"/>
    <w:rsid w:val="003B3884"/>
    <w:rsid w:val="003B4408"/>
    <w:rsid w:val="003B50F9"/>
    <w:rsid w:val="003B7501"/>
    <w:rsid w:val="003B7740"/>
    <w:rsid w:val="003C0B7D"/>
    <w:rsid w:val="003C1DEF"/>
    <w:rsid w:val="003C43A7"/>
    <w:rsid w:val="003C579F"/>
    <w:rsid w:val="003D026B"/>
    <w:rsid w:val="003D02F6"/>
    <w:rsid w:val="003D4043"/>
    <w:rsid w:val="003D642E"/>
    <w:rsid w:val="003E0C04"/>
    <w:rsid w:val="003E1045"/>
    <w:rsid w:val="003E2FE9"/>
    <w:rsid w:val="003E38E8"/>
    <w:rsid w:val="003E4FE5"/>
    <w:rsid w:val="003E6998"/>
    <w:rsid w:val="003E6F2A"/>
    <w:rsid w:val="003E7009"/>
    <w:rsid w:val="003E794F"/>
    <w:rsid w:val="003F0095"/>
    <w:rsid w:val="003F3E95"/>
    <w:rsid w:val="003F4050"/>
    <w:rsid w:val="003F4A3E"/>
    <w:rsid w:val="003F569C"/>
    <w:rsid w:val="0040174E"/>
    <w:rsid w:val="00405D86"/>
    <w:rsid w:val="00411CE9"/>
    <w:rsid w:val="00413706"/>
    <w:rsid w:val="00414AA6"/>
    <w:rsid w:val="004154AD"/>
    <w:rsid w:val="00415E9F"/>
    <w:rsid w:val="00417E61"/>
    <w:rsid w:val="0042005D"/>
    <w:rsid w:val="0042343A"/>
    <w:rsid w:val="00423BE6"/>
    <w:rsid w:val="00426831"/>
    <w:rsid w:val="004274C3"/>
    <w:rsid w:val="00433445"/>
    <w:rsid w:val="0043366F"/>
    <w:rsid w:val="0043617F"/>
    <w:rsid w:val="00436891"/>
    <w:rsid w:val="00440094"/>
    <w:rsid w:val="00441ABF"/>
    <w:rsid w:val="00442C8C"/>
    <w:rsid w:val="00444D59"/>
    <w:rsid w:val="00445C7A"/>
    <w:rsid w:val="004461BB"/>
    <w:rsid w:val="00450E3B"/>
    <w:rsid w:val="004518F6"/>
    <w:rsid w:val="004519F4"/>
    <w:rsid w:val="00453691"/>
    <w:rsid w:val="004538CB"/>
    <w:rsid w:val="00454DFD"/>
    <w:rsid w:val="004553C2"/>
    <w:rsid w:val="0046024D"/>
    <w:rsid w:val="00460630"/>
    <w:rsid w:val="00460816"/>
    <w:rsid w:val="004609DA"/>
    <w:rsid w:val="00460D60"/>
    <w:rsid w:val="00461806"/>
    <w:rsid w:val="00461D6B"/>
    <w:rsid w:val="00464C67"/>
    <w:rsid w:val="00465839"/>
    <w:rsid w:val="00471179"/>
    <w:rsid w:val="0047154D"/>
    <w:rsid w:val="004730EC"/>
    <w:rsid w:val="00481792"/>
    <w:rsid w:val="00482CF4"/>
    <w:rsid w:val="0048421C"/>
    <w:rsid w:val="004854D3"/>
    <w:rsid w:val="00486B77"/>
    <w:rsid w:val="004909B9"/>
    <w:rsid w:val="004930AD"/>
    <w:rsid w:val="00493DF5"/>
    <w:rsid w:val="00495F2E"/>
    <w:rsid w:val="00496C7C"/>
    <w:rsid w:val="004975EC"/>
    <w:rsid w:val="004A57B9"/>
    <w:rsid w:val="004A6279"/>
    <w:rsid w:val="004A6404"/>
    <w:rsid w:val="004A6F7A"/>
    <w:rsid w:val="004B0E84"/>
    <w:rsid w:val="004B1274"/>
    <w:rsid w:val="004B199B"/>
    <w:rsid w:val="004B2C13"/>
    <w:rsid w:val="004B342C"/>
    <w:rsid w:val="004B568C"/>
    <w:rsid w:val="004B5BC7"/>
    <w:rsid w:val="004B754F"/>
    <w:rsid w:val="004C4C2E"/>
    <w:rsid w:val="004C5B76"/>
    <w:rsid w:val="004C623E"/>
    <w:rsid w:val="004D117B"/>
    <w:rsid w:val="004D14EA"/>
    <w:rsid w:val="004D1C5F"/>
    <w:rsid w:val="004D2EA6"/>
    <w:rsid w:val="004D58E3"/>
    <w:rsid w:val="004D5F74"/>
    <w:rsid w:val="004E2761"/>
    <w:rsid w:val="004E7819"/>
    <w:rsid w:val="004E7D3E"/>
    <w:rsid w:val="004F04E0"/>
    <w:rsid w:val="004F20D2"/>
    <w:rsid w:val="004F2641"/>
    <w:rsid w:val="004F4E4B"/>
    <w:rsid w:val="004F5F72"/>
    <w:rsid w:val="004F7C62"/>
    <w:rsid w:val="0050270E"/>
    <w:rsid w:val="005038CF"/>
    <w:rsid w:val="00506CE2"/>
    <w:rsid w:val="0050712C"/>
    <w:rsid w:val="00510E79"/>
    <w:rsid w:val="00511496"/>
    <w:rsid w:val="005119D8"/>
    <w:rsid w:val="005137DC"/>
    <w:rsid w:val="00515341"/>
    <w:rsid w:val="005156BC"/>
    <w:rsid w:val="00516D05"/>
    <w:rsid w:val="00516FB0"/>
    <w:rsid w:val="00520527"/>
    <w:rsid w:val="00520F57"/>
    <w:rsid w:val="00522999"/>
    <w:rsid w:val="0052379D"/>
    <w:rsid w:val="00524CBE"/>
    <w:rsid w:val="00525B3E"/>
    <w:rsid w:val="005272DB"/>
    <w:rsid w:val="00531B4E"/>
    <w:rsid w:val="00532C08"/>
    <w:rsid w:val="0053495F"/>
    <w:rsid w:val="0053509D"/>
    <w:rsid w:val="005356F6"/>
    <w:rsid w:val="00535815"/>
    <w:rsid w:val="00535E3C"/>
    <w:rsid w:val="0053667D"/>
    <w:rsid w:val="00540A6B"/>
    <w:rsid w:val="0054348B"/>
    <w:rsid w:val="005435C5"/>
    <w:rsid w:val="00544417"/>
    <w:rsid w:val="005476B9"/>
    <w:rsid w:val="00550B47"/>
    <w:rsid w:val="00551553"/>
    <w:rsid w:val="00551962"/>
    <w:rsid w:val="00552A52"/>
    <w:rsid w:val="00555FB3"/>
    <w:rsid w:val="00560024"/>
    <w:rsid w:val="00560ABD"/>
    <w:rsid w:val="005616DB"/>
    <w:rsid w:val="00561C01"/>
    <w:rsid w:val="00562530"/>
    <w:rsid w:val="00562DA8"/>
    <w:rsid w:val="0056405C"/>
    <w:rsid w:val="00564C4C"/>
    <w:rsid w:val="00564D32"/>
    <w:rsid w:val="005700AC"/>
    <w:rsid w:val="00570A99"/>
    <w:rsid w:val="00572C2B"/>
    <w:rsid w:val="00573F2D"/>
    <w:rsid w:val="00574E8A"/>
    <w:rsid w:val="005754D3"/>
    <w:rsid w:val="00577F8C"/>
    <w:rsid w:val="00584134"/>
    <w:rsid w:val="00584879"/>
    <w:rsid w:val="0058638A"/>
    <w:rsid w:val="00591CE4"/>
    <w:rsid w:val="0059289D"/>
    <w:rsid w:val="00592D62"/>
    <w:rsid w:val="005975BD"/>
    <w:rsid w:val="0059792E"/>
    <w:rsid w:val="005A17AE"/>
    <w:rsid w:val="005A2C4A"/>
    <w:rsid w:val="005A53A3"/>
    <w:rsid w:val="005A7AD9"/>
    <w:rsid w:val="005B1D71"/>
    <w:rsid w:val="005B26E5"/>
    <w:rsid w:val="005B638C"/>
    <w:rsid w:val="005B65B6"/>
    <w:rsid w:val="005C10BC"/>
    <w:rsid w:val="005C32E1"/>
    <w:rsid w:val="005C3FE1"/>
    <w:rsid w:val="005C6FA5"/>
    <w:rsid w:val="005D09A7"/>
    <w:rsid w:val="005D1913"/>
    <w:rsid w:val="005D2FA5"/>
    <w:rsid w:val="005D39FC"/>
    <w:rsid w:val="005D5186"/>
    <w:rsid w:val="005D5244"/>
    <w:rsid w:val="005D5F0D"/>
    <w:rsid w:val="005E020B"/>
    <w:rsid w:val="005E03D2"/>
    <w:rsid w:val="005E13E6"/>
    <w:rsid w:val="005E31BB"/>
    <w:rsid w:val="005E4F20"/>
    <w:rsid w:val="005E778F"/>
    <w:rsid w:val="005E77A4"/>
    <w:rsid w:val="005F13E6"/>
    <w:rsid w:val="005F1B44"/>
    <w:rsid w:val="005F200A"/>
    <w:rsid w:val="005F2342"/>
    <w:rsid w:val="005F2C4D"/>
    <w:rsid w:val="005F58F8"/>
    <w:rsid w:val="005F5976"/>
    <w:rsid w:val="005F5DCB"/>
    <w:rsid w:val="00603BAE"/>
    <w:rsid w:val="00603C58"/>
    <w:rsid w:val="00605058"/>
    <w:rsid w:val="00605363"/>
    <w:rsid w:val="00607CA3"/>
    <w:rsid w:val="00612A57"/>
    <w:rsid w:val="006148F4"/>
    <w:rsid w:val="00616C8A"/>
    <w:rsid w:val="00621E61"/>
    <w:rsid w:val="00622E1B"/>
    <w:rsid w:val="00622E36"/>
    <w:rsid w:val="0062363E"/>
    <w:rsid w:val="00623E89"/>
    <w:rsid w:val="00624230"/>
    <w:rsid w:val="0062788B"/>
    <w:rsid w:val="006305C9"/>
    <w:rsid w:val="00635011"/>
    <w:rsid w:val="00646545"/>
    <w:rsid w:val="006518E7"/>
    <w:rsid w:val="006525B4"/>
    <w:rsid w:val="00656561"/>
    <w:rsid w:val="00656E42"/>
    <w:rsid w:val="00664D6D"/>
    <w:rsid w:val="00670D1B"/>
    <w:rsid w:val="0067122F"/>
    <w:rsid w:val="00671A4B"/>
    <w:rsid w:val="00671F23"/>
    <w:rsid w:val="006723E2"/>
    <w:rsid w:val="00674FFE"/>
    <w:rsid w:val="00675006"/>
    <w:rsid w:val="006759FF"/>
    <w:rsid w:val="00676025"/>
    <w:rsid w:val="0067685D"/>
    <w:rsid w:val="00680C30"/>
    <w:rsid w:val="00682D76"/>
    <w:rsid w:val="00686567"/>
    <w:rsid w:val="006A00A6"/>
    <w:rsid w:val="006A1923"/>
    <w:rsid w:val="006A20CF"/>
    <w:rsid w:val="006A328F"/>
    <w:rsid w:val="006A4669"/>
    <w:rsid w:val="006A5597"/>
    <w:rsid w:val="006B051F"/>
    <w:rsid w:val="006B0EE6"/>
    <w:rsid w:val="006B5232"/>
    <w:rsid w:val="006B7D54"/>
    <w:rsid w:val="006C16E3"/>
    <w:rsid w:val="006C189F"/>
    <w:rsid w:val="006C45CF"/>
    <w:rsid w:val="006C7479"/>
    <w:rsid w:val="006C7F9F"/>
    <w:rsid w:val="006D028B"/>
    <w:rsid w:val="006D048A"/>
    <w:rsid w:val="006D0557"/>
    <w:rsid w:val="006D12CC"/>
    <w:rsid w:val="006D26DA"/>
    <w:rsid w:val="006D5016"/>
    <w:rsid w:val="006D5F42"/>
    <w:rsid w:val="006D6300"/>
    <w:rsid w:val="006D6B1E"/>
    <w:rsid w:val="006E0D6B"/>
    <w:rsid w:val="006E1624"/>
    <w:rsid w:val="006E1749"/>
    <w:rsid w:val="006E1924"/>
    <w:rsid w:val="006E7545"/>
    <w:rsid w:val="006E76EF"/>
    <w:rsid w:val="006E7714"/>
    <w:rsid w:val="006E7E56"/>
    <w:rsid w:val="006F04AD"/>
    <w:rsid w:val="006F04BC"/>
    <w:rsid w:val="006F0575"/>
    <w:rsid w:val="006F213B"/>
    <w:rsid w:val="006F30F0"/>
    <w:rsid w:val="006F7AE3"/>
    <w:rsid w:val="00704E12"/>
    <w:rsid w:val="007107BA"/>
    <w:rsid w:val="00711903"/>
    <w:rsid w:val="00711988"/>
    <w:rsid w:val="00711E43"/>
    <w:rsid w:val="00712C7D"/>
    <w:rsid w:val="00713310"/>
    <w:rsid w:val="00713851"/>
    <w:rsid w:val="0071449D"/>
    <w:rsid w:val="007177DA"/>
    <w:rsid w:val="00720299"/>
    <w:rsid w:val="00720BE8"/>
    <w:rsid w:val="00723B22"/>
    <w:rsid w:val="00724BE0"/>
    <w:rsid w:val="00725ADB"/>
    <w:rsid w:val="00725CF9"/>
    <w:rsid w:val="00725E7A"/>
    <w:rsid w:val="0072628A"/>
    <w:rsid w:val="00726DCA"/>
    <w:rsid w:val="00731EFA"/>
    <w:rsid w:val="00734F3A"/>
    <w:rsid w:val="0073526C"/>
    <w:rsid w:val="00735E76"/>
    <w:rsid w:val="00740F63"/>
    <w:rsid w:val="00742B04"/>
    <w:rsid w:val="0074377E"/>
    <w:rsid w:val="007439FF"/>
    <w:rsid w:val="007508DD"/>
    <w:rsid w:val="00751C6E"/>
    <w:rsid w:val="00752CE8"/>
    <w:rsid w:val="00752D02"/>
    <w:rsid w:val="007537D6"/>
    <w:rsid w:val="00753C56"/>
    <w:rsid w:val="0075661F"/>
    <w:rsid w:val="007620AF"/>
    <w:rsid w:val="00763E27"/>
    <w:rsid w:val="00763FDA"/>
    <w:rsid w:val="00764972"/>
    <w:rsid w:val="0076727C"/>
    <w:rsid w:val="00770A3D"/>
    <w:rsid w:val="00770EB3"/>
    <w:rsid w:val="007716E0"/>
    <w:rsid w:val="00771C6A"/>
    <w:rsid w:val="00773495"/>
    <w:rsid w:val="00773CA9"/>
    <w:rsid w:val="00773CF8"/>
    <w:rsid w:val="0077444B"/>
    <w:rsid w:val="00775A59"/>
    <w:rsid w:val="00775B16"/>
    <w:rsid w:val="00776A95"/>
    <w:rsid w:val="00777ED4"/>
    <w:rsid w:val="00780421"/>
    <w:rsid w:val="00782379"/>
    <w:rsid w:val="007828C1"/>
    <w:rsid w:val="007844F5"/>
    <w:rsid w:val="007848E7"/>
    <w:rsid w:val="0079224E"/>
    <w:rsid w:val="00792381"/>
    <w:rsid w:val="0079402E"/>
    <w:rsid w:val="007958ED"/>
    <w:rsid w:val="007960B6"/>
    <w:rsid w:val="007A05B7"/>
    <w:rsid w:val="007A1B0B"/>
    <w:rsid w:val="007A3AE6"/>
    <w:rsid w:val="007A44A6"/>
    <w:rsid w:val="007A495B"/>
    <w:rsid w:val="007A5758"/>
    <w:rsid w:val="007A6606"/>
    <w:rsid w:val="007A78AB"/>
    <w:rsid w:val="007B0ACD"/>
    <w:rsid w:val="007B111A"/>
    <w:rsid w:val="007B7160"/>
    <w:rsid w:val="007B7C03"/>
    <w:rsid w:val="007C05D7"/>
    <w:rsid w:val="007C0E33"/>
    <w:rsid w:val="007C273C"/>
    <w:rsid w:val="007C34C1"/>
    <w:rsid w:val="007C75CE"/>
    <w:rsid w:val="007D011F"/>
    <w:rsid w:val="007D1AFE"/>
    <w:rsid w:val="007D21FA"/>
    <w:rsid w:val="007D4BC5"/>
    <w:rsid w:val="007D512F"/>
    <w:rsid w:val="007D76D6"/>
    <w:rsid w:val="007D776A"/>
    <w:rsid w:val="007E306C"/>
    <w:rsid w:val="007E3993"/>
    <w:rsid w:val="007E5BFB"/>
    <w:rsid w:val="007E6909"/>
    <w:rsid w:val="007F0A14"/>
    <w:rsid w:val="007F2A9B"/>
    <w:rsid w:val="007F37CC"/>
    <w:rsid w:val="007F4F75"/>
    <w:rsid w:val="007F7A97"/>
    <w:rsid w:val="008002EC"/>
    <w:rsid w:val="00800A60"/>
    <w:rsid w:val="00801E86"/>
    <w:rsid w:val="00807319"/>
    <w:rsid w:val="008109FE"/>
    <w:rsid w:val="00812035"/>
    <w:rsid w:val="008142CE"/>
    <w:rsid w:val="008143B5"/>
    <w:rsid w:val="00814A7C"/>
    <w:rsid w:val="00816342"/>
    <w:rsid w:val="00817A7C"/>
    <w:rsid w:val="00821001"/>
    <w:rsid w:val="00821ED0"/>
    <w:rsid w:val="008239E1"/>
    <w:rsid w:val="008241AA"/>
    <w:rsid w:val="00827208"/>
    <w:rsid w:val="00827F86"/>
    <w:rsid w:val="00835392"/>
    <w:rsid w:val="00836851"/>
    <w:rsid w:val="00841446"/>
    <w:rsid w:val="00844B35"/>
    <w:rsid w:val="008450BA"/>
    <w:rsid w:val="00846699"/>
    <w:rsid w:val="00850EC1"/>
    <w:rsid w:val="0085105E"/>
    <w:rsid w:val="00851495"/>
    <w:rsid w:val="00851533"/>
    <w:rsid w:val="0085221C"/>
    <w:rsid w:val="00852A21"/>
    <w:rsid w:val="00852FC7"/>
    <w:rsid w:val="00854E01"/>
    <w:rsid w:val="00855A6C"/>
    <w:rsid w:val="00855B74"/>
    <w:rsid w:val="00855BD0"/>
    <w:rsid w:val="00856269"/>
    <w:rsid w:val="00857CFF"/>
    <w:rsid w:val="008605D6"/>
    <w:rsid w:val="008607B6"/>
    <w:rsid w:val="008627BA"/>
    <w:rsid w:val="00864556"/>
    <w:rsid w:val="008671F1"/>
    <w:rsid w:val="00870174"/>
    <w:rsid w:val="00870D38"/>
    <w:rsid w:val="00872329"/>
    <w:rsid w:val="0087490F"/>
    <w:rsid w:val="0087511C"/>
    <w:rsid w:val="00876283"/>
    <w:rsid w:val="00877FF9"/>
    <w:rsid w:val="00880867"/>
    <w:rsid w:val="008816C5"/>
    <w:rsid w:val="00881CBF"/>
    <w:rsid w:val="0088307C"/>
    <w:rsid w:val="00883379"/>
    <w:rsid w:val="0088348B"/>
    <w:rsid w:val="0088555D"/>
    <w:rsid w:val="0088607F"/>
    <w:rsid w:val="008861F7"/>
    <w:rsid w:val="0088640E"/>
    <w:rsid w:val="00891325"/>
    <w:rsid w:val="00894A09"/>
    <w:rsid w:val="00896600"/>
    <w:rsid w:val="008978B2"/>
    <w:rsid w:val="008A155A"/>
    <w:rsid w:val="008A1A60"/>
    <w:rsid w:val="008A1E1A"/>
    <w:rsid w:val="008A2F4B"/>
    <w:rsid w:val="008A3904"/>
    <w:rsid w:val="008A6C18"/>
    <w:rsid w:val="008A6FF2"/>
    <w:rsid w:val="008B20D3"/>
    <w:rsid w:val="008B6ABD"/>
    <w:rsid w:val="008C13BD"/>
    <w:rsid w:val="008C1907"/>
    <w:rsid w:val="008C1972"/>
    <w:rsid w:val="008C2CC2"/>
    <w:rsid w:val="008C335A"/>
    <w:rsid w:val="008C367C"/>
    <w:rsid w:val="008C4B05"/>
    <w:rsid w:val="008C4F71"/>
    <w:rsid w:val="008D041A"/>
    <w:rsid w:val="008D080E"/>
    <w:rsid w:val="008D1FA1"/>
    <w:rsid w:val="008D3C66"/>
    <w:rsid w:val="008D4989"/>
    <w:rsid w:val="008D5C92"/>
    <w:rsid w:val="008D70BB"/>
    <w:rsid w:val="008E0FA6"/>
    <w:rsid w:val="008E2A09"/>
    <w:rsid w:val="008E79E6"/>
    <w:rsid w:val="008E7C22"/>
    <w:rsid w:val="008F0EFE"/>
    <w:rsid w:val="008F2040"/>
    <w:rsid w:val="008F20A6"/>
    <w:rsid w:val="008F5600"/>
    <w:rsid w:val="009009A4"/>
    <w:rsid w:val="009012F1"/>
    <w:rsid w:val="009048DD"/>
    <w:rsid w:val="00905AEE"/>
    <w:rsid w:val="009064CE"/>
    <w:rsid w:val="009073B5"/>
    <w:rsid w:val="00912D89"/>
    <w:rsid w:val="00915388"/>
    <w:rsid w:val="00915F35"/>
    <w:rsid w:val="0091643A"/>
    <w:rsid w:val="009164E2"/>
    <w:rsid w:val="0091754E"/>
    <w:rsid w:val="009207E4"/>
    <w:rsid w:val="00921260"/>
    <w:rsid w:val="009217D4"/>
    <w:rsid w:val="009227AA"/>
    <w:rsid w:val="009247C3"/>
    <w:rsid w:val="00924D58"/>
    <w:rsid w:val="00924FCF"/>
    <w:rsid w:val="00925E0B"/>
    <w:rsid w:val="00927F87"/>
    <w:rsid w:val="009363D4"/>
    <w:rsid w:val="00937A6B"/>
    <w:rsid w:val="00945CB5"/>
    <w:rsid w:val="009509B0"/>
    <w:rsid w:val="009530B6"/>
    <w:rsid w:val="009536C6"/>
    <w:rsid w:val="00953833"/>
    <w:rsid w:val="00954621"/>
    <w:rsid w:val="00954D3E"/>
    <w:rsid w:val="00955CF3"/>
    <w:rsid w:val="00956EB6"/>
    <w:rsid w:val="0095799E"/>
    <w:rsid w:val="00962194"/>
    <w:rsid w:val="00962860"/>
    <w:rsid w:val="00963FE8"/>
    <w:rsid w:val="0096448D"/>
    <w:rsid w:val="009657F7"/>
    <w:rsid w:val="00965C6F"/>
    <w:rsid w:val="00966594"/>
    <w:rsid w:val="009667F2"/>
    <w:rsid w:val="009713B4"/>
    <w:rsid w:val="0097231A"/>
    <w:rsid w:val="0097344B"/>
    <w:rsid w:val="0097710A"/>
    <w:rsid w:val="009803E5"/>
    <w:rsid w:val="00981350"/>
    <w:rsid w:val="00981D88"/>
    <w:rsid w:val="0098308E"/>
    <w:rsid w:val="00983DD6"/>
    <w:rsid w:val="00984B4F"/>
    <w:rsid w:val="00985D41"/>
    <w:rsid w:val="00986EC3"/>
    <w:rsid w:val="00987022"/>
    <w:rsid w:val="0098745D"/>
    <w:rsid w:val="009904AA"/>
    <w:rsid w:val="00996188"/>
    <w:rsid w:val="00997371"/>
    <w:rsid w:val="00997DEF"/>
    <w:rsid w:val="009A2228"/>
    <w:rsid w:val="009A3A24"/>
    <w:rsid w:val="009A3A3B"/>
    <w:rsid w:val="009A4690"/>
    <w:rsid w:val="009A5005"/>
    <w:rsid w:val="009A51D5"/>
    <w:rsid w:val="009B0EA3"/>
    <w:rsid w:val="009B0FAF"/>
    <w:rsid w:val="009B4F49"/>
    <w:rsid w:val="009B58B6"/>
    <w:rsid w:val="009C0B17"/>
    <w:rsid w:val="009C1144"/>
    <w:rsid w:val="009C239C"/>
    <w:rsid w:val="009C2771"/>
    <w:rsid w:val="009C3F84"/>
    <w:rsid w:val="009C41B0"/>
    <w:rsid w:val="009C512C"/>
    <w:rsid w:val="009C5F22"/>
    <w:rsid w:val="009D0533"/>
    <w:rsid w:val="009D53CB"/>
    <w:rsid w:val="009D64BE"/>
    <w:rsid w:val="009D7C9C"/>
    <w:rsid w:val="009E0B9D"/>
    <w:rsid w:val="009E5A21"/>
    <w:rsid w:val="009E6BA5"/>
    <w:rsid w:val="009E6F34"/>
    <w:rsid w:val="009E7999"/>
    <w:rsid w:val="009E7A01"/>
    <w:rsid w:val="009E7F72"/>
    <w:rsid w:val="009F203A"/>
    <w:rsid w:val="009F28AF"/>
    <w:rsid w:val="009F3FBA"/>
    <w:rsid w:val="009F54BF"/>
    <w:rsid w:val="009F6330"/>
    <w:rsid w:val="00A027BC"/>
    <w:rsid w:val="00A03C6E"/>
    <w:rsid w:val="00A03F61"/>
    <w:rsid w:val="00A069BF"/>
    <w:rsid w:val="00A06D4A"/>
    <w:rsid w:val="00A13913"/>
    <w:rsid w:val="00A171BA"/>
    <w:rsid w:val="00A225AB"/>
    <w:rsid w:val="00A226DE"/>
    <w:rsid w:val="00A311CF"/>
    <w:rsid w:val="00A346A4"/>
    <w:rsid w:val="00A37942"/>
    <w:rsid w:val="00A44363"/>
    <w:rsid w:val="00A45A06"/>
    <w:rsid w:val="00A4763F"/>
    <w:rsid w:val="00A47B47"/>
    <w:rsid w:val="00A47D15"/>
    <w:rsid w:val="00A503E3"/>
    <w:rsid w:val="00A50CA8"/>
    <w:rsid w:val="00A51709"/>
    <w:rsid w:val="00A54212"/>
    <w:rsid w:val="00A55483"/>
    <w:rsid w:val="00A565EF"/>
    <w:rsid w:val="00A5669C"/>
    <w:rsid w:val="00A65C91"/>
    <w:rsid w:val="00A66188"/>
    <w:rsid w:val="00A667DA"/>
    <w:rsid w:val="00A66D7D"/>
    <w:rsid w:val="00A71B4E"/>
    <w:rsid w:val="00A7268C"/>
    <w:rsid w:val="00A741B0"/>
    <w:rsid w:val="00A744F2"/>
    <w:rsid w:val="00A750DF"/>
    <w:rsid w:val="00A75A77"/>
    <w:rsid w:val="00A76733"/>
    <w:rsid w:val="00A767F9"/>
    <w:rsid w:val="00A80783"/>
    <w:rsid w:val="00A82E35"/>
    <w:rsid w:val="00A83405"/>
    <w:rsid w:val="00A836AA"/>
    <w:rsid w:val="00A83D46"/>
    <w:rsid w:val="00A83FB4"/>
    <w:rsid w:val="00A8711F"/>
    <w:rsid w:val="00A911D6"/>
    <w:rsid w:val="00A91445"/>
    <w:rsid w:val="00A925C5"/>
    <w:rsid w:val="00A95E6E"/>
    <w:rsid w:val="00A95F34"/>
    <w:rsid w:val="00A96B43"/>
    <w:rsid w:val="00AA057D"/>
    <w:rsid w:val="00AB2759"/>
    <w:rsid w:val="00AB2D6C"/>
    <w:rsid w:val="00AB36E5"/>
    <w:rsid w:val="00AB6AD9"/>
    <w:rsid w:val="00AC04DD"/>
    <w:rsid w:val="00AC10B1"/>
    <w:rsid w:val="00AC4261"/>
    <w:rsid w:val="00AC5A33"/>
    <w:rsid w:val="00AC7802"/>
    <w:rsid w:val="00AC7F3E"/>
    <w:rsid w:val="00AD04D6"/>
    <w:rsid w:val="00AD0944"/>
    <w:rsid w:val="00AD3DC7"/>
    <w:rsid w:val="00AD4D3F"/>
    <w:rsid w:val="00AD60D9"/>
    <w:rsid w:val="00AD76B2"/>
    <w:rsid w:val="00AE00A3"/>
    <w:rsid w:val="00AE0296"/>
    <w:rsid w:val="00AE195A"/>
    <w:rsid w:val="00AE2F61"/>
    <w:rsid w:val="00AE320E"/>
    <w:rsid w:val="00AE69BB"/>
    <w:rsid w:val="00AF2788"/>
    <w:rsid w:val="00AF32B5"/>
    <w:rsid w:val="00AF75D0"/>
    <w:rsid w:val="00AF7F7A"/>
    <w:rsid w:val="00B00159"/>
    <w:rsid w:val="00B01720"/>
    <w:rsid w:val="00B026DB"/>
    <w:rsid w:val="00B02E85"/>
    <w:rsid w:val="00B035BA"/>
    <w:rsid w:val="00B03E48"/>
    <w:rsid w:val="00B04059"/>
    <w:rsid w:val="00B044A9"/>
    <w:rsid w:val="00B049DE"/>
    <w:rsid w:val="00B04AB3"/>
    <w:rsid w:val="00B04C64"/>
    <w:rsid w:val="00B06626"/>
    <w:rsid w:val="00B129D4"/>
    <w:rsid w:val="00B15316"/>
    <w:rsid w:val="00B17DAC"/>
    <w:rsid w:val="00B22812"/>
    <w:rsid w:val="00B22E89"/>
    <w:rsid w:val="00B24FE7"/>
    <w:rsid w:val="00B25634"/>
    <w:rsid w:val="00B27029"/>
    <w:rsid w:val="00B275A6"/>
    <w:rsid w:val="00B2760A"/>
    <w:rsid w:val="00B27A0A"/>
    <w:rsid w:val="00B300E3"/>
    <w:rsid w:val="00B33987"/>
    <w:rsid w:val="00B4020D"/>
    <w:rsid w:val="00B41D01"/>
    <w:rsid w:val="00B425EA"/>
    <w:rsid w:val="00B429D6"/>
    <w:rsid w:val="00B43A2E"/>
    <w:rsid w:val="00B43E24"/>
    <w:rsid w:val="00B45412"/>
    <w:rsid w:val="00B46717"/>
    <w:rsid w:val="00B55BD3"/>
    <w:rsid w:val="00B566B9"/>
    <w:rsid w:val="00B61BDD"/>
    <w:rsid w:val="00B622E8"/>
    <w:rsid w:val="00B63AEE"/>
    <w:rsid w:val="00B64EAA"/>
    <w:rsid w:val="00B65BE8"/>
    <w:rsid w:val="00B6798D"/>
    <w:rsid w:val="00B71587"/>
    <w:rsid w:val="00B73D9F"/>
    <w:rsid w:val="00B73E65"/>
    <w:rsid w:val="00B75DB4"/>
    <w:rsid w:val="00B77842"/>
    <w:rsid w:val="00B814E3"/>
    <w:rsid w:val="00B83049"/>
    <w:rsid w:val="00B850AD"/>
    <w:rsid w:val="00B85A52"/>
    <w:rsid w:val="00B85E39"/>
    <w:rsid w:val="00B87A7A"/>
    <w:rsid w:val="00B90E4B"/>
    <w:rsid w:val="00B9229C"/>
    <w:rsid w:val="00B92514"/>
    <w:rsid w:val="00B93B60"/>
    <w:rsid w:val="00BA077F"/>
    <w:rsid w:val="00BA1414"/>
    <w:rsid w:val="00BA3143"/>
    <w:rsid w:val="00BA3BD6"/>
    <w:rsid w:val="00BB1490"/>
    <w:rsid w:val="00BB7BF2"/>
    <w:rsid w:val="00BB7D49"/>
    <w:rsid w:val="00BC1DE9"/>
    <w:rsid w:val="00BC211D"/>
    <w:rsid w:val="00BC2322"/>
    <w:rsid w:val="00BC4337"/>
    <w:rsid w:val="00BC4FDA"/>
    <w:rsid w:val="00BC515F"/>
    <w:rsid w:val="00BD43E5"/>
    <w:rsid w:val="00BD618A"/>
    <w:rsid w:val="00BD6434"/>
    <w:rsid w:val="00BD6ED9"/>
    <w:rsid w:val="00BE03DA"/>
    <w:rsid w:val="00BE565E"/>
    <w:rsid w:val="00BE5743"/>
    <w:rsid w:val="00BE6AD1"/>
    <w:rsid w:val="00BE7EEC"/>
    <w:rsid w:val="00BF1099"/>
    <w:rsid w:val="00BF22CF"/>
    <w:rsid w:val="00BF2482"/>
    <w:rsid w:val="00BF4E66"/>
    <w:rsid w:val="00BF64CA"/>
    <w:rsid w:val="00BF652D"/>
    <w:rsid w:val="00BF6907"/>
    <w:rsid w:val="00BF7A0A"/>
    <w:rsid w:val="00BF7EE2"/>
    <w:rsid w:val="00C0120E"/>
    <w:rsid w:val="00C0252B"/>
    <w:rsid w:val="00C06DB5"/>
    <w:rsid w:val="00C17D6F"/>
    <w:rsid w:val="00C17D9B"/>
    <w:rsid w:val="00C2015E"/>
    <w:rsid w:val="00C2111A"/>
    <w:rsid w:val="00C22CA4"/>
    <w:rsid w:val="00C2449D"/>
    <w:rsid w:val="00C25386"/>
    <w:rsid w:val="00C255C5"/>
    <w:rsid w:val="00C2624A"/>
    <w:rsid w:val="00C2660F"/>
    <w:rsid w:val="00C2722F"/>
    <w:rsid w:val="00C27DA9"/>
    <w:rsid w:val="00C307AC"/>
    <w:rsid w:val="00C30BFA"/>
    <w:rsid w:val="00C371DB"/>
    <w:rsid w:val="00C37C53"/>
    <w:rsid w:val="00C403E9"/>
    <w:rsid w:val="00C41ADF"/>
    <w:rsid w:val="00C41E2A"/>
    <w:rsid w:val="00C42324"/>
    <w:rsid w:val="00C432CF"/>
    <w:rsid w:val="00C53214"/>
    <w:rsid w:val="00C5327E"/>
    <w:rsid w:val="00C53535"/>
    <w:rsid w:val="00C53EAC"/>
    <w:rsid w:val="00C541AF"/>
    <w:rsid w:val="00C56166"/>
    <w:rsid w:val="00C6071B"/>
    <w:rsid w:val="00C61D15"/>
    <w:rsid w:val="00C63622"/>
    <w:rsid w:val="00C63B51"/>
    <w:rsid w:val="00C65BB5"/>
    <w:rsid w:val="00C6649D"/>
    <w:rsid w:val="00C6655A"/>
    <w:rsid w:val="00C673A9"/>
    <w:rsid w:val="00C74173"/>
    <w:rsid w:val="00C74CAE"/>
    <w:rsid w:val="00C75D24"/>
    <w:rsid w:val="00C76806"/>
    <w:rsid w:val="00C77735"/>
    <w:rsid w:val="00C80F79"/>
    <w:rsid w:val="00C82D2F"/>
    <w:rsid w:val="00C871EA"/>
    <w:rsid w:val="00C87627"/>
    <w:rsid w:val="00C87E63"/>
    <w:rsid w:val="00C90374"/>
    <w:rsid w:val="00C90AE7"/>
    <w:rsid w:val="00C92C94"/>
    <w:rsid w:val="00C95679"/>
    <w:rsid w:val="00CA38FA"/>
    <w:rsid w:val="00CA438C"/>
    <w:rsid w:val="00CA4E09"/>
    <w:rsid w:val="00CA5A31"/>
    <w:rsid w:val="00CA5FBA"/>
    <w:rsid w:val="00CA7AAA"/>
    <w:rsid w:val="00CB29AA"/>
    <w:rsid w:val="00CB4969"/>
    <w:rsid w:val="00CB6E7B"/>
    <w:rsid w:val="00CB7CC6"/>
    <w:rsid w:val="00CC04F1"/>
    <w:rsid w:val="00CC101D"/>
    <w:rsid w:val="00CC13A0"/>
    <w:rsid w:val="00CC1ABC"/>
    <w:rsid w:val="00CC1DFE"/>
    <w:rsid w:val="00CC311F"/>
    <w:rsid w:val="00CC31B8"/>
    <w:rsid w:val="00CC462F"/>
    <w:rsid w:val="00CC4D98"/>
    <w:rsid w:val="00CC6920"/>
    <w:rsid w:val="00CD2403"/>
    <w:rsid w:val="00CD3F08"/>
    <w:rsid w:val="00CD4F71"/>
    <w:rsid w:val="00CD5B80"/>
    <w:rsid w:val="00CD63A2"/>
    <w:rsid w:val="00CD7B35"/>
    <w:rsid w:val="00CE259B"/>
    <w:rsid w:val="00CE37EE"/>
    <w:rsid w:val="00CE5A26"/>
    <w:rsid w:val="00CF1F25"/>
    <w:rsid w:val="00CF2225"/>
    <w:rsid w:val="00CF24AE"/>
    <w:rsid w:val="00CF2C89"/>
    <w:rsid w:val="00CF40D4"/>
    <w:rsid w:val="00CF67A3"/>
    <w:rsid w:val="00D01BC6"/>
    <w:rsid w:val="00D04067"/>
    <w:rsid w:val="00D07171"/>
    <w:rsid w:val="00D07970"/>
    <w:rsid w:val="00D12321"/>
    <w:rsid w:val="00D146F9"/>
    <w:rsid w:val="00D155F6"/>
    <w:rsid w:val="00D15B4E"/>
    <w:rsid w:val="00D1663F"/>
    <w:rsid w:val="00D1689B"/>
    <w:rsid w:val="00D21174"/>
    <w:rsid w:val="00D22296"/>
    <w:rsid w:val="00D236DA"/>
    <w:rsid w:val="00D239EF"/>
    <w:rsid w:val="00D317B6"/>
    <w:rsid w:val="00D31F66"/>
    <w:rsid w:val="00D34866"/>
    <w:rsid w:val="00D3513A"/>
    <w:rsid w:val="00D36AA0"/>
    <w:rsid w:val="00D41D26"/>
    <w:rsid w:val="00D433E0"/>
    <w:rsid w:val="00D47381"/>
    <w:rsid w:val="00D52B8F"/>
    <w:rsid w:val="00D52F6C"/>
    <w:rsid w:val="00D54ACC"/>
    <w:rsid w:val="00D55EF9"/>
    <w:rsid w:val="00D60A6D"/>
    <w:rsid w:val="00D60DA8"/>
    <w:rsid w:val="00D6210F"/>
    <w:rsid w:val="00D65978"/>
    <w:rsid w:val="00D65CDA"/>
    <w:rsid w:val="00D65FEF"/>
    <w:rsid w:val="00D66435"/>
    <w:rsid w:val="00D66718"/>
    <w:rsid w:val="00D6718C"/>
    <w:rsid w:val="00D70A97"/>
    <w:rsid w:val="00D7319B"/>
    <w:rsid w:val="00D73ACC"/>
    <w:rsid w:val="00D74D32"/>
    <w:rsid w:val="00D77BC2"/>
    <w:rsid w:val="00D77DDB"/>
    <w:rsid w:val="00D80022"/>
    <w:rsid w:val="00D802E0"/>
    <w:rsid w:val="00D81BFA"/>
    <w:rsid w:val="00D8296B"/>
    <w:rsid w:val="00D84F5F"/>
    <w:rsid w:val="00D85B4D"/>
    <w:rsid w:val="00D87EFF"/>
    <w:rsid w:val="00D91BB9"/>
    <w:rsid w:val="00D923D0"/>
    <w:rsid w:val="00D92DFB"/>
    <w:rsid w:val="00D93C16"/>
    <w:rsid w:val="00D94911"/>
    <w:rsid w:val="00D95395"/>
    <w:rsid w:val="00D95CAA"/>
    <w:rsid w:val="00D96726"/>
    <w:rsid w:val="00D97A31"/>
    <w:rsid w:val="00DA1F24"/>
    <w:rsid w:val="00DA720A"/>
    <w:rsid w:val="00DB01DC"/>
    <w:rsid w:val="00DB2E9C"/>
    <w:rsid w:val="00DB428F"/>
    <w:rsid w:val="00DB534C"/>
    <w:rsid w:val="00DC024B"/>
    <w:rsid w:val="00DC2BC9"/>
    <w:rsid w:val="00DC4737"/>
    <w:rsid w:val="00DC64EF"/>
    <w:rsid w:val="00DC7E98"/>
    <w:rsid w:val="00DD1942"/>
    <w:rsid w:val="00DD2F8C"/>
    <w:rsid w:val="00DD45BC"/>
    <w:rsid w:val="00DD4CF0"/>
    <w:rsid w:val="00DD514C"/>
    <w:rsid w:val="00DD7075"/>
    <w:rsid w:val="00DD7427"/>
    <w:rsid w:val="00DD7B7F"/>
    <w:rsid w:val="00DE002D"/>
    <w:rsid w:val="00DE013F"/>
    <w:rsid w:val="00DE0A52"/>
    <w:rsid w:val="00DE3452"/>
    <w:rsid w:val="00DE4941"/>
    <w:rsid w:val="00DE702E"/>
    <w:rsid w:val="00DF042F"/>
    <w:rsid w:val="00DF067D"/>
    <w:rsid w:val="00DF0894"/>
    <w:rsid w:val="00DF0B91"/>
    <w:rsid w:val="00DF3EA4"/>
    <w:rsid w:val="00DF43E9"/>
    <w:rsid w:val="00DF4860"/>
    <w:rsid w:val="00DF5B28"/>
    <w:rsid w:val="00DF677C"/>
    <w:rsid w:val="00DF7384"/>
    <w:rsid w:val="00E0324B"/>
    <w:rsid w:val="00E043FE"/>
    <w:rsid w:val="00E05227"/>
    <w:rsid w:val="00E05CCC"/>
    <w:rsid w:val="00E063A4"/>
    <w:rsid w:val="00E06489"/>
    <w:rsid w:val="00E078F6"/>
    <w:rsid w:val="00E13515"/>
    <w:rsid w:val="00E143FD"/>
    <w:rsid w:val="00E149DD"/>
    <w:rsid w:val="00E15893"/>
    <w:rsid w:val="00E160A7"/>
    <w:rsid w:val="00E225D8"/>
    <w:rsid w:val="00E239D4"/>
    <w:rsid w:val="00E23B2A"/>
    <w:rsid w:val="00E251C2"/>
    <w:rsid w:val="00E300B4"/>
    <w:rsid w:val="00E31099"/>
    <w:rsid w:val="00E33220"/>
    <w:rsid w:val="00E34A16"/>
    <w:rsid w:val="00E406E1"/>
    <w:rsid w:val="00E41A2A"/>
    <w:rsid w:val="00E43D3C"/>
    <w:rsid w:val="00E44039"/>
    <w:rsid w:val="00E45CCA"/>
    <w:rsid w:val="00E46100"/>
    <w:rsid w:val="00E47506"/>
    <w:rsid w:val="00E54552"/>
    <w:rsid w:val="00E55822"/>
    <w:rsid w:val="00E574A0"/>
    <w:rsid w:val="00E62427"/>
    <w:rsid w:val="00E624F2"/>
    <w:rsid w:val="00E62933"/>
    <w:rsid w:val="00E635CE"/>
    <w:rsid w:val="00E63C4D"/>
    <w:rsid w:val="00E70430"/>
    <w:rsid w:val="00E714B7"/>
    <w:rsid w:val="00E726CA"/>
    <w:rsid w:val="00E75BAE"/>
    <w:rsid w:val="00E7740E"/>
    <w:rsid w:val="00E824FA"/>
    <w:rsid w:val="00E84D06"/>
    <w:rsid w:val="00E85DF7"/>
    <w:rsid w:val="00E86FBF"/>
    <w:rsid w:val="00E910CB"/>
    <w:rsid w:val="00E91770"/>
    <w:rsid w:val="00E93DC3"/>
    <w:rsid w:val="00EA0671"/>
    <w:rsid w:val="00EA393F"/>
    <w:rsid w:val="00EA3C98"/>
    <w:rsid w:val="00EA7809"/>
    <w:rsid w:val="00EB1470"/>
    <w:rsid w:val="00EB17FA"/>
    <w:rsid w:val="00EB287D"/>
    <w:rsid w:val="00EB41C9"/>
    <w:rsid w:val="00EB6C9D"/>
    <w:rsid w:val="00EB6D6E"/>
    <w:rsid w:val="00EC22F1"/>
    <w:rsid w:val="00EC2615"/>
    <w:rsid w:val="00EC5E0F"/>
    <w:rsid w:val="00EC71F1"/>
    <w:rsid w:val="00ED04C7"/>
    <w:rsid w:val="00ED0699"/>
    <w:rsid w:val="00ED1BF8"/>
    <w:rsid w:val="00ED24CC"/>
    <w:rsid w:val="00ED32C0"/>
    <w:rsid w:val="00ED3A38"/>
    <w:rsid w:val="00ED44AC"/>
    <w:rsid w:val="00ED5637"/>
    <w:rsid w:val="00EE37FB"/>
    <w:rsid w:val="00EE4608"/>
    <w:rsid w:val="00EF06F3"/>
    <w:rsid w:val="00EF08FB"/>
    <w:rsid w:val="00EF0B68"/>
    <w:rsid w:val="00EF1197"/>
    <w:rsid w:val="00EF1A8E"/>
    <w:rsid w:val="00EF2791"/>
    <w:rsid w:val="00EF2A94"/>
    <w:rsid w:val="00EF42C8"/>
    <w:rsid w:val="00EF730E"/>
    <w:rsid w:val="00EF74BB"/>
    <w:rsid w:val="00EF78CE"/>
    <w:rsid w:val="00F00B5F"/>
    <w:rsid w:val="00F00E25"/>
    <w:rsid w:val="00F02771"/>
    <w:rsid w:val="00F03678"/>
    <w:rsid w:val="00F04875"/>
    <w:rsid w:val="00F0511D"/>
    <w:rsid w:val="00F07CD1"/>
    <w:rsid w:val="00F110AE"/>
    <w:rsid w:val="00F116C0"/>
    <w:rsid w:val="00F127A4"/>
    <w:rsid w:val="00F12FB4"/>
    <w:rsid w:val="00F13E62"/>
    <w:rsid w:val="00F15186"/>
    <w:rsid w:val="00F1541C"/>
    <w:rsid w:val="00F1563C"/>
    <w:rsid w:val="00F17D3B"/>
    <w:rsid w:val="00F17DE9"/>
    <w:rsid w:val="00F221A3"/>
    <w:rsid w:val="00F23132"/>
    <w:rsid w:val="00F23B5D"/>
    <w:rsid w:val="00F24EC0"/>
    <w:rsid w:val="00F25BFE"/>
    <w:rsid w:val="00F273AA"/>
    <w:rsid w:val="00F304DD"/>
    <w:rsid w:val="00F30DFC"/>
    <w:rsid w:val="00F35397"/>
    <w:rsid w:val="00F370EF"/>
    <w:rsid w:val="00F3795D"/>
    <w:rsid w:val="00F44941"/>
    <w:rsid w:val="00F45595"/>
    <w:rsid w:val="00F46F3E"/>
    <w:rsid w:val="00F474B0"/>
    <w:rsid w:val="00F476D8"/>
    <w:rsid w:val="00F501DE"/>
    <w:rsid w:val="00F515A6"/>
    <w:rsid w:val="00F554A5"/>
    <w:rsid w:val="00F60EA8"/>
    <w:rsid w:val="00F628A9"/>
    <w:rsid w:val="00F64402"/>
    <w:rsid w:val="00F64453"/>
    <w:rsid w:val="00F6602A"/>
    <w:rsid w:val="00F66A39"/>
    <w:rsid w:val="00F7452F"/>
    <w:rsid w:val="00F7729F"/>
    <w:rsid w:val="00F77A7E"/>
    <w:rsid w:val="00F77ABA"/>
    <w:rsid w:val="00F80388"/>
    <w:rsid w:val="00F81A08"/>
    <w:rsid w:val="00F841B3"/>
    <w:rsid w:val="00F858FA"/>
    <w:rsid w:val="00F91F54"/>
    <w:rsid w:val="00F92710"/>
    <w:rsid w:val="00F93308"/>
    <w:rsid w:val="00F936B7"/>
    <w:rsid w:val="00F95E1D"/>
    <w:rsid w:val="00F97C97"/>
    <w:rsid w:val="00FA0307"/>
    <w:rsid w:val="00FA314D"/>
    <w:rsid w:val="00FA3BFE"/>
    <w:rsid w:val="00FA4425"/>
    <w:rsid w:val="00FA4787"/>
    <w:rsid w:val="00FA4B9B"/>
    <w:rsid w:val="00FA4D74"/>
    <w:rsid w:val="00FA4FBD"/>
    <w:rsid w:val="00FB2EF7"/>
    <w:rsid w:val="00FB67F5"/>
    <w:rsid w:val="00FC121E"/>
    <w:rsid w:val="00FC4A31"/>
    <w:rsid w:val="00FC5780"/>
    <w:rsid w:val="00FC7C95"/>
    <w:rsid w:val="00FD0F13"/>
    <w:rsid w:val="00FD1DD6"/>
    <w:rsid w:val="00FD3268"/>
    <w:rsid w:val="00FD51BE"/>
    <w:rsid w:val="00FD6F61"/>
    <w:rsid w:val="00FD7662"/>
    <w:rsid w:val="00FE1147"/>
    <w:rsid w:val="00FE28BC"/>
    <w:rsid w:val="00FE3078"/>
    <w:rsid w:val="00FE39F2"/>
    <w:rsid w:val="00FE6B1A"/>
    <w:rsid w:val="00FE779D"/>
    <w:rsid w:val="00FF06AC"/>
    <w:rsid w:val="00FF09B7"/>
    <w:rsid w:val="00FF1B0D"/>
    <w:rsid w:val="00FF1C7B"/>
    <w:rsid w:val="00FF3BE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BC5"/>
    <w:pPr>
      <w:spacing w:after="120"/>
      <w:ind w:left="360"/>
    </w:pPr>
  </w:style>
  <w:style w:type="character" w:customStyle="1" w:styleId="BodyTextIndentChar">
    <w:name w:val="Body Text Indent Char"/>
    <w:basedOn w:val="DefaultParagraphFont"/>
    <w:link w:val="BodyTextIndent"/>
    <w:uiPriority w:val="99"/>
    <w:semiHidden/>
    <w:rsid w:val="007D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70047">
      <w:bodyDiv w:val="1"/>
      <w:marLeft w:val="0"/>
      <w:marRight w:val="0"/>
      <w:marTop w:val="0"/>
      <w:marBottom w:val="0"/>
      <w:divBdr>
        <w:top w:val="none" w:sz="0" w:space="0" w:color="auto"/>
        <w:left w:val="none" w:sz="0" w:space="0" w:color="auto"/>
        <w:bottom w:val="none" w:sz="0" w:space="0" w:color="auto"/>
        <w:right w:val="none" w:sz="0" w:space="0" w:color="auto"/>
      </w:divBdr>
    </w:div>
    <w:div w:id="583800366">
      <w:bodyDiv w:val="1"/>
      <w:marLeft w:val="0"/>
      <w:marRight w:val="0"/>
      <w:marTop w:val="0"/>
      <w:marBottom w:val="0"/>
      <w:divBdr>
        <w:top w:val="none" w:sz="0" w:space="0" w:color="auto"/>
        <w:left w:val="none" w:sz="0" w:space="0" w:color="auto"/>
        <w:bottom w:val="none" w:sz="0" w:space="0" w:color="auto"/>
        <w:right w:val="none" w:sz="0" w:space="0" w:color="auto"/>
      </w:divBdr>
    </w:div>
    <w:div w:id="597718384">
      <w:bodyDiv w:val="1"/>
      <w:marLeft w:val="0"/>
      <w:marRight w:val="0"/>
      <w:marTop w:val="0"/>
      <w:marBottom w:val="0"/>
      <w:divBdr>
        <w:top w:val="none" w:sz="0" w:space="0" w:color="auto"/>
        <w:left w:val="none" w:sz="0" w:space="0" w:color="auto"/>
        <w:bottom w:val="none" w:sz="0" w:space="0" w:color="auto"/>
        <w:right w:val="none" w:sz="0" w:space="0" w:color="auto"/>
      </w:divBdr>
    </w:div>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DC81-86EB-4240-AEF5-6964D190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17</cp:revision>
  <cp:lastPrinted>2019-07-12T17:34:00Z</cp:lastPrinted>
  <dcterms:created xsi:type="dcterms:W3CDTF">2019-06-28T13:48:00Z</dcterms:created>
  <dcterms:modified xsi:type="dcterms:W3CDTF">2019-07-12T17:34:00Z</dcterms:modified>
</cp:coreProperties>
</file>