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9DB001" w14:textId="77777777" w:rsidR="00A1085C" w:rsidRPr="00102F8D" w:rsidRDefault="00A1085C" w:rsidP="00A1085C">
      <w:pPr>
        <w:numPr>
          <w:ilvl w:val="12"/>
          <w:numId w:val="0"/>
        </w:numPr>
        <w:rPr>
          <w:b/>
          <w:sz w:val="22"/>
        </w:rPr>
      </w:pPr>
      <w:bookmarkStart w:id="0" w:name="_GoBack"/>
      <w:bookmarkEnd w:id="0"/>
      <w:r w:rsidRPr="00102F8D">
        <w:rPr>
          <w:b/>
          <w:sz w:val="22"/>
        </w:rPr>
        <w:t xml:space="preserve">VOORHEES TOWNSHIP COMMITTEE </w:t>
      </w:r>
    </w:p>
    <w:p w14:paraId="0F75FF57" w14:textId="3734C442" w:rsidR="00A1085C" w:rsidRPr="00102F8D" w:rsidRDefault="00A1085C" w:rsidP="00A1085C">
      <w:pPr>
        <w:numPr>
          <w:ilvl w:val="12"/>
          <w:numId w:val="0"/>
        </w:numPr>
        <w:rPr>
          <w:b/>
          <w:sz w:val="22"/>
        </w:rPr>
      </w:pPr>
      <w:r w:rsidRPr="00102F8D">
        <w:rPr>
          <w:b/>
          <w:sz w:val="22"/>
        </w:rPr>
        <w:t xml:space="preserve">AGENDA FOR THE MEETING OF </w:t>
      </w:r>
      <w:r>
        <w:rPr>
          <w:b/>
          <w:sz w:val="22"/>
        </w:rPr>
        <w:t>MARCH 23</w:t>
      </w:r>
      <w:r w:rsidRPr="00102F8D">
        <w:rPr>
          <w:b/>
          <w:sz w:val="22"/>
        </w:rPr>
        <w:t>, 20</w:t>
      </w:r>
      <w:r>
        <w:rPr>
          <w:b/>
          <w:sz w:val="22"/>
        </w:rPr>
        <w:t>20</w:t>
      </w:r>
      <w:r w:rsidRPr="00102F8D">
        <w:rPr>
          <w:b/>
          <w:sz w:val="22"/>
        </w:rPr>
        <w:t xml:space="preserve"> </w:t>
      </w:r>
    </w:p>
    <w:p w14:paraId="3CD17284" w14:textId="77777777" w:rsidR="00A1085C" w:rsidRPr="00102F8D" w:rsidRDefault="00A1085C" w:rsidP="00A1085C">
      <w:pPr>
        <w:numPr>
          <w:ilvl w:val="12"/>
          <w:numId w:val="0"/>
        </w:numPr>
        <w:rPr>
          <w:b/>
          <w:sz w:val="22"/>
        </w:rPr>
      </w:pPr>
      <w:r w:rsidRPr="00102F8D">
        <w:rPr>
          <w:b/>
          <w:sz w:val="22"/>
        </w:rPr>
        <w:t xml:space="preserve">REGULAR MEETING </w:t>
      </w:r>
      <w:r>
        <w:rPr>
          <w:b/>
          <w:sz w:val="22"/>
        </w:rPr>
        <w:t>7</w:t>
      </w:r>
      <w:r w:rsidRPr="00102F8D">
        <w:rPr>
          <w:b/>
          <w:sz w:val="22"/>
        </w:rPr>
        <w:t>:00 PM</w:t>
      </w:r>
    </w:p>
    <w:p w14:paraId="4A22F77C" w14:textId="77777777" w:rsidR="00A1085C" w:rsidRPr="00102F8D" w:rsidRDefault="00A1085C" w:rsidP="00A1085C">
      <w:pPr>
        <w:numPr>
          <w:ilvl w:val="12"/>
          <w:numId w:val="0"/>
        </w:numPr>
        <w:jc w:val="left"/>
        <w:rPr>
          <w:b/>
          <w:sz w:val="22"/>
        </w:rPr>
      </w:pPr>
    </w:p>
    <w:p w14:paraId="3A7D3F77" w14:textId="77777777" w:rsidR="00A1085C" w:rsidRPr="00102F8D" w:rsidRDefault="00A1085C" w:rsidP="00A1085C">
      <w:pPr>
        <w:jc w:val="left"/>
        <w:rPr>
          <w:b/>
          <w:sz w:val="22"/>
        </w:rPr>
      </w:pPr>
      <w:r w:rsidRPr="00102F8D">
        <w:rPr>
          <w:b/>
          <w:sz w:val="22"/>
        </w:rPr>
        <w:t>FLAG SALUTE</w:t>
      </w:r>
    </w:p>
    <w:p w14:paraId="71F895E3" w14:textId="77777777" w:rsidR="00A1085C" w:rsidRPr="00102F8D" w:rsidRDefault="00A1085C" w:rsidP="00A1085C">
      <w:pPr>
        <w:tabs>
          <w:tab w:val="left" w:pos="90"/>
          <w:tab w:val="left" w:pos="1800"/>
        </w:tabs>
        <w:jc w:val="left"/>
        <w:rPr>
          <w:b/>
          <w:sz w:val="22"/>
        </w:rPr>
      </w:pPr>
    </w:p>
    <w:p w14:paraId="689B279D" w14:textId="77777777" w:rsidR="00A1085C" w:rsidRDefault="00A1085C" w:rsidP="00A1085C">
      <w:pPr>
        <w:tabs>
          <w:tab w:val="left" w:pos="90"/>
          <w:tab w:val="left" w:pos="1800"/>
        </w:tabs>
        <w:jc w:val="left"/>
        <w:rPr>
          <w:sz w:val="22"/>
        </w:rPr>
      </w:pPr>
      <w:r w:rsidRPr="00102F8D">
        <w:rPr>
          <w:b/>
          <w:sz w:val="22"/>
        </w:rPr>
        <w:t xml:space="preserve">ROLL CALL </w:t>
      </w:r>
      <w:r w:rsidRPr="00102F8D">
        <w:rPr>
          <w:sz w:val="22"/>
        </w:rPr>
        <w:t>Committee</w:t>
      </w:r>
      <w:r>
        <w:rPr>
          <w:sz w:val="22"/>
        </w:rPr>
        <w:t>wo</w:t>
      </w:r>
      <w:r w:rsidRPr="00102F8D">
        <w:rPr>
          <w:sz w:val="22"/>
        </w:rPr>
        <w:t>man F</w:t>
      </w:r>
      <w:r>
        <w:rPr>
          <w:sz w:val="22"/>
        </w:rPr>
        <w:t>etbroyt</w:t>
      </w:r>
      <w:r w:rsidRPr="00102F8D">
        <w:rPr>
          <w:sz w:val="22"/>
        </w:rPr>
        <w:t xml:space="preserve">, Committeeman Platt, Deputy Mayor Ravitz, </w:t>
      </w:r>
      <w:r>
        <w:rPr>
          <w:sz w:val="22"/>
        </w:rPr>
        <w:t>Deputy Mayor</w:t>
      </w:r>
      <w:r w:rsidRPr="00102F8D">
        <w:rPr>
          <w:sz w:val="22"/>
        </w:rPr>
        <w:t xml:space="preserve"> Nocito, Mayor Mignogna</w:t>
      </w:r>
    </w:p>
    <w:p w14:paraId="234B9F82" w14:textId="77777777" w:rsidR="00A1085C" w:rsidRDefault="00A1085C" w:rsidP="00A1085C">
      <w:pPr>
        <w:tabs>
          <w:tab w:val="left" w:pos="90"/>
          <w:tab w:val="left" w:pos="1800"/>
        </w:tabs>
        <w:jc w:val="left"/>
        <w:rPr>
          <w:sz w:val="22"/>
        </w:rPr>
      </w:pPr>
    </w:p>
    <w:p w14:paraId="2733002A" w14:textId="77777777" w:rsidR="00A1085C" w:rsidRPr="00102F8D" w:rsidRDefault="00A1085C" w:rsidP="00A1085C">
      <w:pPr>
        <w:tabs>
          <w:tab w:val="left" w:pos="90"/>
          <w:tab w:val="left" w:pos="1800"/>
        </w:tabs>
        <w:jc w:val="left"/>
        <w:rPr>
          <w:sz w:val="22"/>
        </w:rPr>
      </w:pPr>
      <w:r w:rsidRPr="00D60A74">
        <w:rPr>
          <w:b/>
          <w:bCs/>
          <w:sz w:val="22"/>
        </w:rPr>
        <w:t>PRESENT</w:t>
      </w:r>
      <w:r>
        <w:rPr>
          <w:sz w:val="22"/>
        </w:rPr>
        <w:t xml:space="preserve"> Chris Long, Township Solicitor; Lawrence Spellman, Township Administrator</w:t>
      </w:r>
    </w:p>
    <w:p w14:paraId="6A9A1F1A" w14:textId="77777777" w:rsidR="00A1085C" w:rsidRPr="00102F8D" w:rsidRDefault="00A1085C" w:rsidP="00A1085C">
      <w:pPr>
        <w:tabs>
          <w:tab w:val="left" w:pos="90"/>
          <w:tab w:val="left" w:pos="1800"/>
        </w:tabs>
        <w:jc w:val="left"/>
        <w:rPr>
          <w:sz w:val="22"/>
        </w:rPr>
      </w:pPr>
    </w:p>
    <w:p w14:paraId="35A80C1A" w14:textId="77777777" w:rsidR="00A1085C" w:rsidRPr="00102F8D" w:rsidRDefault="00A1085C" w:rsidP="00A1085C">
      <w:pPr>
        <w:tabs>
          <w:tab w:val="left" w:pos="90"/>
        </w:tabs>
        <w:jc w:val="left"/>
        <w:rPr>
          <w:b/>
          <w:sz w:val="22"/>
        </w:rPr>
      </w:pPr>
      <w:r w:rsidRPr="00102F8D">
        <w:rPr>
          <w:b/>
          <w:sz w:val="22"/>
        </w:rPr>
        <w:t>SUNSHINE STATEMENT</w:t>
      </w:r>
    </w:p>
    <w:p w14:paraId="0AE50B41" w14:textId="77777777" w:rsidR="00A1085C" w:rsidRDefault="00A1085C" w:rsidP="00A1085C">
      <w:pPr>
        <w:tabs>
          <w:tab w:val="left" w:pos="90"/>
        </w:tabs>
        <w:jc w:val="left"/>
        <w:rPr>
          <w:sz w:val="22"/>
        </w:rPr>
      </w:pPr>
      <w:r w:rsidRPr="00102F8D">
        <w:rPr>
          <w:sz w:val="22"/>
        </w:rPr>
        <w:t>Mr. Long stated that this meeting is being held in compliance with the “Open Public Meetings Act” and has been published as required in the Courier Post and Inquirer Newspapers.</w:t>
      </w:r>
    </w:p>
    <w:p w14:paraId="0FED6CDF" w14:textId="65E5F471" w:rsidR="00C917B0" w:rsidRDefault="00C917B0" w:rsidP="00A1085C">
      <w:pPr>
        <w:jc w:val="left"/>
      </w:pPr>
    </w:p>
    <w:p w14:paraId="717238F3" w14:textId="49F414A1" w:rsidR="00CB6E34" w:rsidRDefault="00CB6E34" w:rsidP="00A1085C">
      <w:pPr>
        <w:pStyle w:val="BlockText"/>
        <w:ind w:left="0" w:right="0" w:firstLine="0"/>
        <w:rPr>
          <w:rFonts w:ascii="Times New Roman" w:hAnsi="Times New Roman"/>
          <w:szCs w:val="22"/>
        </w:rPr>
      </w:pPr>
      <w:r>
        <w:rPr>
          <w:rFonts w:ascii="Times New Roman" w:hAnsi="Times New Roman"/>
          <w:szCs w:val="22"/>
        </w:rPr>
        <w:t>FIRST READING ON ORDINANCE</w:t>
      </w:r>
    </w:p>
    <w:p w14:paraId="315E2A9F" w14:textId="6CDCF026" w:rsidR="00CB6E34" w:rsidRPr="00FB5693" w:rsidRDefault="00CB6E34" w:rsidP="00CB6E34">
      <w:pPr>
        <w:suppressAutoHyphens/>
        <w:overflowPunct w:val="0"/>
        <w:autoSpaceDE w:val="0"/>
        <w:autoSpaceDN w:val="0"/>
        <w:adjustRightInd w:val="0"/>
        <w:jc w:val="left"/>
        <w:textAlignment w:val="baseline"/>
        <w:rPr>
          <w:rFonts w:eastAsia="Times New Roman"/>
          <w:bCs/>
          <w:sz w:val="22"/>
        </w:rPr>
      </w:pPr>
      <w:r w:rsidRPr="00FB5693">
        <w:rPr>
          <w:rFonts w:eastAsia="Times New Roman"/>
          <w:bCs/>
          <w:sz w:val="22"/>
        </w:rPr>
        <w:t>AN ORDINANCE TO EXCEED THE MUNICIPAL BUDGET APPROPRIATION LIMITS</w:t>
      </w:r>
    </w:p>
    <w:p w14:paraId="04DF7219" w14:textId="2913496E" w:rsidR="00CB6E34" w:rsidRPr="00FB5693" w:rsidRDefault="00CB6E34" w:rsidP="00CB6E34">
      <w:pPr>
        <w:suppressAutoHyphens/>
        <w:overflowPunct w:val="0"/>
        <w:autoSpaceDE w:val="0"/>
        <w:autoSpaceDN w:val="0"/>
        <w:adjustRightInd w:val="0"/>
        <w:jc w:val="left"/>
        <w:textAlignment w:val="baseline"/>
        <w:rPr>
          <w:rFonts w:eastAsia="Times New Roman"/>
          <w:bCs/>
          <w:sz w:val="22"/>
        </w:rPr>
      </w:pPr>
      <w:r w:rsidRPr="00FB5693">
        <w:rPr>
          <w:rFonts w:eastAsia="Times New Roman"/>
          <w:bCs/>
          <w:sz w:val="22"/>
        </w:rPr>
        <w:t>AND TO ESTABLISH A CAP BANK (</w:t>
      </w:r>
      <w:proofErr w:type="spellStart"/>
      <w:r w:rsidRPr="00FB5693">
        <w:rPr>
          <w:rFonts w:eastAsia="Times New Roman"/>
          <w:bCs/>
          <w:sz w:val="22"/>
        </w:rPr>
        <w:t>N.J.S.A</w:t>
      </w:r>
      <w:proofErr w:type="spellEnd"/>
      <w:r w:rsidRPr="00FB5693">
        <w:rPr>
          <w:rFonts w:eastAsia="Times New Roman"/>
          <w:bCs/>
          <w:sz w:val="22"/>
        </w:rPr>
        <w:t>. 40A:4-45.14)</w:t>
      </w:r>
    </w:p>
    <w:p w14:paraId="63F4B974" w14:textId="3E7B95B2" w:rsidR="00CB6E34" w:rsidRPr="00FB5693" w:rsidRDefault="00CB6E34" w:rsidP="00CB6E34">
      <w:pPr>
        <w:suppressAutoHyphens/>
        <w:overflowPunct w:val="0"/>
        <w:autoSpaceDE w:val="0"/>
        <w:autoSpaceDN w:val="0"/>
        <w:adjustRightInd w:val="0"/>
        <w:jc w:val="left"/>
        <w:textAlignment w:val="baseline"/>
        <w:rPr>
          <w:rFonts w:eastAsia="Times New Roman"/>
          <w:bCs/>
          <w:sz w:val="22"/>
        </w:rPr>
      </w:pPr>
    </w:p>
    <w:p w14:paraId="2D8530E5" w14:textId="77777777" w:rsidR="00CB6E34" w:rsidRPr="00FB5693" w:rsidRDefault="00CB6E34" w:rsidP="00CB6E34">
      <w:pPr>
        <w:tabs>
          <w:tab w:val="left" w:pos="90"/>
        </w:tabs>
        <w:jc w:val="left"/>
        <w:rPr>
          <w:sz w:val="22"/>
        </w:rPr>
      </w:pPr>
      <w:r w:rsidRPr="00FB5693">
        <w:rPr>
          <w:sz w:val="22"/>
        </w:rPr>
        <w:t xml:space="preserve">MOTION TO CLOSE </w:t>
      </w:r>
      <w:r w:rsidRPr="00FB5693">
        <w:rPr>
          <w:sz w:val="22"/>
        </w:rPr>
        <w:tab/>
      </w:r>
      <w:r w:rsidRPr="00FB5693">
        <w:rPr>
          <w:sz w:val="22"/>
        </w:rPr>
        <w:tab/>
      </w:r>
      <w:r w:rsidRPr="00FB5693">
        <w:rPr>
          <w:sz w:val="22"/>
        </w:rPr>
        <w:tab/>
      </w:r>
      <w:r w:rsidRPr="00FB5693">
        <w:rPr>
          <w:sz w:val="22"/>
        </w:rPr>
        <w:tab/>
        <w:t>MOTION TO APPROVE:</w:t>
      </w:r>
    </w:p>
    <w:p w14:paraId="69B18167" w14:textId="77777777" w:rsidR="00CB6E34" w:rsidRPr="00FB5693" w:rsidRDefault="00CB6E34" w:rsidP="00CB6E34">
      <w:pPr>
        <w:tabs>
          <w:tab w:val="left" w:pos="90"/>
        </w:tabs>
        <w:jc w:val="left"/>
        <w:rPr>
          <w:sz w:val="22"/>
        </w:rPr>
      </w:pPr>
      <w:r w:rsidRPr="00FB5693">
        <w:rPr>
          <w:sz w:val="22"/>
        </w:rPr>
        <w:t>PUBLIC PORTION:</w:t>
      </w:r>
      <w:r w:rsidRPr="00FB5693">
        <w:rPr>
          <w:sz w:val="22"/>
        </w:rPr>
        <w:tab/>
      </w:r>
      <w:r w:rsidRPr="00FB5693">
        <w:rPr>
          <w:sz w:val="22"/>
        </w:rPr>
        <w:tab/>
      </w:r>
      <w:r w:rsidRPr="00FB5693">
        <w:rPr>
          <w:sz w:val="22"/>
        </w:rPr>
        <w:tab/>
      </w:r>
      <w:r w:rsidRPr="00FB5693">
        <w:rPr>
          <w:sz w:val="22"/>
        </w:rPr>
        <w:tab/>
        <w:t>SECONDED:</w:t>
      </w:r>
    </w:p>
    <w:p w14:paraId="59BE3FCE" w14:textId="77777777" w:rsidR="00CB6E34" w:rsidRPr="00FB5693" w:rsidRDefault="00CB6E34" w:rsidP="00CB6E34">
      <w:pPr>
        <w:tabs>
          <w:tab w:val="left" w:pos="90"/>
        </w:tabs>
        <w:jc w:val="left"/>
        <w:rPr>
          <w:sz w:val="22"/>
        </w:rPr>
      </w:pPr>
      <w:r w:rsidRPr="00FB5693">
        <w:rPr>
          <w:sz w:val="22"/>
        </w:rPr>
        <w:t>SECONDED:</w:t>
      </w:r>
      <w:r w:rsidRPr="00FB5693">
        <w:rPr>
          <w:sz w:val="22"/>
        </w:rPr>
        <w:tab/>
      </w:r>
      <w:r w:rsidRPr="00FB5693">
        <w:rPr>
          <w:sz w:val="22"/>
        </w:rPr>
        <w:tab/>
      </w:r>
      <w:r w:rsidRPr="00FB5693">
        <w:rPr>
          <w:sz w:val="22"/>
        </w:rPr>
        <w:tab/>
      </w:r>
      <w:r w:rsidRPr="00FB5693">
        <w:rPr>
          <w:sz w:val="22"/>
        </w:rPr>
        <w:tab/>
      </w:r>
      <w:r w:rsidRPr="00FB5693">
        <w:rPr>
          <w:sz w:val="22"/>
        </w:rPr>
        <w:tab/>
        <w:t>AYES:</w:t>
      </w:r>
    </w:p>
    <w:p w14:paraId="72A2B78C" w14:textId="77777777" w:rsidR="00CB6E34" w:rsidRPr="00FB5693" w:rsidRDefault="00CB6E34" w:rsidP="00CB6E34">
      <w:pPr>
        <w:tabs>
          <w:tab w:val="left" w:pos="90"/>
        </w:tabs>
        <w:jc w:val="left"/>
        <w:rPr>
          <w:sz w:val="22"/>
        </w:rPr>
      </w:pPr>
      <w:r w:rsidRPr="00FB5693">
        <w:rPr>
          <w:sz w:val="22"/>
        </w:rPr>
        <w:t>AYES:</w:t>
      </w:r>
      <w:r w:rsidRPr="00FB5693">
        <w:rPr>
          <w:sz w:val="22"/>
        </w:rPr>
        <w:tab/>
      </w:r>
      <w:r w:rsidRPr="00FB5693">
        <w:rPr>
          <w:sz w:val="22"/>
        </w:rPr>
        <w:tab/>
      </w:r>
      <w:r w:rsidRPr="00FB5693">
        <w:rPr>
          <w:sz w:val="22"/>
        </w:rPr>
        <w:tab/>
      </w:r>
      <w:r w:rsidRPr="00FB5693">
        <w:rPr>
          <w:sz w:val="22"/>
        </w:rPr>
        <w:tab/>
      </w:r>
      <w:r w:rsidRPr="00FB5693">
        <w:rPr>
          <w:sz w:val="22"/>
        </w:rPr>
        <w:tab/>
      </w:r>
      <w:r w:rsidRPr="00FB5693">
        <w:rPr>
          <w:sz w:val="22"/>
        </w:rPr>
        <w:tab/>
        <w:t>NAYS:</w:t>
      </w:r>
    </w:p>
    <w:p w14:paraId="67685D69" w14:textId="77777777" w:rsidR="00CB6E34" w:rsidRPr="00FB5693" w:rsidRDefault="00CB6E34" w:rsidP="00CB6E34">
      <w:pPr>
        <w:tabs>
          <w:tab w:val="left" w:pos="90"/>
        </w:tabs>
        <w:jc w:val="left"/>
        <w:rPr>
          <w:sz w:val="22"/>
        </w:rPr>
      </w:pPr>
      <w:r w:rsidRPr="00FB5693">
        <w:rPr>
          <w:sz w:val="22"/>
        </w:rPr>
        <w:t>NAYS:</w:t>
      </w:r>
    </w:p>
    <w:p w14:paraId="0008781B" w14:textId="77777777" w:rsidR="00CB6E34" w:rsidRDefault="00CB6E34" w:rsidP="00A1085C">
      <w:pPr>
        <w:pStyle w:val="BlockText"/>
        <w:ind w:left="0" w:right="0" w:firstLine="0"/>
        <w:rPr>
          <w:rFonts w:ascii="Times New Roman" w:hAnsi="Times New Roman"/>
          <w:szCs w:val="22"/>
        </w:rPr>
      </w:pPr>
    </w:p>
    <w:p w14:paraId="0F72A303" w14:textId="45FFC3D4" w:rsidR="00A1085C" w:rsidRPr="00102F8D" w:rsidRDefault="00A1085C" w:rsidP="00A1085C">
      <w:pPr>
        <w:pStyle w:val="BlockText"/>
        <w:ind w:left="0" w:right="0" w:firstLine="0"/>
        <w:rPr>
          <w:rFonts w:ascii="Times New Roman" w:hAnsi="Times New Roman"/>
          <w:szCs w:val="22"/>
        </w:rPr>
      </w:pPr>
      <w:r w:rsidRPr="00102F8D">
        <w:rPr>
          <w:rFonts w:ascii="Times New Roman" w:hAnsi="Times New Roman"/>
          <w:szCs w:val="22"/>
        </w:rPr>
        <w:t>PUBLIC COMMENT FOR RESOLUTIONS ONLY</w:t>
      </w:r>
    </w:p>
    <w:p w14:paraId="3BE47565" w14:textId="77777777" w:rsidR="00A1085C" w:rsidRPr="00102F8D" w:rsidRDefault="00A1085C" w:rsidP="00A1085C">
      <w:pPr>
        <w:pStyle w:val="BlockText"/>
        <w:ind w:left="0" w:right="0" w:firstLine="0"/>
        <w:rPr>
          <w:rFonts w:ascii="Times New Roman" w:hAnsi="Times New Roman"/>
          <w:szCs w:val="22"/>
        </w:rPr>
      </w:pPr>
    </w:p>
    <w:p w14:paraId="46786C39" w14:textId="77777777" w:rsidR="00A1085C" w:rsidRPr="00102F8D" w:rsidRDefault="00A1085C" w:rsidP="00A1085C">
      <w:pPr>
        <w:tabs>
          <w:tab w:val="left" w:pos="90"/>
        </w:tabs>
        <w:jc w:val="left"/>
        <w:rPr>
          <w:sz w:val="22"/>
        </w:rPr>
      </w:pPr>
      <w:r w:rsidRPr="00102F8D">
        <w:rPr>
          <w:sz w:val="22"/>
        </w:rPr>
        <w:t>MOTION TO CLOSE</w:t>
      </w:r>
    </w:p>
    <w:p w14:paraId="14DC99F5" w14:textId="77777777" w:rsidR="00A1085C" w:rsidRPr="00102F8D" w:rsidRDefault="00A1085C" w:rsidP="00A1085C">
      <w:pPr>
        <w:tabs>
          <w:tab w:val="left" w:pos="90"/>
        </w:tabs>
        <w:jc w:val="left"/>
        <w:rPr>
          <w:sz w:val="22"/>
        </w:rPr>
      </w:pPr>
      <w:r w:rsidRPr="00102F8D">
        <w:rPr>
          <w:sz w:val="22"/>
        </w:rPr>
        <w:t>PUBLIC PORTION:</w:t>
      </w:r>
      <w:r w:rsidRPr="00102F8D">
        <w:rPr>
          <w:sz w:val="22"/>
        </w:rPr>
        <w:tab/>
      </w:r>
      <w:r w:rsidRPr="00102F8D">
        <w:rPr>
          <w:sz w:val="22"/>
        </w:rPr>
        <w:tab/>
      </w:r>
      <w:r w:rsidRPr="00102F8D">
        <w:rPr>
          <w:sz w:val="22"/>
        </w:rPr>
        <w:tab/>
      </w:r>
      <w:r w:rsidRPr="00102F8D">
        <w:rPr>
          <w:sz w:val="22"/>
        </w:rPr>
        <w:tab/>
        <w:t xml:space="preserve">AYES: </w:t>
      </w:r>
    </w:p>
    <w:p w14:paraId="6E0AF7E9" w14:textId="77777777" w:rsidR="00A1085C" w:rsidRPr="00102F8D" w:rsidRDefault="00A1085C" w:rsidP="00A1085C">
      <w:pPr>
        <w:tabs>
          <w:tab w:val="left" w:pos="0"/>
          <w:tab w:val="left" w:pos="720"/>
        </w:tabs>
        <w:suppressAutoHyphens/>
        <w:jc w:val="left"/>
        <w:rPr>
          <w:sz w:val="22"/>
        </w:rPr>
      </w:pPr>
      <w:r w:rsidRPr="00102F8D">
        <w:rPr>
          <w:sz w:val="22"/>
        </w:rPr>
        <w:t>SECONDED:</w:t>
      </w:r>
      <w:r w:rsidRPr="00102F8D">
        <w:rPr>
          <w:sz w:val="22"/>
        </w:rPr>
        <w:tab/>
      </w:r>
      <w:r w:rsidRPr="00102F8D">
        <w:rPr>
          <w:sz w:val="22"/>
        </w:rPr>
        <w:tab/>
      </w:r>
      <w:r w:rsidRPr="00102F8D">
        <w:rPr>
          <w:sz w:val="22"/>
        </w:rPr>
        <w:tab/>
      </w:r>
      <w:r w:rsidRPr="00102F8D">
        <w:rPr>
          <w:sz w:val="22"/>
        </w:rPr>
        <w:tab/>
      </w:r>
      <w:r w:rsidRPr="00102F8D">
        <w:rPr>
          <w:sz w:val="22"/>
        </w:rPr>
        <w:tab/>
        <w:t xml:space="preserve">NAYS: </w:t>
      </w:r>
    </w:p>
    <w:p w14:paraId="41DF8D7C" w14:textId="35D5906B" w:rsidR="00A1085C" w:rsidRDefault="00A1085C" w:rsidP="00A1085C">
      <w:pPr>
        <w:jc w:val="left"/>
      </w:pPr>
    </w:p>
    <w:p w14:paraId="5D122C91" w14:textId="3CFAB0A4" w:rsidR="00A1085C" w:rsidRDefault="00CB6E34" w:rsidP="00A1085C">
      <w:pPr>
        <w:jc w:val="left"/>
        <w:rPr>
          <w:sz w:val="22"/>
        </w:rPr>
      </w:pPr>
      <w:r w:rsidRPr="00CB6E34">
        <w:rPr>
          <w:sz w:val="22"/>
        </w:rPr>
        <w:t>RESOLUTION NO. 99-20</w:t>
      </w:r>
      <w:r>
        <w:rPr>
          <w:sz w:val="22"/>
        </w:rPr>
        <w:tab/>
      </w:r>
      <w:r>
        <w:rPr>
          <w:sz w:val="22"/>
        </w:rPr>
        <w:tab/>
      </w:r>
      <w:r>
        <w:rPr>
          <w:sz w:val="22"/>
        </w:rPr>
        <w:tab/>
        <w:t xml:space="preserve">ESTABLISHING THE EXTENSION OF THE </w:t>
      </w:r>
      <w:r>
        <w:rPr>
          <w:sz w:val="22"/>
        </w:rPr>
        <w:tab/>
      </w:r>
      <w:r>
        <w:rPr>
          <w:sz w:val="22"/>
        </w:rPr>
        <w:tab/>
      </w:r>
      <w:r>
        <w:rPr>
          <w:sz w:val="22"/>
        </w:rPr>
        <w:tab/>
      </w:r>
      <w:r>
        <w:rPr>
          <w:sz w:val="22"/>
        </w:rPr>
        <w:tab/>
      </w:r>
      <w:r>
        <w:rPr>
          <w:sz w:val="22"/>
        </w:rPr>
        <w:tab/>
      </w:r>
      <w:r>
        <w:rPr>
          <w:sz w:val="22"/>
        </w:rPr>
        <w:tab/>
      </w:r>
      <w:r>
        <w:rPr>
          <w:sz w:val="22"/>
        </w:rPr>
        <w:tab/>
      </w:r>
      <w:r>
        <w:rPr>
          <w:sz w:val="22"/>
        </w:rPr>
        <w:tab/>
        <w:t>ANNUAL SEWER BILL GRACE PERIOD</w:t>
      </w:r>
    </w:p>
    <w:p w14:paraId="78575BEA" w14:textId="1AB23E59" w:rsidR="00CB6E34" w:rsidRDefault="00CB6E34" w:rsidP="00A1085C">
      <w:pPr>
        <w:jc w:val="left"/>
        <w:rPr>
          <w:sz w:val="22"/>
        </w:rPr>
      </w:pPr>
    </w:p>
    <w:p w14:paraId="201D3078" w14:textId="77777777" w:rsidR="001D4919" w:rsidRDefault="001D4919" w:rsidP="001D4919">
      <w:pPr>
        <w:tabs>
          <w:tab w:val="left" w:pos="0"/>
          <w:tab w:val="left" w:pos="720"/>
        </w:tabs>
        <w:suppressAutoHyphens/>
        <w:ind w:left="4320" w:hanging="4320"/>
        <w:jc w:val="left"/>
        <w:rPr>
          <w:sz w:val="22"/>
        </w:rPr>
      </w:pPr>
      <w:r>
        <w:rPr>
          <w:sz w:val="22"/>
        </w:rPr>
        <w:t xml:space="preserve">RESOLUTION NO. </w:t>
      </w:r>
      <w:r>
        <w:rPr>
          <w:sz w:val="22"/>
        </w:rPr>
        <w:tab/>
        <w:t>EXECUTIVE SESSION</w:t>
      </w:r>
    </w:p>
    <w:p w14:paraId="1AD930FB" w14:textId="77777777" w:rsidR="001D4919" w:rsidRDefault="001D4919" w:rsidP="001D4919">
      <w:pPr>
        <w:jc w:val="left"/>
        <w:rPr>
          <w:rFonts w:eastAsia="Times New Roman"/>
          <w:spacing w:val="-2"/>
          <w:sz w:val="22"/>
        </w:rPr>
      </w:pPr>
    </w:p>
    <w:p w14:paraId="663D3FF0" w14:textId="77777777" w:rsidR="00817C58" w:rsidRDefault="00817C58" w:rsidP="001D4919">
      <w:pPr>
        <w:jc w:val="left"/>
        <w:rPr>
          <w:rFonts w:eastAsia="Times New Roman"/>
          <w:spacing w:val="-2"/>
          <w:sz w:val="22"/>
        </w:rPr>
      </w:pPr>
    </w:p>
    <w:p w14:paraId="3B2C8DE9" w14:textId="77777777" w:rsidR="00817C58" w:rsidRDefault="00817C58" w:rsidP="001D4919">
      <w:pPr>
        <w:jc w:val="left"/>
        <w:rPr>
          <w:rFonts w:eastAsia="Times New Roman"/>
          <w:spacing w:val="-2"/>
          <w:sz w:val="22"/>
        </w:rPr>
      </w:pPr>
    </w:p>
    <w:p w14:paraId="326917E0" w14:textId="56CABFCA" w:rsidR="001D4919" w:rsidRDefault="001D4919" w:rsidP="001D4919">
      <w:pPr>
        <w:jc w:val="left"/>
        <w:rPr>
          <w:rFonts w:eastAsia="Times New Roman"/>
          <w:spacing w:val="-2"/>
          <w:sz w:val="22"/>
        </w:rPr>
      </w:pPr>
      <w:r>
        <w:rPr>
          <w:rFonts w:eastAsia="Times New Roman"/>
          <w:spacing w:val="-2"/>
          <w:sz w:val="22"/>
        </w:rPr>
        <w:t>MUNICIPAL COURT REPORT FOR FEBRUARY 2020</w:t>
      </w:r>
    </w:p>
    <w:p w14:paraId="376CC40A" w14:textId="6C91A37A" w:rsidR="001D4919" w:rsidRDefault="001D4919" w:rsidP="001D4919">
      <w:pPr>
        <w:jc w:val="left"/>
        <w:rPr>
          <w:rFonts w:eastAsia="Times New Roman"/>
          <w:spacing w:val="-2"/>
          <w:sz w:val="22"/>
        </w:rPr>
      </w:pPr>
      <w:r>
        <w:rPr>
          <w:rFonts w:eastAsia="Times New Roman"/>
          <w:spacing w:val="-2"/>
          <w:sz w:val="22"/>
        </w:rPr>
        <w:t>REGISTRAR’S REPORT FOR FEBRUARY 2020</w:t>
      </w:r>
    </w:p>
    <w:p w14:paraId="1473D015" w14:textId="4DB631E2" w:rsidR="001D4919" w:rsidRDefault="001D4919" w:rsidP="001D4919">
      <w:pPr>
        <w:jc w:val="left"/>
        <w:rPr>
          <w:rFonts w:eastAsia="Times New Roman"/>
          <w:spacing w:val="-2"/>
          <w:sz w:val="22"/>
        </w:rPr>
      </w:pPr>
      <w:r>
        <w:rPr>
          <w:rFonts w:eastAsia="Times New Roman"/>
          <w:spacing w:val="-2"/>
          <w:sz w:val="22"/>
        </w:rPr>
        <w:t>TREASURER’S REPORT FOR FEBRUARY 2020</w:t>
      </w:r>
    </w:p>
    <w:p w14:paraId="04C5C76B" w14:textId="421BBE17" w:rsidR="001D4919" w:rsidRDefault="001D4919" w:rsidP="001D4919">
      <w:pPr>
        <w:tabs>
          <w:tab w:val="left" w:pos="-720"/>
          <w:tab w:val="left" w:pos="0"/>
          <w:tab w:val="left" w:pos="720"/>
        </w:tabs>
        <w:suppressAutoHyphens/>
        <w:jc w:val="left"/>
        <w:rPr>
          <w:rFonts w:eastAsia="Times New Roman"/>
          <w:spacing w:val="-2"/>
          <w:sz w:val="22"/>
        </w:rPr>
      </w:pPr>
      <w:r>
        <w:rPr>
          <w:rFonts w:eastAsia="Times New Roman"/>
          <w:spacing w:val="-2"/>
          <w:sz w:val="22"/>
        </w:rPr>
        <w:t>B</w:t>
      </w:r>
      <w:r w:rsidRPr="00102F8D">
        <w:rPr>
          <w:rFonts w:eastAsia="Times New Roman"/>
          <w:spacing w:val="-2"/>
          <w:sz w:val="22"/>
        </w:rPr>
        <w:t xml:space="preserve">ILLS POSTED FOR </w:t>
      </w:r>
      <w:r>
        <w:rPr>
          <w:rFonts w:eastAsia="Times New Roman"/>
          <w:spacing w:val="-2"/>
          <w:sz w:val="22"/>
        </w:rPr>
        <w:t>MARCH 23</w:t>
      </w:r>
      <w:r w:rsidRPr="00102F8D">
        <w:rPr>
          <w:rFonts w:eastAsia="Times New Roman"/>
          <w:spacing w:val="-2"/>
          <w:sz w:val="22"/>
        </w:rPr>
        <w:t>, 20</w:t>
      </w:r>
      <w:r>
        <w:rPr>
          <w:rFonts w:eastAsia="Times New Roman"/>
          <w:spacing w:val="-2"/>
          <w:sz w:val="22"/>
        </w:rPr>
        <w:t>20</w:t>
      </w:r>
    </w:p>
    <w:p w14:paraId="327FFB96" w14:textId="77777777" w:rsidR="001D4919" w:rsidRDefault="001D4919" w:rsidP="001D4919">
      <w:pPr>
        <w:tabs>
          <w:tab w:val="left" w:pos="-720"/>
          <w:tab w:val="left" w:pos="0"/>
          <w:tab w:val="left" w:pos="720"/>
        </w:tabs>
        <w:suppressAutoHyphens/>
        <w:jc w:val="left"/>
        <w:rPr>
          <w:rFonts w:eastAsia="Times New Roman"/>
          <w:spacing w:val="-2"/>
          <w:sz w:val="22"/>
        </w:rPr>
      </w:pPr>
    </w:p>
    <w:p w14:paraId="61CF37AF" w14:textId="3D585232" w:rsidR="001D4919" w:rsidRPr="00102F8D" w:rsidRDefault="001D4919" w:rsidP="001D4919">
      <w:pPr>
        <w:jc w:val="left"/>
        <w:rPr>
          <w:rFonts w:eastAsia="Times New Roman"/>
          <w:spacing w:val="-2"/>
          <w:sz w:val="22"/>
        </w:rPr>
      </w:pPr>
      <w:r w:rsidRPr="00102F8D">
        <w:rPr>
          <w:rFonts w:eastAsia="Times New Roman"/>
          <w:spacing w:val="-2"/>
          <w:sz w:val="22"/>
        </w:rPr>
        <w:t>COMMENTS FROM COMMITTEE</w:t>
      </w:r>
      <w:r>
        <w:rPr>
          <w:rFonts w:eastAsia="Times New Roman"/>
          <w:spacing w:val="-2"/>
          <w:sz w:val="22"/>
        </w:rPr>
        <w:t xml:space="preserve"> </w:t>
      </w:r>
    </w:p>
    <w:p w14:paraId="659831C7" w14:textId="77777777" w:rsidR="001D4919" w:rsidRPr="00102F8D" w:rsidRDefault="001D4919" w:rsidP="001D4919">
      <w:pPr>
        <w:jc w:val="left"/>
        <w:rPr>
          <w:rFonts w:eastAsia="Times New Roman"/>
          <w:spacing w:val="-2"/>
          <w:sz w:val="22"/>
        </w:rPr>
      </w:pPr>
      <w:r w:rsidRPr="00102F8D">
        <w:rPr>
          <w:rFonts w:eastAsia="Times New Roman"/>
          <w:spacing w:val="-2"/>
          <w:sz w:val="22"/>
        </w:rPr>
        <w:t>COMMENTS FROM THE PUBLIC</w:t>
      </w:r>
    </w:p>
    <w:p w14:paraId="1ABA8D24" w14:textId="77777777" w:rsidR="001D4919" w:rsidRPr="00102F8D" w:rsidRDefault="001D4919" w:rsidP="001D4919">
      <w:pPr>
        <w:jc w:val="left"/>
        <w:rPr>
          <w:rFonts w:eastAsia="Times New Roman"/>
          <w:spacing w:val="-2"/>
          <w:sz w:val="22"/>
        </w:rPr>
      </w:pPr>
    </w:p>
    <w:p w14:paraId="01C55C7F" w14:textId="16A0397D" w:rsidR="001D4919" w:rsidRDefault="001D4919" w:rsidP="001D4919">
      <w:pPr>
        <w:jc w:val="left"/>
        <w:rPr>
          <w:rFonts w:eastAsia="Times New Roman"/>
          <w:spacing w:val="-2"/>
          <w:sz w:val="22"/>
        </w:rPr>
      </w:pPr>
      <w:r w:rsidRPr="00102F8D">
        <w:rPr>
          <w:rFonts w:eastAsia="Times New Roman"/>
          <w:spacing w:val="-2"/>
          <w:sz w:val="22"/>
        </w:rPr>
        <w:t>ADJOURNMENT</w:t>
      </w:r>
    </w:p>
    <w:p w14:paraId="1BCA308D" w14:textId="36B55748" w:rsidR="00534DC0" w:rsidRDefault="00534DC0" w:rsidP="001D4919">
      <w:pPr>
        <w:jc w:val="left"/>
        <w:rPr>
          <w:rFonts w:eastAsia="Times New Roman"/>
          <w:spacing w:val="-2"/>
          <w:sz w:val="22"/>
        </w:rPr>
      </w:pPr>
    </w:p>
    <w:p w14:paraId="65E238A0" w14:textId="32A3394D" w:rsidR="00534DC0" w:rsidRDefault="00534DC0">
      <w:pPr>
        <w:spacing w:after="160" w:line="259" w:lineRule="auto"/>
        <w:jc w:val="left"/>
        <w:rPr>
          <w:rFonts w:eastAsia="Times New Roman"/>
          <w:spacing w:val="-2"/>
          <w:sz w:val="22"/>
        </w:rPr>
      </w:pPr>
      <w:r>
        <w:rPr>
          <w:rFonts w:eastAsia="Times New Roman"/>
          <w:spacing w:val="-2"/>
          <w:sz w:val="22"/>
        </w:rPr>
        <w:br w:type="page"/>
      </w:r>
    </w:p>
    <w:p w14:paraId="229392D9" w14:textId="77777777" w:rsidR="0038180B" w:rsidRPr="0038180B" w:rsidRDefault="0038180B" w:rsidP="0038180B">
      <w:pPr>
        <w:suppressAutoHyphens/>
        <w:overflowPunct w:val="0"/>
        <w:autoSpaceDE w:val="0"/>
        <w:autoSpaceDN w:val="0"/>
        <w:adjustRightInd w:val="0"/>
        <w:jc w:val="left"/>
        <w:textAlignment w:val="baseline"/>
        <w:rPr>
          <w:rFonts w:eastAsia="Times New Roman"/>
          <w:b/>
          <w:sz w:val="24"/>
          <w:szCs w:val="20"/>
        </w:rPr>
      </w:pPr>
      <w:r w:rsidRPr="0038180B">
        <w:rPr>
          <w:rFonts w:eastAsia="Times New Roman"/>
          <w:b/>
          <w:sz w:val="24"/>
          <w:szCs w:val="20"/>
        </w:rPr>
        <w:lastRenderedPageBreak/>
        <w:t>ORDINANCE NO.</w:t>
      </w:r>
    </w:p>
    <w:p w14:paraId="12756202" w14:textId="77777777" w:rsidR="0038180B" w:rsidRPr="0038180B" w:rsidRDefault="0038180B" w:rsidP="0038180B">
      <w:pPr>
        <w:suppressAutoHyphens/>
        <w:overflowPunct w:val="0"/>
        <w:autoSpaceDE w:val="0"/>
        <w:autoSpaceDN w:val="0"/>
        <w:adjustRightInd w:val="0"/>
        <w:jc w:val="left"/>
        <w:textAlignment w:val="baseline"/>
        <w:rPr>
          <w:rFonts w:eastAsia="Times New Roman"/>
          <w:sz w:val="24"/>
          <w:szCs w:val="20"/>
        </w:rPr>
      </w:pPr>
    </w:p>
    <w:p w14:paraId="3C3DA2AB" w14:textId="77777777" w:rsidR="0038180B" w:rsidRPr="0038180B" w:rsidRDefault="0038180B" w:rsidP="0038180B">
      <w:pPr>
        <w:suppressAutoHyphens/>
        <w:overflowPunct w:val="0"/>
        <w:autoSpaceDE w:val="0"/>
        <w:autoSpaceDN w:val="0"/>
        <w:adjustRightInd w:val="0"/>
        <w:jc w:val="left"/>
        <w:textAlignment w:val="baseline"/>
        <w:rPr>
          <w:rFonts w:eastAsia="Times New Roman"/>
          <w:sz w:val="24"/>
          <w:szCs w:val="20"/>
        </w:rPr>
      </w:pPr>
    </w:p>
    <w:p w14:paraId="23965FF3" w14:textId="77777777" w:rsidR="0038180B" w:rsidRPr="0038180B" w:rsidRDefault="0038180B" w:rsidP="0038180B">
      <w:pPr>
        <w:suppressAutoHyphens/>
        <w:overflowPunct w:val="0"/>
        <w:autoSpaceDE w:val="0"/>
        <w:autoSpaceDN w:val="0"/>
        <w:adjustRightInd w:val="0"/>
        <w:textAlignment w:val="baseline"/>
        <w:rPr>
          <w:rFonts w:eastAsia="Times New Roman"/>
          <w:b/>
          <w:sz w:val="24"/>
          <w:szCs w:val="20"/>
        </w:rPr>
      </w:pPr>
      <w:r w:rsidRPr="0038180B">
        <w:rPr>
          <w:rFonts w:eastAsia="Times New Roman"/>
          <w:b/>
          <w:sz w:val="24"/>
          <w:szCs w:val="20"/>
        </w:rPr>
        <w:t>AN ORDINANCE TO EXCEED THE</w:t>
      </w:r>
    </w:p>
    <w:p w14:paraId="5AEBC158" w14:textId="77777777" w:rsidR="0038180B" w:rsidRPr="0038180B" w:rsidRDefault="0038180B" w:rsidP="0038180B">
      <w:pPr>
        <w:suppressAutoHyphens/>
        <w:overflowPunct w:val="0"/>
        <w:autoSpaceDE w:val="0"/>
        <w:autoSpaceDN w:val="0"/>
        <w:adjustRightInd w:val="0"/>
        <w:textAlignment w:val="baseline"/>
        <w:rPr>
          <w:rFonts w:eastAsia="Times New Roman"/>
          <w:b/>
          <w:sz w:val="24"/>
          <w:szCs w:val="20"/>
        </w:rPr>
      </w:pPr>
      <w:r w:rsidRPr="0038180B">
        <w:rPr>
          <w:rFonts w:eastAsia="Times New Roman"/>
          <w:b/>
          <w:sz w:val="24"/>
          <w:szCs w:val="20"/>
        </w:rPr>
        <w:t>MUNICIPAL BUDGET APPROPRIATION LIMITS</w:t>
      </w:r>
    </w:p>
    <w:p w14:paraId="21654588" w14:textId="77777777" w:rsidR="0038180B" w:rsidRPr="0038180B" w:rsidRDefault="0038180B" w:rsidP="0038180B">
      <w:pPr>
        <w:suppressAutoHyphens/>
        <w:overflowPunct w:val="0"/>
        <w:autoSpaceDE w:val="0"/>
        <w:autoSpaceDN w:val="0"/>
        <w:adjustRightInd w:val="0"/>
        <w:textAlignment w:val="baseline"/>
        <w:rPr>
          <w:rFonts w:eastAsia="Times New Roman"/>
          <w:b/>
          <w:sz w:val="24"/>
          <w:szCs w:val="20"/>
        </w:rPr>
      </w:pPr>
      <w:r w:rsidRPr="0038180B">
        <w:rPr>
          <w:rFonts w:eastAsia="Times New Roman"/>
          <w:b/>
          <w:sz w:val="24"/>
          <w:szCs w:val="20"/>
        </w:rPr>
        <w:t>AND TO ESTABLISH A CAP BANK</w:t>
      </w:r>
    </w:p>
    <w:p w14:paraId="45292FD9" w14:textId="77777777" w:rsidR="0038180B" w:rsidRPr="0038180B" w:rsidRDefault="0038180B" w:rsidP="0038180B">
      <w:pPr>
        <w:suppressAutoHyphens/>
        <w:overflowPunct w:val="0"/>
        <w:autoSpaceDE w:val="0"/>
        <w:autoSpaceDN w:val="0"/>
        <w:adjustRightInd w:val="0"/>
        <w:textAlignment w:val="baseline"/>
        <w:rPr>
          <w:rFonts w:eastAsia="Times New Roman"/>
          <w:b/>
          <w:sz w:val="24"/>
          <w:szCs w:val="20"/>
        </w:rPr>
      </w:pPr>
      <w:r w:rsidRPr="0038180B">
        <w:rPr>
          <w:rFonts w:eastAsia="Times New Roman"/>
          <w:b/>
          <w:sz w:val="24"/>
          <w:szCs w:val="20"/>
        </w:rPr>
        <w:t>(</w:t>
      </w:r>
      <w:proofErr w:type="spellStart"/>
      <w:r w:rsidRPr="0038180B">
        <w:rPr>
          <w:rFonts w:eastAsia="Times New Roman"/>
          <w:b/>
          <w:sz w:val="24"/>
          <w:szCs w:val="20"/>
        </w:rPr>
        <w:t>N.J.S.A</w:t>
      </w:r>
      <w:proofErr w:type="spellEnd"/>
      <w:r w:rsidRPr="0038180B">
        <w:rPr>
          <w:rFonts w:eastAsia="Times New Roman"/>
          <w:b/>
          <w:sz w:val="24"/>
          <w:szCs w:val="20"/>
        </w:rPr>
        <w:t>. 40A:4-45.14)</w:t>
      </w:r>
    </w:p>
    <w:p w14:paraId="581D6F92" w14:textId="77777777" w:rsidR="0038180B" w:rsidRPr="0038180B" w:rsidRDefault="0038180B" w:rsidP="0038180B">
      <w:pPr>
        <w:suppressAutoHyphens/>
        <w:overflowPunct w:val="0"/>
        <w:autoSpaceDE w:val="0"/>
        <w:autoSpaceDN w:val="0"/>
        <w:adjustRightInd w:val="0"/>
        <w:jc w:val="left"/>
        <w:textAlignment w:val="baseline"/>
        <w:rPr>
          <w:rFonts w:eastAsia="Times New Roman"/>
          <w:sz w:val="24"/>
          <w:szCs w:val="20"/>
        </w:rPr>
      </w:pPr>
    </w:p>
    <w:p w14:paraId="7C4E28C6" w14:textId="77777777" w:rsidR="0038180B" w:rsidRPr="0038180B" w:rsidRDefault="0038180B" w:rsidP="0038180B">
      <w:pPr>
        <w:suppressAutoHyphens/>
        <w:overflowPunct w:val="0"/>
        <w:autoSpaceDE w:val="0"/>
        <w:autoSpaceDN w:val="0"/>
        <w:adjustRightInd w:val="0"/>
        <w:jc w:val="left"/>
        <w:textAlignment w:val="baseline"/>
        <w:rPr>
          <w:rFonts w:eastAsia="Times New Roman"/>
          <w:sz w:val="24"/>
          <w:szCs w:val="20"/>
        </w:rPr>
      </w:pPr>
    </w:p>
    <w:p w14:paraId="73FA0E5B" w14:textId="0AEBA2A9"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WHEREAS,</w:t>
      </w:r>
      <w:r w:rsidRPr="0038180B">
        <w:rPr>
          <w:rFonts w:eastAsia="Times New Roman"/>
          <w:sz w:val="24"/>
          <w:szCs w:val="20"/>
        </w:rPr>
        <w:t xml:space="preserve"> the Local Government Cap Law, </w:t>
      </w:r>
      <w:proofErr w:type="spellStart"/>
      <w:r w:rsidRPr="0038180B">
        <w:rPr>
          <w:rFonts w:eastAsia="Times New Roman"/>
          <w:sz w:val="24"/>
          <w:szCs w:val="20"/>
        </w:rPr>
        <w:t>N.J.S.A</w:t>
      </w:r>
      <w:proofErr w:type="spellEnd"/>
      <w:r w:rsidRPr="0038180B">
        <w:rPr>
          <w:rFonts w:eastAsia="Times New Roman"/>
          <w:sz w:val="24"/>
          <w:szCs w:val="20"/>
        </w:rPr>
        <w:t xml:space="preserve">. 40A:4-45.1 et seq., provides that in the preparation of its annual budget, a municipality shall limit any increase in said budget up to </w:t>
      </w:r>
      <w:r w:rsidRPr="0038180B">
        <w:rPr>
          <w:rFonts w:eastAsia="Times New Roman"/>
          <w:sz w:val="24"/>
          <w:szCs w:val="20"/>
          <w:u w:val="single"/>
        </w:rPr>
        <w:tab/>
        <w:t>2.5%</w:t>
      </w:r>
      <w:r w:rsidRPr="0038180B">
        <w:rPr>
          <w:rFonts w:eastAsia="Times New Roman"/>
          <w:sz w:val="24"/>
          <w:szCs w:val="20"/>
          <w:u w:val="single"/>
        </w:rPr>
        <w:tab/>
      </w:r>
      <w:r w:rsidRPr="0038180B">
        <w:rPr>
          <w:rFonts w:eastAsia="Times New Roman"/>
          <w:sz w:val="24"/>
          <w:szCs w:val="20"/>
        </w:rPr>
        <w:t xml:space="preserve"> unless authorized by ordinance to increase it to 3.5% over the previous year’s final appropriations, subject to certain exceptions; and,</w:t>
      </w:r>
    </w:p>
    <w:p w14:paraId="021799C1" w14:textId="0CCBD39D"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WHEREAS</w:t>
      </w:r>
      <w:r w:rsidRPr="0038180B">
        <w:rPr>
          <w:rFonts w:eastAsia="Times New Roman"/>
          <w:sz w:val="24"/>
          <w:szCs w:val="20"/>
        </w:rPr>
        <w:t xml:space="preserve">, </w:t>
      </w:r>
      <w:proofErr w:type="spellStart"/>
      <w:r w:rsidRPr="0038180B">
        <w:rPr>
          <w:rFonts w:eastAsia="Times New Roman"/>
          <w:sz w:val="24"/>
          <w:szCs w:val="20"/>
        </w:rPr>
        <w:t>N.J.S.A</w:t>
      </w:r>
      <w:proofErr w:type="spellEnd"/>
      <w:r w:rsidRPr="0038180B">
        <w:rPr>
          <w:rFonts w:eastAsia="Times New Roman"/>
          <w:sz w:val="24"/>
          <w:szCs w:val="20"/>
        </w:rPr>
        <w:t>. 40A:4-45.15a provides that a municipality may, when authorized by ordinance, appropriate the difference between the amount of its actual final appropriations and the 3.5% percentage rate as an exception to its final appropriations in either of the next two succeeding years; and,</w:t>
      </w:r>
    </w:p>
    <w:p w14:paraId="5D58820A" w14:textId="0281D394"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WHEREAS,</w:t>
      </w:r>
      <w:r w:rsidRPr="0038180B">
        <w:rPr>
          <w:rFonts w:eastAsia="Times New Roman"/>
          <w:sz w:val="24"/>
          <w:szCs w:val="20"/>
        </w:rPr>
        <w:t xml:space="preserve"> the Mayor and Township Committee of the Township of Voorhees, in the County of Camden, finds it advisable and necessary to increase its CY 2020 budget by up to 3.5% over the previous year’s final appropriations, in the interest of promoting the health, safety and welfare of the citizens; and,</w:t>
      </w:r>
    </w:p>
    <w:p w14:paraId="2781992B" w14:textId="77777777"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WHEREAS,</w:t>
      </w:r>
      <w:r w:rsidRPr="0038180B">
        <w:rPr>
          <w:rFonts w:eastAsia="Times New Roman"/>
          <w:sz w:val="24"/>
          <w:szCs w:val="20"/>
        </w:rPr>
        <w:t xml:space="preserve"> the Mayor and Township Committee hereby determines that a 1.0% increase in the budget for said year, amounting to </w:t>
      </w:r>
      <w:r w:rsidRPr="0038180B">
        <w:rPr>
          <w:rFonts w:eastAsia="Times New Roman"/>
          <w:sz w:val="24"/>
          <w:szCs w:val="20"/>
          <w:u w:val="single"/>
        </w:rPr>
        <w:tab/>
        <w:t>$317,542.00</w:t>
      </w:r>
      <w:r w:rsidRPr="0038180B">
        <w:rPr>
          <w:rFonts w:eastAsia="Times New Roman"/>
          <w:sz w:val="24"/>
          <w:szCs w:val="20"/>
          <w:u w:val="single"/>
        </w:rPr>
        <w:tab/>
      </w:r>
      <w:r w:rsidRPr="0038180B">
        <w:rPr>
          <w:rFonts w:eastAsia="Times New Roman"/>
          <w:sz w:val="24"/>
          <w:szCs w:val="20"/>
        </w:rPr>
        <w:t xml:space="preserve"> in excess of the increase in final appropriations otherwise permitted by the Local Government Cap Law, is advisable and </w:t>
      </w:r>
      <w:proofErr w:type="gramStart"/>
      <w:r w:rsidRPr="0038180B">
        <w:rPr>
          <w:rFonts w:eastAsia="Times New Roman"/>
          <w:sz w:val="24"/>
          <w:szCs w:val="20"/>
        </w:rPr>
        <w:t>necessary;</w:t>
      </w:r>
      <w:proofErr w:type="gramEnd"/>
      <w:r w:rsidRPr="0038180B">
        <w:rPr>
          <w:rFonts w:eastAsia="Times New Roman"/>
          <w:sz w:val="24"/>
          <w:szCs w:val="20"/>
        </w:rPr>
        <w:t xml:space="preserve"> and,</w:t>
      </w:r>
    </w:p>
    <w:p w14:paraId="0A4E7461" w14:textId="499E8851"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WHEREAS,</w:t>
      </w:r>
      <w:r w:rsidRPr="0038180B">
        <w:rPr>
          <w:rFonts w:eastAsia="Times New Roman"/>
          <w:sz w:val="24"/>
          <w:szCs w:val="20"/>
        </w:rPr>
        <w:t xml:space="preserve"> the Mayor and Township Committee hereby determines that any amount authorized hereinabove, that is not appropriated as part of the final budget, shall be retained as an exception to the final appropriations in either of the next two succeeding years.</w:t>
      </w:r>
    </w:p>
    <w:p w14:paraId="0C3834EB" w14:textId="61E06411"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NOW, THEREFORE, BE IT ORDAINED,</w:t>
      </w:r>
      <w:r w:rsidRPr="0038180B">
        <w:rPr>
          <w:rFonts w:eastAsia="Times New Roman"/>
          <w:sz w:val="24"/>
          <w:szCs w:val="20"/>
        </w:rPr>
        <w:t xml:space="preserve"> by the Mayor and Township Committee of the Township of Voorhees, in the County of Camden, a majority of the full authorized membership of this governing body affirmatively concurring that, in the CY 2020 budget year, the final appropriations of the Township of Voorhees shall, in accordance with this ordinance and </w:t>
      </w:r>
      <w:proofErr w:type="spellStart"/>
      <w:r w:rsidRPr="0038180B">
        <w:rPr>
          <w:rFonts w:eastAsia="Times New Roman"/>
          <w:sz w:val="24"/>
          <w:szCs w:val="20"/>
        </w:rPr>
        <w:t>N.J.S.A</w:t>
      </w:r>
      <w:proofErr w:type="spellEnd"/>
      <w:r w:rsidRPr="0038180B">
        <w:rPr>
          <w:rFonts w:eastAsia="Times New Roman"/>
          <w:sz w:val="24"/>
          <w:szCs w:val="20"/>
        </w:rPr>
        <w:t xml:space="preserve">. 40A:4-45.14, be increased by 3.5%, amounting to </w:t>
      </w:r>
      <w:r w:rsidRPr="0038180B">
        <w:rPr>
          <w:rFonts w:eastAsia="Times New Roman"/>
          <w:sz w:val="24"/>
          <w:szCs w:val="20"/>
          <w:u w:val="single"/>
        </w:rPr>
        <w:tab/>
        <w:t>$1,111,397.00</w:t>
      </w:r>
      <w:r w:rsidRPr="0038180B">
        <w:rPr>
          <w:rFonts w:eastAsia="Times New Roman"/>
          <w:sz w:val="24"/>
          <w:szCs w:val="20"/>
          <w:u w:val="single"/>
        </w:rPr>
        <w:tab/>
      </w:r>
      <w:r w:rsidRPr="0038180B">
        <w:rPr>
          <w:rFonts w:eastAsia="Times New Roman"/>
          <w:sz w:val="24"/>
          <w:szCs w:val="20"/>
        </w:rPr>
        <w:t>, and that the CY 2020 municipal budget for the Township of Voorhees be approved and adopted in accordance with this ordinance; and,</w:t>
      </w:r>
    </w:p>
    <w:p w14:paraId="7A40B33A" w14:textId="786BCC72"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BE IT FURTHER ORDAINED,</w:t>
      </w:r>
      <w:r w:rsidRPr="0038180B">
        <w:rPr>
          <w:rFonts w:eastAsia="Times New Roman"/>
          <w:sz w:val="24"/>
          <w:szCs w:val="20"/>
        </w:rPr>
        <w:t xml:space="preserve"> that any amount authorized hereinabove that is not appropriated as part of the final budget shall be retained as an exception to the final appropriations in either of the next two succeeding </w:t>
      </w:r>
      <w:proofErr w:type="gramStart"/>
      <w:r w:rsidRPr="0038180B">
        <w:rPr>
          <w:rFonts w:eastAsia="Times New Roman"/>
          <w:sz w:val="24"/>
          <w:szCs w:val="20"/>
        </w:rPr>
        <w:t>years;</w:t>
      </w:r>
      <w:proofErr w:type="gramEnd"/>
      <w:r w:rsidRPr="0038180B">
        <w:rPr>
          <w:rFonts w:eastAsia="Times New Roman"/>
          <w:sz w:val="24"/>
          <w:szCs w:val="20"/>
        </w:rPr>
        <w:t xml:space="preserve"> and,</w:t>
      </w:r>
    </w:p>
    <w:p w14:paraId="75BF835E" w14:textId="5A8F1D4F"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BE IT FURTHER ORDAINED,</w:t>
      </w:r>
      <w:r w:rsidRPr="0038180B">
        <w:rPr>
          <w:rFonts w:eastAsia="Times New Roman"/>
          <w:sz w:val="24"/>
          <w:szCs w:val="20"/>
        </w:rPr>
        <w:t xml:space="preserve"> that a certified copy of this ordinance as introduced be filed with the Director of the Division of Local Government Services within 5 days of </w:t>
      </w:r>
      <w:proofErr w:type="gramStart"/>
      <w:r w:rsidRPr="0038180B">
        <w:rPr>
          <w:rFonts w:eastAsia="Times New Roman"/>
          <w:sz w:val="24"/>
          <w:szCs w:val="20"/>
        </w:rPr>
        <w:t>introduction;</w:t>
      </w:r>
      <w:proofErr w:type="gramEnd"/>
      <w:r w:rsidRPr="0038180B">
        <w:rPr>
          <w:rFonts w:eastAsia="Times New Roman"/>
          <w:sz w:val="24"/>
          <w:szCs w:val="20"/>
        </w:rPr>
        <w:t xml:space="preserve"> and,</w:t>
      </w:r>
    </w:p>
    <w:p w14:paraId="4F1F9D8A" w14:textId="77777777"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b/>
          <w:sz w:val="24"/>
          <w:szCs w:val="20"/>
        </w:rPr>
        <w:tab/>
        <w:t>BE IT FURTHER ORDAINED,</w:t>
      </w:r>
      <w:r w:rsidRPr="0038180B">
        <w:rPr>
          <w:rFonts w:eastAsia="Times New Roman"/>
          <w:sz w:val="24"/>
          <w:szCs w:val="20"/>
        </w:rPr>
        <w:t xml:space="preserve"> that a certified copy of this ordinance upon adoption, with the recorded vote included thereon, be filed with said Director within 5 days after such adoption.</w:t>
      </w:r>
    </w:p>
    <w:p w14:paraId="3ADA1D62" w14:textId="77777777" w:rsidR="00534DC0" w:rsidRPr="00102F8D" w:rsidRDefault="00534DC0" w:rsidP="0038180B">
      <w:pPr>
        <w:spacing w:line="360" w:lineRule="auto"/>
        <w:jc w:val="left"/>
        <w:rPr>
          <w:rFonts w:eastAsia="Times New Roman"/>
          <w:spacing w:val="-2"/>
          <w:sz w:val="22"/>
        </w:rPr>
      </w:pPr>
    </w:p>
    <w:p w14:paraId="13825FBA" w14:textId="77777777" w:rsidR="0038180B" w:rsidRDefault="0038180B" w:rsidP="0038180B">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lastRenderedPageBreak/>
        <w:t>ATTEST:</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t>TOWNSHIP OF VOORHEES</w:t>
      </w:r>
    </w:p>
    <w:p w14:paraId="0B9F31A0"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Cs/>
          <w:spacing w:val="-3"/>
          <w:sz w:val="22"/>
        </w:rPr>
      </w:pPr>
    </w:p>
    <w:p w14:paraId="753F6C70"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Cs/>
          <w:spacing w:val="-3"/>
          <w:sz w:val="22"/>
        </w:rPr>
      </w:pPr>
    </w:p>
    <w:p w14:paraId="1D2FF010"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_____________________________</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t>____________________________</w:t>
      </w:r>
    </w:p>
    <w:p w14:paraId="53195487"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Cs/>
          <w:spacing w:val="-3"/>
          <w:sz w:val="22"/>
        </w:rPr>
      </w:pPr>
      <w:r>
        <w:rPr>
          <w:rFonts w:eastAsia="Times New Roman"/>
          <w:bCs/>
          <w:spacing w:val="-3"/>
          <w:sz w:val="22"/>
        </w:rPr>
        <w:t xml:space="preserve"> </w:t>
      </w:r>
      <w:r w:rsidRPr="00BD3B06">
        <w:rPr>
          <w:rFonts w:eastAsia="Times New Roman"/>
          <w:bCs/>
          <w:spacing w:val="-3"/>
          <w:sz w:val="22"/>
        </w:rPr>
        <w:t>Dee Ober, RMC, Township Clerk</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Pr>
          <w:rFonts w:eastAsia="Times New Roman"/>
          <w:bCs/>
          <w:spacing w:val="-3"/>
          <w:sz w:val="22"/>
        </w:rPr>
        <w:t xml:space="preserve"> </w:t>
      </w:r>
      <w:r w:rsidRPr="00BD3B06">
        <w:rPr>
          <w:rFonts w:eastAsia="Times New Roman"/>
          <w:bCs/>
          <w:spacing w:val="-3"/>
          <w:sz w:val="22"/>
        </w:rPr>
        <w:t>By:  Michael R. Mignogna, Mayor</w:t>
      </w:r>
    </w:p>
    <w:p w14:paraId="0DCC9A29"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Cs/>
          <w:spacing w:val="-3"/>
          <w:sz w:val="22"/>
        </w:rPr>
      </w:pPr>
    </w:p>
    <w:p w14:paraId="7D42C592"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
          <w:bCs/>
          <w:spacing w:val="-3"/>
          <w:sz w:val="22"/>
        </w:rPr>
      </w:pP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p>
    <w:p w14:paraId="05A27877" w14:textId="66101FE0" w:rsidR="0038180B" w:rsidRPr="00BD3B06" w:rsidRDefault="0038180B" w:rsidP="0038180B">
      <w:pPr>
        <w:widowControl w:val="0"/>
        <w:tabs>
          <w:tab w:val="left" w:pos="-720"/>
        </w:tabs>
        <w:suppressAutoHyphens/>
        <w:autoSpaceDE w:val="0"/>
        <w:autoSpaceDN w:val="0"/>
        <w:adjustRightInd w:val="0"/>
        <w:jc w:val="both"/>
        <w:rPr>
          <w:rFonts w:eastAsia="Times New Roman"/>
          <w:spacing w:val="-3"/>
          <w:sz w:val="22"/>
        </w:rPr>
      </w:pPr>
      <w:r w:rsidRPr="00BD3B06">
        <w:rPr>
          <w:rFonts w:eastAsia="Times New Roman"/>
          <w:spacing w:val="-3"/>
          <w:sz w:val="22"/>
        </w:rPr>
        <w:tab/>
        <w:t xml:space="preserve">I, Dee Ober, Clerk of the Township of Voorhees, hereby certify the foregoing to be a true and correct copy of an Ordinance </w:t>
      </w:r>
      <w:r>
        <w:rPr>
          <w:rFonts w:eastAsia="Times New Roman"/>
          <w:spacing w:val="-3"/>
          <w:sz w:val="22"/>
        </w:rPr>
        <w:t>adopted</w:t>
      </w:r>
      <w:r w:rsidRPr="00BD3B06">
        <w:rPr>
          <w:rFonts w:eastAsia="Times New Roman"/>
          <w:spacing w:val="-3"/>
          <w:sz w:val="22"/>
        </w:rPr>
        <w:t xml:space="preserve"> by the Mayor and Township Committee at their meeting of </w:t>
      </w:r>
      <w:r>
        <w:rPr>
          <w:rFonts w:eastAsia="Times New Roman"/>
          <w:spacing w:val="-3"/>
          <w:sz w:val="22"/>
        </w:rPr>
        <w:t xml:space="preserve"> March 23</w:t>
      </w:r>
      <w:r w:rsidRPr="00BD3B06">
        <w:rPr>
          <w:rFonts w:eastAsia="Times New Roman"/>
          <w:spacing w:val="-3"/>
          <w:sz w:val="22"/>
        </w:rPr>
        <w:t>, 20</w:t>
      </w:r>
      <w:r>
        <w:rPr>
          <w:rFonts w:eastAsia="Times New Roman"/>
          <w:spacing w:val="-3"/>
          <w:sz w:val="22"/>
        </w:rPr>
        <w:t>20</w:t>
      </w:r>
      <w:r w:rsidRPr="00BD3B06">
        <w:rPr>
          <w:rFonts w:eastAsia="Times New Roman"/>
          <w:spacing w:val="-3"/>
          <w:sz w:val="22"/>
        </w:rPr>
        <w:t xml:space="preserve"> held in the Municipal Building, 2400 Voorhees Town Center, Voorhees, New Jersey. </w:t>
      </w:r>
    </w:p>
    <w:p w14:paraId="44F41B9C"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spacing w:val="-3"/>
          <w:sz w:val="22"/>
        </w:rPr>
      </w:pPr>
    </w:p>
    <w:p w14:paraId="63D41A38"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spacing w:val="-3"/>
          <w:sz w:val="22"/>
        </w:rPr>
      </w:pP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Pr>
          <w:rFonts w:eastAsia="Times New Roman"/>
          <w:b/>
          <w:bCs/>
          <w:spacing w:val="-3"/>
          <w:sz w:val="22"/>
        </w:rPr>
        <w:t xml:space="preserve"> </w:t>
      </w:r>
      <w:r w:rsidRPr="00BD3B06">
        <w:rPr>
          <w:rFonts w:eastAsia="Times New Roman"/>
          <w:bCs/>
          <w:spacing w:val="-3"/>
          <w:sz w:val="22"/>
        </w:rPr>
        <w:t>Dee Ober, RMC, Township Clerk</w:t>
      </w:r>
    </w:p>
    <w:p w14:paraId="5AFEBB6C"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
          <w:bCs/>
          <w:spacing w:val="-3"/>
          <w:sz w:val="22"/>
        </w:rPr>
      </w:pPr>
    </w:p>
    <w:p w14:paraId="7968F958"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
          <w:bCs/>
          <w:spacing w:val="-3"/>
          <w:sz w:val="22"/>
        </w:rPr>
      </w:pPr>
    </w:p>
    <w:p w14:paraId="4B32A060"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
          <w:bCs/>
          <w:spacing w:val="-3"/>
          <w:sz w:val="22"/>
        </w:rPr>
      </w:pPr>
    </w:p>
    <w:p w14:paraId="703F6301" w14:textId="000B9F7F" w:rsidR="0038180B" w:rsidRPr="00BD3B06" w:rsidRDefault="0038180B" w:rsidP="0038180B">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 xml:space="preserve">INTRODUCED: </w:t>
      </w:r>
      <w:r>
        <w:rPr>
          <w:rFonts w:eastAsia="Times New Roman"/>
          <w:bCs/>
          <w:spacing w:val="-3"/>
          <w:sz w:val="22"/>
        </w:rPr>
        <w:t>March 23, 2020</w:t>
      </w:r>
    </w:p>
    <w:p w14:paraId="4AC61F4A" w14:textId="58F26BE1" w:rsidR="0038180B" w:rsidRDefault="0038180B" w:rsidP="0038180B">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ADOPTED:</w:t>
      </w:r>
    </w:p>
    <w:p w14:paraId="67217F0A" w14:textId="0B13841E" w:rsidR="0038180B" w:rsidRDefault="0038180B" w:rsidP="0038180B">
      <w:pPr>
        <w:widowControl w:val="0"/>
        <w:tabs>
          <w:tab w:val="left" w:pos="-720"/>
        </w:tabs>
        <w:suppressAutoHyphens/>
        <w:autoSpaceDE w:val="0"/>
        <w:autoSpaceDN w:val="0"/>
        <w:adjustRightInd w:val="0"/>
        <w:jc w:val="both"/>
        <w:rPr>
          <w:rFonts w:eastAsia="Times New Roman"/>
          <w:bCs/>
          <w:spacing w:val="-3"/>
          <w:sz w:val="22"/>
        </w:rPr>
      </w:pPr>
    </w:p>
    <w:p w14:paraId="06C03271" w14:textId="165BCDBA" w:rsidR="0038180B" w:rsidRDefault="0038180B">
      <w:pPr>
        <w:spacing w:after="160" w:line="259" w:lineRule="auto"/>
        <w:jc w:val="left"/>
        <w:rPr>
          <w:rFonts w:eastAsia="Times New Roman"/>
          <w:bCs/>
          <w:spacing w:val="-3"/>
          <w:sz w:val="22"/>
        </w:rPr>
      </w:pPr>
      <w:r>
        <w:rPr>
          <w:rFonts w:eastAsia="Times New Roman"/>
          <w:bCs/>
          <w:spacing w:val="-3"/>
          <w:sz w:val="22"/>
        </w:rPr>
        <w:br w:type="page"/>
      </w:r>
    </w:p>
    <w:p w14:paraId="5C21C71A" w14:textId="77777777" w:rsidR="0082128B" w:rsidRPr="0082128B" w:rsidRDefault="0082128B">
      <w:pPr>
        <w:spacing w:after="160" w:line="259" w:lineRule="auto"/>
        <w:jc w:val="left"/>
        <w:rPr>
          <w:rFonts w:eastAsia="Times New Roman"/>
          <w:b/>
          <w:spacing w:val="-3"/>
          <w:sz w:val="22"/>
        </w:rPr>
      </w:pPr>
      <w:r w:rsidRPr="0082128B">
        <w:rPr>
          <w:rFonts w:eastAsia="Times New Roman"/>
          <w:b/>
          <w:spacing w:val="-3"/>
          <w:sz w:val="22"/>
        </w:rPr>
        <w:lastRenderedPageBreak/>
        <w:t>RESOLUTION NO. 99-20</w:t>
      </w:r>
    </w:p>
    <w:p w14:paraId="301C1479" w14:textId="77777777" w:rsidR="0082128B" w:rsidRDefault="0082128B">
      <w:pPr>
        <w:spacing w:after="160" w:line="259" w:lineRule="auto"/>
        <w:jc w:val="left"/>
        <w:rPr>
          <w:rFonts w:eastAsia="Times New Roman"/>
          <w:bCs/>
          <w:spacing w:val="-3"/>
          <w:sz w:val="22"/>
        </w:rPr>
      </w:pPr>
    </w:p>
    <w:p w14:paraId="0F346BF9" w14:textId="77777777" w:rsidR="0082128B" w:rsidRPr="0082128B" w:rsidRDefault="0082128B" w:rsidP="0082128B">
      <w:pPr>
        <w:rPr>
          <w:rFonts w:eastAsia="Times New Roman"/>
          <w:b/>
          <w:sz w:val="22"/>
          <w:szCs w:val="20"/>
        </w:rPr>
      </w:pPr>
      <w:r w:rsidRPr="0082128B">
        <w:rPr>
          <w:rFonts w:eastAsia="Times New Roman"/>
          <w:b/>
          <w:sz w:val="22"/>
          <w:szCs w:val="20"/>
        </w:rPr>
        <w:t>ESTABLISHING THE EXTENSION OF THE ANNUAL SEWER BILL GRACE PERIOD</w:t>
      </w:r>
    </w:p>
    <w:p w14:paraId="691EF776" w14:textId="77777777" w:rsidR="0082128B" w:rsidRPr="0082128B" w:rsidRDefault="0082128B" w:rsidP="0082128B">
      <w:pPr>
        <w:jc w:val="left"/>
        <w:rPr>
          <w:rFonts w:eastAsia="Times New Roman"/>
          <w:b/>
          <w:sz w:val="22"/>
          <w:szCs w:val="20"/>
        </w:rPr>
      </w:pPr>
    </w:p>
    <w:p w14:paraId="6408590F" w14:textId="77777777" w:rsidR="0082128B" w:rsidRPr="0082128B" w:rsidRDefault="0082128B" w:rsidP="0082128B">
      <w:pPr>
        <w:jc w:val="left"/>
        <w:rPr>
          <w:rFonts w:eastAsia="Times New Roman"/>
          <w:sz w:val="22"/>
          <w:szCs w:val="20"/>
        </w:rPr>
      </w:pPr>
    </w:p>
    <w:p w14:paraId="2F4D8392" w14:textId="74C3D490" w:rsidR="0082128B" w:rsidRPr="0082128B" w:rsidRDefault="0082128B" w:rsidP="0082128B">
      <w:pPr>
        <w:tabs>
          <w:tab w:val="left" w:pos="720"/>
        </w:tabs>
        <w:spacing w:line="360" w:lineRule="auto"/>
        <w:jc w:val="left"/>
        <w:rPr>
          <w:rFonts w:eastAsia="Times New Roman"/>
          <w:sz w:val="22"/>
          <w:szCs w:val="20"/>
        </w:rPr>
      </w:pPr>
      <w:r w:rsidRPr="0082128B">
        <w:rPr>
          <w:rFonts w:eastAsia="Times New Roman"/>
          <w:b/>
          <w:sz w:val="22"/>
          <w:szCs w:val="20"/>
        </w:rPr>
        <w:t xml:space="preserve">            </w:t>
      </w:r>
      <w:r w:rsidRPr="0082128B">
        <w:rPr>
          <w:rFonts w:eastAsia="Times New Roman"/>
          <w:b/>
          <w:sz w:val="22"/>
          <w:szCs w:val="20"/>
        </w:rPr>
        <w:tab/>
      </w:r>
      <w:r w:rsidRPr="0082128B">
        <w:rPr>
          <w:rFonts w:eastAsia="Times New Roman"/>
          <w:b/>
          <w:bCs/>
          <w:sz w:val="22"/>
          <w:szCs w:val="20"/>
        </w:rPr>
        <w:t>WHEREAS,</w:t>
      </w:r>
      <w:r w:rsidRPr="0082128B">
        <w:rPr>
          <w:rFonts w:eastAsia="Times New Roman"/>
          <w:sz w:val="22"/>
          <w:szCs w:val="20"/>
        </w:rPr>
        <w:t xml:space="preserve"> the Annual sewer bills are payable on April 1, 2020; and </w:t>
      </w:r>
    </w:p>
    <w:p w14:paraId="35603FED" w14:textId="17BE8722" w:rsidR="0082128B" w:rsidRPr="0082128B" w:rsidRDefault="0082128B" w:rsidP="0082128B">
      <w:pPr>
        <w:spacing w:line="360" w:lineRule="auto"/>
        <w:jc w:val="left"/>
        <w:rPr>
          <w:rFonts w:eastAsia="Times New Roman"/>
          <w:sz w:val="22"/>
          <w:szCs w:val="20"/>
        </w:rPr>
      </w:pPr>
      <w:r w:rsidRPr="0082128B">
        <w:rPr>
          <w:rFonts w:eastAsia="Times New Roman"/>
          <w:sz w:val="22"/>
          <w:szCs w:val="20"/>
        </w:rPr>
        <w:tab/>
      </w:r>
      <w:r w:rsidRPr="0082128B">
        <w:rPr>
          <w:rFonts w:eastAsia="Times New Roman"/>
          <w:b/>
          <w:bCs/>
          <w:sz w:val="22"/>
          <w:szCs w:val="20"/>
        </w:rPr>
        <w:t>WHEREAS,</w:t>
      </w:r>
      <w:r w:rsidRPr="0082128B">
        <w:rPr>
          <w:rFonts w:eastAsia="Times New Roman"/>
          <w:sz w:val="22"/>
          <w:szCs w:val="20"/>
        </w:rPr>
        <w:t xml:space="preserve"> it is the intention of the Township Committee to grant property owners relief during the ongoing health crisis in paying the annual sewer bill before becoming delinquent and accruing interest. </w:t>
      </w:r>
    </w:p>
    <w:p w14:paraId="1E9A0BE9" w14:textId="1AF74005" w:rsidR="0082128B" w:rsidRPr="0082128B" w:rsidRDefault="0082128B" w:rsidP="0082128B">
      <w:pPr>
        <w:tabs>
          <w:tab w:val="left" w:pos="720"/>
        </w:tabs>
        <w:spacing w:line="360" w:lineRule="auto"/>
        <w:jc w:val="left"/>
        <w:rPr>
          <w:rFonts w:eastAsia="Times New Roman"/>
          <w:sz w:val="22"/>
          <w:szCs w:val="20"/>
        </w:rPr>
      </w:pPr>
      <w:r w:rsidRPr="0082128B">
        <w:rPr>
          <w:rFonts w:eastAsia="Times New Roman"/>
          <w:sz w:val="22"/>
          <w:szCs w:val="20"/>
        </w:rPr>
        <w:tab/>
      </w:r>
      <w:r w:rsidRPr="0082128B">
        <w:rPr>
          <w:rFonts w:ascii="Roman 10cpi" w:eastAsia="Times New Roman" w:hAnsi="Roman 10cpi"/>
          <w:sz w:val="20"/>
          <w:szCs w:val="20"/>
        </w:rPr>
        <w:t xml:space="preserve"> </w:t>
      </w:r>
      <w:r w:rsidRPr="0082128B">
        <w:rPr>
          <w:rFonts w:eastAsia="Times New Roman"/>
          <w:b/>
          <w:bCs/>
          <w:sz w:val="22"/>
          <w:szCs w:val="20"/>
        </w:rPr>
        <w:t>NOW, THEREFORE BE IT RESOLVED</w:t>
      </w:r>
      <w:r w:rsidRPr="0082128B">
        <w:rPr>
          <w:rFonts w:eastAsia="Times New Roman"/>
          <w:sz w:val="22"/>
          <w:szCs w:val="20"/>
        </w:rPr>
        <w:t xml:space="preserve"> by the Mayor and the Township Committee of the</w:t>
      </w:r>
      <w:r>
        <w:rPr>
          <w:rFonts w:eastAsia="Times New Roman"/>
          <w:sz w:val="22"/>
          <w:szCs w:val="20"/>
        </w:rPr>
        <w:t xml:space="preserve"> </w:t>
      </w:r>
      <w:r w:rsidRPr="0082128B">
        <w:rPr>
          <w:rFonts w:eastAsia="Times New Roman"/>
          <w:sz w:val="22"/>
          <w:szCs w:val="20"/>
        </w:rPr>
        <w:t xml:space="preserve">Township of Voorhees, County of Camden, State of New Jersey that the Tax Collector is directed not </w:t>
      </w:r>
    </w:p>
    <w:p w14:paraId="16C7A0F2" w14:textId="4D49BF44" w:rsidR="0082128B" w:rsidRPr="0082128B" w:rsidRDefault="0082128B" w:rsidP="0082128B">
      <w:pPr>
        <w:spacing w:line="360" w:lineRule="auto"/>
        <w:jc w:val="left"/>
        <w:rPr>
          <w:rFonts w:eastAsia="Times New Roman"/>
          <w:sz w:val="22"/>
          <w:szCs w:val="20"/>
        </w:rPr>
      </w:pPr>
      <w:r w:rsidRPr="0082128B">
        <w:rPr>
          <w:rFonts w:eastAsia="Times New Roman"/>
          <w:sz w:val="22"/>
          <w:szCs w:val="20"/>
        </w:rPr>
        <w:t>to charge interest on 2020 sewer payments received by the close of business on Thursday, April 30, 2020.</w:t>
      </w:r>
    </w:p>
    <w:p w14:paraId="03761958" w14:textId="593F2775" w:rsidR="0082128B" w:rsidRPr="0082128B" w:rsidRDefault="0082128B" w:rsidP="0082128B">
      <w:pPr>
        <w:tabs>
          <w:tab w:val="left" w:pos="720"/>
        </w:tabs>
        <w:spacing w:line="360" w:lineRule="auto"/>
        <w:jc w:val="left"/>
        <w:rPr>
          <w:rFonts w:eastAsia="Times New Roman"/>
          <w:sz w:val="22"/>
          <w:szCs w:val="20"/>
        </w:rPr>
      </w:pPr>
      <w:r w:rsidRPr="0082128B">
        <w:rPr>
          <w:rFonts w:eastAsia="Times New Roman"/>
          <w:sz w:val="22"/>
          <w:szCs w:val="20"/>
        </w:rPr>
        <w:t xml:space="preserve"> </w:t>
      </w:r>
      <w:r>
        <w:rPr>
          <w:rFonts w:eastAsia="Times New Roman"/>
          <w:sz w:val="22"/>
          <w:szCs w:val="20"/>
        </w:rPr>
        <w:tab/>
      </w:r>
      <w:r w:rsidRPr="0082128B">
        <w:rPr>
          <w:rFonts w:eastAsia="Times New Roman"/>
          <w:b/>
          <w:bCs/>
          <w:sz w:val="22"/>
          <w:szCs w:val="20"/>
        </w:rPr>
        <w:t>BE IT FURTHER RESOLVED</w:t>
      </w:r>
      <w:r w:rsidRPr="0082128B">
        <w:rPr>
          <w:rFonts w:eastAsia="Times New Roman"/>
          <w:sz w:val="22"/>
          <w:szCs w:val="20"/>
        </w:rPr>
        <w:t xml:space="preserve"> by the Mayor and Township Committee of the Township </w:t>
      </w:r>
    </w:p>
    <w:p w14:paraId="64B6E5A3" w14:textId="77777777" w:rsidR="0082128B" w:rsidRPr="0082128B" w:rsidRDefault="0082128B" w:rsidP="0082128B">
      <w:pPr>
        <w:spacing w:line="360" w:lineRule="auto"/>
        <w:jc w:val="left"/>
        <w:rPr>
          <w:rFonts w:eastAsia="Times New Roman"/>
          <w:sz w:val="22"/>
          <w:szCs w:val="20"/>
        </w:rPr>
      </w:pPr>
      <w:r w:rsidRPr="0082128B">
        <w:rPr>
          <w:rFonts w:eastAsia="Times New Roman"/>
          <w:sz w:val="22"/>
          <w:szCs w:val="20"/>
        </w:rPr>
        <w:t xml:space="preserve">of Voorhees, County of Camden, State of New Jersey that the tax collector is directed to charge statutory </w:t>
      </w:r>
    </w:p>
    <w:p w14:paraId="57947F8C" w14:textId="77777777" w:rsidR="0082128B" w:rsidRPr="0082128B" w:rsidRDefault="0082128B" w:rsidP="0082128B">
      <w:pPr>
        <w:spacing w:line="360" w:lineRule="auto"/>
        <w:jc w:val="left"/>
        <w:rPr>
          <w:rFonts w:eastAsia="Times New Roman"/>
          <w:sz w:val="22"/>
          <w:szCs w:val="20"/>
        </w:rPr>
      </w:pPr>
      <w:r w:rsidRPr="0082128B">
        <w:rPr>
          <w:rFonts w:eastAsia="Times New Roman"/>
          <w:sz w:val="22"/>
          <w:szCs w:val="20"/>
        </w:rPr>
        <w:t>interest from April 1, 2020 on all 2020 sewer payments received later than close of business on,</w:t>
      </w:r>
    </w:p>
    <w:p w14:paraId="76EDF5D2" w14:textId="2F6D87D6" w:rsidR="0082128B" w:rsidRDefault="0082128B" w:rsidP="0082128B">
      <w:pPr>
        <w:spacing w:line="360" w:lineRule="auto"/>
        <w:jc w:val="left"/>
        <w:rPr>
          <w:rFonts w:eastAsia="Times New Roman"/>
          <w:sz w:val="22"/>
          <w:szCs w:val="20"/>
        </w:rPr>
      </w:pPr>
      <w:r w:rsidRPr="0082128B">
        <w:rPr>
          <w:rFonts w:eastAsia="Times New Roman"/>
          <w:sz w:val="22"/>
          <w:szCs w:val="20"/>
        </w:rPr>
        <w:t>Thursday, April 30, 2020, to the date actual payment is received.</w:t>
      </w:r>
    </w:p>
    <w:p w14:paraId="1800F469" w14:textId="77AD278C" w:rsidR="0082128B" w:rsidRDefault="0082128B" w:rsidP="0082128B">
      <w:pPr>
        <w:spacing w:line="360" w:lineRule="auto"/>
        <w:jc w:val="left"/>
        <w:rPr>
          <w:rFonts w:eastAsia="Times New Roman"/>
          <w:sz w:val="22"/>
          <w:szCs w:val="20"/>
        </w:rPr>
      </w:pPr>
    </w:p>
    <w:p w14:paraId="48D32A08" w14:textId="68005EA1" w:rsidR="0082128B" w:rsidRDefault="0082128B" w:rsidP="0082128B">
      <w:pPr>
        <w:spacing w:line="360" w:lineRule="auto"/>
        <w:jc w:val="left"/>
        <w:rPr>
          <w:rFonts w:eastAsia="Times New Roman"/>
          <w:sz w:val="22"/>
          <w:szCs w:val="20"/>
        </w:rPr>
      </w:pPr>
    </w:p>
    <w:p w14:paraId="713B2BA4" w14:textId="060614AA" w:rsidR="0082128B" w:rsidRDefault="0082128B" w:rsidP="0082128B">
      <w:pPr>
        <w:spacing w:line="360" w:lineRule="auto"/>
        <w:jc w:val="left"/>
        <w:rPr>
          <w:rFonts w:eastAsia="Times New Roman"/>
          <w:sz w:val="22"/>
          <w:szCs w:val="20"/>
        </w:rPr>
      </w:pPr>
    </w:p>
    <w:p w14:paraId="32536865" w14:textId="44D8ABBB" w:rsidR="0082128B" w:rsidRDefault="0082128B" w:rsidP="0082128B">
      <w:pPr>
        <w:spacing w:line="360" w:lineRule="auto"/>
        <w:jc w:val="left"/>
        <w:rPr>
          <w:rFonts w:eastAsia="Times New Roman"/>
          <w:sz w:val="22"/>
          <w:szCs w:val="20"/>
        </w:rPr>
      </w:pPr>
    </w:p>
    <w:p w14:paraId="218C59D9" w14:textId="5B52893A" w:rsidR="0082128B" w:rsidRPr="0082536F" w:rsidRDefault="0082128B" w:rsidP="0082128B">
      <w:pPr>
        <w:spacing w:line="480" w:lineRule="auto"/>
        <w:jc w:val="left"/>
        <w:rPr>
          <w:sz w:val="24"/>
          <w:szCs w:val="24"/>
        </w:rPr>
      </w:pPr>
      <w:r w:rsidRPr="0082536F">
        <w:rPr>
          <w:sz w:val="24"/>
          <w:szCs w:val="24"/>
        </w:rPr>
        <w:t xml:space="preserve">DATED:  </w:t>
      </w:r>
      <w:r>
        <w:rPr>
          <w:sz w:val="24"/>
          <w:szCs w:val="24"/>
        </w:rPr>
        <w:t>MARCH 23, 2020</w:t>
      </w:r>
      <w:r w:rsidRPr="0082536F">
        <w:rPr>
          <w:sz w:val="24"/>
          <w:szCs w:val="24"/>
        </w:rPr>
        <w:tab/>
      </w:r>
      <w:r>
        <w:rPr>
          <w:sz w:val="24"/>
          <w:szCs w:val="24"/>
        </w:rPr>
        <w:tab/>
      </w:r>
      <w:r w:rsidRPr="0082536F">
        <w:rPr>
          <w:sz w:val="24"/>
          <w:szCs w:val="24"/>
        </w:rPr>
        <w:t xml:space="preserve">MOTION:  </w:t>
      </w:r>
      <w:r w:rsidRPr="0082536F">
        <w:rPr>
          <w:sz w:val="24"/>
          <w:szCs w:val="24"/>
        </w:rPr>
        <w:tab/>
        <w:t xml:space="preserve">    </w:t>
      </w:r>
      <w:r w:rsidRPr="0082536F">
        <w:rPr>
          <w:sz w:val="24"/>
          <w:szCs w:val="24"/>
        </w:rPr>
        <w:tab/>
      </w:r>
      <w:r w:rsidRPr="0082536F">
        <w:rPr>
          <w:sz w:val="24"/>
          <w:szCs w:val="24"/>
        </w:rPr>
        <w:tab/>
      </w:r>
    </w:p>
    <w:p w14:paraId="205F9F25" w14:textId="77777777" w:rsidR="0082128B" w:rsidRPr="0082536F" w:rsidRDefault="0082128B" w:rsidP="0082128B">
      <w:pPr>
        <w:spacing w:line="480" w:lineRule="auto"/>
        <w:jc w:val="left"/>
        <w:rPr>
          <w:sz w:val="24"/>
          <w:szCs w:val="24"/>
        </w:rPr>
      </w:pPr>
      <w:r w:rsidRPr="0082536F">
        <w:rPr>
          <w:sz w:val="24"/>
          <w:szCs w:val="24"/>
        </w:rPr>
        <w:t xml:space="preserve">AYES:               </w:t>
      </w:r>
      <w:r w:rsidRPr="0082536F">
        <w:rPr>
          <w:sz w:val="24"/>
          <w:szCs w:val="24"/>
        </w:rPr>
        <w:tab/>
      </w:r>
      <w:r w:rsidRPr="0082536F">
        <w:rPr>
          <w:sz w:val="24"/>
          <w:szCs w:val="24"/>
        </w:rPr>
        <w:tab/>
      </w:r>
      <w:r w:rsidRPr="0082536F">
        <w:rPr>
          <w:sz w:val="24"/>
          <w:szCs w:val="24"/>
        </w:rPr>
        <w:tab/>
        <w:t xml:space="preserve">SECONDED:  </w:t>
      </w:r>
      <w:r w:rsidRPr="0082536F">
        <w:rPr>
          <w:sz w:val="24"/>
          <w:szCs w:val="24"/>
        </w:rPr>
        <w:tab/>
      </w:r>
    </w:p>
    <w:p w14:paraId="0F690298" w14:textId="77777777" w:rsidR="0082128B" w:rsidRPr="0082536F" w:rsidRDefault="0082128B" w:rsidP="0082128B">
      <w:pPr>
        <w:jc w:val="left"/>
        <w:rPr>
          <w:sz w:val="24"/>
          <w:szCs w:val="24"/>
        </w:rPr>
      </w:pPr>
      <w:r w:rsidRPr="0082536F">
        <w:rPr>
          <w:sz w:val="24"/>
          <w:szCs w:val="24"/>
        </w:rPr>
        <w:t xml:space="preserve">NAYS:  </w:t>
      </w:r>
      <w:r w:rsidRPr="0082536F">
        <w:rPr>
          <w:sz w:val="24"/>
          <w:szCs w:val="24"/>
        </w:rPr>
        <w:tab/>
      </w:r>
      <w:r w:rsidRPr="0082536F">
        <w:rPr>
          <w:sz w:val="24"/>
          <w:szCs w:val="24"/>
        </w:rPr>
        <w:tab/>
      </w:r>
      <w:r w:rsidRPr="0082536F">
        <w:rPr>
          <w:sz w:val="24"/>
          <w:szCs w:val="24"/>
        </w:rPr>
        <w:tab/>
      </w:r>
      <w:r w:rsidRPr="0082536F">
        <w:rPr>
          <w:sz w:val="24"/>
          <w:szCs w:val="24"/>
        </w:rPr>
        <w:tab/>
        <w:t>APPROVED BY:  __________________________</w:t>
      </w:r>
    </w:p>
    <w:p w14:paraId="4A9544E1" w14:textId="77777777" w:rsidR="0082128B" w:rsidRPr="0082536F" w:rsidRDefault="0082128B" w:rsidP="0082128B">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5B804666" w14:textId="77777777" w:rsidR="0082128B" w:rsidRPr="0082536F" w:rsidRDefault="0082128B" w:rsidP="0082128B">
      <w:pPr>
        <w:jc w:val="left"/>
        <w:rPr>
          <w:sz w:val="24"/>
          <w:szCs w:val="24"/>
        </w:rPr>
      </w:pPr>
    </w:p>
    <w:p w14:paraId="6319AF03" w14:textId="77777777" w:rsidR="0082128B" w:rsidRPr="0082536F" w:rsidRDefault="0082128B" w:rsidP="0082128B">
      <w:pPr>
        <w:jc w:val="left"/>
        <w:rPr>
          <w:sz w:val="24"/>
          <w:szCs w:val="24"/>
        </w:rPr>
      </w:pPr>
    </w:p>
    <w:p w14:paraId="6B5BFEDF" w14:textId="77777777" w:rsidR="0082128B" w:rsidRPr="0082536F" w:rsidRDefault="0082128B" w:rsidP="0082128B">
      <w:pPr>
        <w:jc w:val="left"/>
        <w:rPr>
          <w:sz w:val="24"/>
          <w:szCs w:val="24"/>
        </w:rPr>
      </w:pPr>
    </w:p>
    <w:p w14:paraId="434DA9B9" w14:textId="174064AD" w:rsidR="0082128B" w:rsidRPr="0082536F" w:rsidRDefault="0082128B" w:rsidP="0082128B">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March 23, 2020</w:t>
      </w:r>
      <w:r w:rsidRPr="0082536F">
        <w:rPr>
          <w:sz w:val="24"/>
          <w:szCs w:val="24"/>
        </w:rPr>
        <w:t xml:space="preserve"> held in the Municipal Building, 2400 Voorhees Town Center, Voorhees, NJ  08043</w:t>
      </w:r>
    </w:p>
    <w:p w14:paraId="1574E9AA" w14:textId="77777777" w:rsidR="0082128B" w:rsidRPr="0082536F" w:rsidRDefault="0082128B" w:rsidP="0082128B">
      <w:pPr>
        <w:jc w:val="left"/>
        <w:rPr>
          <w:sz w:val="24"/>
          <w:szCs w:val="24"/>
        </w:rPr>
      </w:pPr>
    </w:p>
    <w:p w14:paraId="4134CEDD" w14:textId="77777777" w:rsidR="0082128B" w:rsidRPr="0082536F" w:rsidRDefault="0082128B" w:rsidP="0082128B">
      <w:pPr>
        <w:jc w:val="left"/>
        <w:rPr>
          <w:sz w:val="24"/>
          <w:szCs w:val="24"/>
        </w:rPr>
      </w:pPr>
    </w:p>
    <w:p w14:paraId="21F0BF4A" w14:textId="77777777" w:rsidR="0082128B" w:rsidRPr="0082536F" w:rsidRDefault="0082128B" w:rsidP="0082128B">
      <w:pPr>
        <w:ind w:left="5040"/>
        <w:jc w:val="left"/>
        <w:rPr>
          <w:sz w:val="24"/>
          <w:szCs w:val="24"/>
        </w:rPr>
      </w:pPr>
      <w:r w:rsidRPr="0082536F">
        <w:rPr>
          <w:sz w:val="24"/>
          <w:szCs w:val="24"/>
        </w:rPr>
        <w:t>____________________________</w:t>
      </w:r>
    </w:p>
    <w:p w14:paraId="2BE74CE8" w14:textId="77777777" w:rsidR="0082128B" w:rsidRPr="0082536F" w:rsidRDefault="0082128B" w:rsidP="0082128B">
      <w:pPr>
        <w:ind w:left="5040"/>
        <w:jc w:val="left"/>
        <w:rPr>
          <w:sz w:val="24"/>
          <w:szCs w:val="24"/>
        </w:rPr>
      </w:pPr>
      <w:r w:rsidRPr="0082536F">
        <w:rPr>
          <w:sz w:val="24"/>
          <w:szCs w:val="24"/>
        </w:rPr>
        <w:t>Dee Ober, RMC</w:t>
      </w:r>
    </w:p>
    <w:p w14:paraId="637E1DA5" w14:textId="77777777" w:rsidR="0082128B" w:rsidRPr="0082536F" w:rsidRDefault="0082128B" w:rsidP="0082128B">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4740F1E3" w14:textId="77777777" w:rsidR="0082128B" w:rsidRPr="0082128B" w:rsidRDefault="0082128B" w:rsidP="0082128B">
      <w:pPr>
        <w:spacing w:line="360" w:lineRule="auto"/>
        <w:jc w:val="left"/>
        <w:rPr>
          <w:rFonts w:eastAsia="Times New Roman"/>
          <w:sz w:val="22"/>
          <w:szCs w:val="20"/>
        </w:rPr>
      </w:pPr>
    </w:p>
    <w:p w14:paraId="5AF026A5" w14:textId="16E025F0" w:rsidR="0038180B" w:rsidRDefault="0038180B">
      <w:pPr>
        <w:spacing w:after="160" w:line="259" w:lineRule="auto"/>
        <w:jc w:val="left"/>
        <w:rPr>
          <w:rFonts w:eastAsia="Times New Roman"/>
          <w:bCs/>
          <w:spacing w:val="-3"/>
          <w:sz w:val="22"/>
        </w:rPr>
      </w:pPr>
      <w:r>
        <w:rPr>
          <w:rFonts w:eastAsia="Times New Roman"/>
          <w:bCs/>
          <w:spacing w:val="-3"/>
          <w:sz w:val="22"/>
        </w:rPr>
        <w:br w:type="page"/>
      </w:r>
    </w:p>
    <w:p w14:paraId="19CBB57C" w14:textId="3C95C690" w:rsidR="0038180B" w:rsidRDefault="00817C58">
      <w:pPr>
        <w:spacing w:after="160" w:line="259" w:lineRule="auto"/>
        <w:jc w:val="left"/>
        <w:rPr>
          <w:rFonts w:eastAsia="Times New Roman"/>
          <w:bCs/>
          <w:spacing w:val="-3"/>
          <w:sz w:val="22"/>
        </w:rPr>
      </w:pPr>
      <w:r w:rsidRPr="00817C58">
        <w:rPr>
          <w:rFonts w:eastAsia="Times New Roman"/>
          <w:bCs/>
          <w:noProof/>
          <w:spacing w:val="-3"/>
          <w:sz w:val="22"/>
        </w:rPr>
        <w:lastRenderedPageBreak/>
        <w:drawing>
          <wp:inline distT="0" distB="0" distL="0" distR="0" wp14:anchorId="47442E58" wp14:editId="76C6F1A1">
            <wp:extent cx="5943600" cy="110775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43600" cy="11077575"/>
                    </a:xfrm>
                    <a:prstGeom prst="rect">
                      <a:avLst/>
                    </a:prstGeom>
                    <a:noFill/>
                    <a:ln>
                      <a:noFill/>
                    </a:ln>
                  </pic:spPr>
                </pic:pic>
              </a:graphicData>
            </a:graphic>
          </wp:inline>
        </w:drawing>
      </w:r>
      <w:r w:rsidR="0038180B">
        <w:rPr>
          <w:rFonts w:eastAsia="Times New Roman"/>
          <w:bCs/>
          <w:spacing w:val="-3"/>
          <w:sz w:val="22"/>
        </w:rPr>
        <w:br w:type="page"/>
      </w:r>
    </w:p>
    <w:p w14:paraId="4BB1A07D" w14:textId="2BC0C743" w:rsidR="0038180B" w:rsidRDefault="00817C58">
      <w:pPr>
        <w:spacing w:after="160" w:line="259" w:lineRule="auto"/>
        <w:jc w:val="left"/>
        <w:rPr>
          <w:rFonts w:eastAsia="Times New Roman"/>
          <w:bCs/>
          <w:spacing w:val="-3"/>
          <w:sz w:val="22"/>
        </w:rPr>
      </w:pPr>
      <w:r w:rsidRPr="00817C58">
        <w:rPr>
          <w:rFonts w:eastAsia="Times New Roman"/>
          <w:bCs/>
          <w:noProof/>
          <w:spacing w:val="-3"/>
          <w:sz w:val="22"/>
        </w:rPr>
        <w:lastRenderedPageBreak/>
        <w:drawing>
          <wp:inline distT="0" distB="0" distL="0" distR="0" wp14:anchorId="73C9E6F5" wp14:editId="66A1E548">
            <wp:extent cx="5943600" cy="111156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1115675"/>
                    </a:xfrm>
                    <a:prstGeom prst="rect">
                      <a:avLst/>
                    </a:prstGeom>
                    <a:noFill/>
                    <a:ln>
                      <a:noFill/>
                    </a:ln>
                  </pic:spPr>
                </pic:pic>
              </a:graphicData>
            </a:graphic>
          </wp:inline>
        </w:drawing>
      </w:r>
      <w:r w:rsidR="0038180B">
        <w:rPr>
          <w:rFonts w:eastAsia="Times New Roman"/>
          <w:bCs/>
          <w:spacing w:val="-3"/>
          <w:sz w:val="22"/>
        </w:rPr>
        <w:br w:type="page"/>
      </w:r>
    </w:p>
    <w:p w14:paraId="17106C41" w14:textId="443D1916" w:rsidR="0038180B" w:rsidRDefault="00817C58">
      <w:pPr>
        <w:spacing w:after="160" w:line="259" w:lineRule="auto"/>
        <w:jc w:val="left"/>
        <w:rPr>
          <w:rFonts w:eastAsia="Times New Roman"/>
          <w:bCs/>
          <w:spacing w:val="-3"/>
          <w:sz w:val="22"/>
        </w:rPr>
      </w:pPr>
      <w:r w:rsidRPr="00817C58">
        <w:rPr>
          <w:noProof/>
        </w:rPr>
        <w:lastRenderedPageBreak/>
        <w:drawing>
          <wp:inline distT="0" distB="0" distL="0" distR="0" wp14:anchorId="4DB3D4FF" wp14:editId="650642A3">
            <wp:extent cx="5943600" cy="711962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7119620"/>
                    </a:xfrm>
                    <a:prstGeom prst="rect">
                      <a:avLst/>
                    </a:prstGeom>
                    <a:noFill/>
                    <a:ln>
                      <a:noFill/>
                    </a:ln>
                  </pic:spPr>
                </pic:pic>
              </a:graphicData>
            </a:graphic>
          </wp:inline>
        </w:drawing>
      </w:r>
      <w:r w:rsidR="0038180B">
        <w:rPr>
          <w:rFonts w:eastAsia="Times New Roman"/>
          <w:bCs/>
          <w:spacing w:val="-3"/>
          <w:sz w:val="22"/>
        </w:rPr>
        <w:br w:type="page"/>
      </w:r>
    </w:p>
    <w:p w14:paraId="162B2234" w14:textId="58B80103" w:rsidR="0038180B" w:rsidRDefault="006B0104">
      <w:pPr>
        <w:spacing w:after="160" w:line="259" w:lineRule="auto"/>
        <w:jc w:val="left"/>
        <w:rPr>
          <w:rFonts w:eastAsia="Times New Roman"/>
          <w:bCs/>
          <w:spacing w:val="-3"/>
          <w:sz w:val="22"/>
        </w:rPr>
      </w:pPr>
      <w:r w:rsidRPr="006B0104">
        <w:rPr>
          <w:rFonts w:eastAsia="Times New Roman"/>
          <w:bCs/>
          <w:noProof/>
          <w:spacing w:val="-3"/>
          <w:sz w:val="22"/>
        </w:rPr>
        <w:lastRenderedPageBreak/>
        <w:drawing>
          <wp:inline distT="0" distB="0" distL="0" distR="0" wp14:anchorId="583D26AC" wp14:editId="1E8BC401">
            <wp:extent cx="5943600" cy="116395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639550"/>
                    </a:xfrm>
                    <a:prstGeom prst="rect">
                      <a:avLst/>
                    </a:prstGeom>
                    <a:noFill/>
                    <a:ln>
                      <a:noFill/>
                    </a:ln>
                  </pic:spPr>
                </pic:pic>
              </a:graphicData>
            </a:graphic>
          </wp:inline>
        </w:drawing>
      </w:r>
      <w:r w:rsidR="0038180B">
        <w:rPr>
          <w:rFonts w:eastAsia="Times New Roman"/>
          <w:bCs/>
          <w:spacing w:val="-3"/>
          <w:sz w:val="22"/>
        </w:rPr>
        <w:br w:type="page"/>
      </w:r>
    </w:p>
    <w:p w14:paraId="1BE1CCAF" w14:textId="23492A57" w:rsidR="0038180B" w:rsidRDefault="006B0104">
      <w:pPr>
        <w:spacing w:after="160" w:line="259" w:lineRule="auto"/>
        <w:jc w:val="left"/>
        <w:rPr>
          <w:rFonts w:eastAsia="Times New Roman"/>
          <w:bCs/>
          <w:spacing w:val="-3"/>
          <w:sz w:val="22"/>
        </w:rPr>
      </w:pPr>
      <w:r w:rsidRPr="006B0104">
        <w:rPr>
          <w:rFonts w:eastAsia="Times New Roman"/>
          <w:bCs/>
          <w:noProof/>
          <w:spacing w:val="-3"/>
          <w:sz w:val="22"/>
        </w:rPr>
        <w:lastRenderedPageBreak/>
        <w:drawing>
          <wp:inline distT="0" distB="0" distL="0" distR="0" wp14:anchorId="46CAC951" wp14:editId="122CEEC4">
            <wp:extent cx="5943600" cy="113633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363325"/>
                    </a:xfrm>
                    <a:prstGeom prst="rect">
                      <a:avLst/>
                    </a:prstGeom>
                    <a:noFill/>
                    <a:ln>
                      <a:noFill/>
                    </a:ln>
                  </pic:spPr>
                </pic:pic>
              </a:graphicData>
            </a:graphic>
          </wp:inline>
        </w:drawing>
      </w:r>
      <w:r w:rsidR="0038180B">
        <w:rPr>
          <w:rFonts w:eastAsia="Times New Roman"/>
          <w:bCs/>
          <w:spacing w:val="-3"/>
          <w:sz w:val="22"/>
        </w:rPr>
        <w:br w:type="page"/>
      </w:r>
    </w:p>
    <w:p w14:paraId="0BCA4373" w14:textId="6083AF6B" w:rsidR="0038180B" w:rsidRDefault="006B0104">
      <w:pPr>
        <w:spacing w:after="160" w:line="259" w:lineRule="auto"/>
        <w:jc w:val="left"/>
        <w:rPr>
          <w:rFonts w:eastAsia="Times New Roman"/>
          <w:bCs/>
          <w:spacing w:val="-3"/>
          <w:sz w:val="22"/>
        </w:rPr>
      </w:pPr>
      <w:r w:rsidRPr="006B0104">
        <w:rPr>
          <w:rFonts w:eastAsia="Times New Roman"/>
          <w:bCs/>
          <w:noProof/>
          <w:spacing w:val="-3"/>
          <w:sz w:val="22"/>
        </w:rPr>
        <w:lastRenderedPageBreak/>
        <w:drawing>
          <wp:inline distT="0" distB="0" distL="0" distR="0" wp14:anchorId="7BD5E7F9" wp14:editId="2775A069">
            <wp:extent cx="5943600" cy="114585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458575"/>
                    </a:xfrm>
                    <a:prstGeom prst="rect">
                      <a:avLst/>
                    </a:prstGeom>
                    <a:noFill/>
                    <a:ln>
                      <a:noFill/>
                    </a:ln>
                  </pic:spPr>
                </pic:pic>
              </a:graphicData>
            </a:graphic>
          </wp:inline>
        </w:drawing>
      </w:r>
      <w:r w:rsidR="0038180B">
        <w:rPr>
          <w:rFonts w:eastAsia="Times New Roman"/>
          <w:bCs/>
          <w:spacing w:val="-3"/>
          <w:sz w:val="22"/>
        </w:rPr>
        <w:br w:type="page"/>
      </w:r>
    </w:p>
    <w:p w14:paraId="78FAFA2E" w14:textId="3A43839D" w:rsidR="0038180B" w:rsidRDefault="006B0104">
      <w:pPr>
        <w:spacing w:after="160" w:line="259" w:lineRule="auto"/>
        <w:jc w:val="left"/>
        <w:rPr>
          <w:rFonts w:eastAsia="Times New Roman"/>
          <w:bCs/>
          <w:spacing w:val="-3"/>
          <w:sz w:val="22"/>
        </w:rPr>
      </w:pPr>
      <w:r w:rsidRPr="006B0104">
        <w:rPr>
          <w:rFonts w:eastAsia="Times New Roman"/>
          <w:bCs/>
          <w:noProof/>
          <w:spacing w:val="-3"/>
          <w:sz w:val="22"/>
        </w:rPr>
        <w:lastRenderedPageBreak/>
        <w:drawing>
          <wp:inline distT="0" distB="0" distL="0" distR="0" wp14:anchorId="3A2C9391" wp14:editId="353903AF">
            <wp:extent cx="5943600" cy="114490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449050"/>
                    </a:xfrm>
                    <a:prstGeom prst="rect">
                      <a:avLst/>
                    </a:prstGeom>
                    <a:noFill/>
                    <a:ln>
                      <a:noFill/>
                    </a:ln>
                  </pic:spPr>
                </pic:pic>
              </a:graphicData>
            </a:graphic>
          </wp:inline>
        </w:drawing>
      </w:r>
      <w:r w:rsidR="0038180B">
        <w:rPr>
          <w:rFonts w:eastAsia="Times New Roman"/>
          <w:bCs/>
          <w:spacing w:val="-3"/>
          <w:sz w:val="22"/>
        </w:rPr>
        <w:br w:type="page"/>
      </w:r>
    </w:p>
    <w:p w14:paraId="2F7DE7D0" w14:textId="42E1577F" w:rsidR="0038180B" w:rsidRDefault="006B0104">
      <w:pPr>
        <w:spacing w:after="160" w:line="259" w:lineRule="auto"/>
        <w:jc w:val="left"/>
        <w:rPr>
          <w:rFonts w:eastAsia="Times New Roman"/>
          <w:bCs/>
          <w:spacing w:val="-3"/>
          <w:sz w:val="22"/>
        </w:rPr>
      </w:pPr>
      <w:r w:rsidRPr="006B0104">
        <w:rPr>
          <w:rFonts w:eastAsia="Times New Roman"/>
          <w:bCs/>
          <w:noProof/>
          <w:spacing w:val="-3"/>
          <w:sz w:val="22"/>
        </w:rPr>
        <w:lastRenderedPageBreak/>
        <w:drawing>
          <wp:inline distT="0" distB="0" distL="0" distR="0" wp14:anchorId="3D0809C6" wp14:editId="44B5659D">
            <wp:extent cx="5943600" cy="114014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401425"/>
                    </a:xfrm>
                    <a:prstGeom prst="rect">
                      <a:avLst/>
                    </a:prstGeom>
                    <a:noFill/>
                    <a:ln>
                      <a:noFill/>
                    </a:ln>
                  </pic:spPr>
                </pic:pic>
              </a:graphicData>
            </a:graphic>
          </wp:inline>
        </w:drawing>
      </w:r>
      <w:r w:rsidR="0038180B">
        <w:rPr>
          <w:rFonts w:eastAsia="Times New Roman"/>
          <w:bCs/>
          <w:spacing w:val="-3"/>
          <w:sz w:val="22"/>
        </w:rPr>
        <w:br w:type="page"/>
      </w:r>
    </w:p>
    <w:p w14:paraId="17016AD4" w14:textId="77777777" w:rsidR="0038180B" w:rsidRDefault="0038180B" w:rsidP="0038180B">
      <w:pPr>
        <w:widowControl w:val="0"/>
        <w:tabs>
          <w:tab w:val="left" w:pos="-720"/>
        </w:tabs>
        <w:suppressAutoHyphens/>
        <w:autoSpaceDE w:val="0"/>
        <w:autoSpaceDN w:val="0"/>
        <w:adjustRightInd w:val="0"/>
        <w:jc w:val="both"/>
        <w:rPr>
          <w:rFonts w:eastAsia="Times New Roman"/>
          <w:bCs/>
          <w:spacing w:val="-3"/>
          <w:sz w:val="22"/>
        </w:rPr>
      </w:pPr>
    </w:p>
    <w:p w14:paraId="0B7A3361" w14:textId="7F3709E6" w:rsidR="001D4919" w:rsidRDefault="006B0104" w:rsidP="001D4919">
      <w:pPr>
        <w:tabs>
          <w:tab w:val="left" w:pos="0"/>
          <w:tab w:val="left" w:pos="720"/>
        </w:tabs>
        <w:suppressAutoHyphens/>
        <w:ind w:left="4320" w:hanging="4320"/>
        <w:jc w:val="left"/>
        <w:rPr>
          <w:sz w:val="22"/>
        </w:rPr>
      </w:pPr>
      <w:r w:rsidRPr="006B0104">
        <w:rPr>
          <w:noProof/>
          <w:sz w:val="22"/>
        </w:rPr>
        <w:drawing>
          <wp:inline distT="0" distB="0" distL="0" distR="0" wp14:anchorId="65FAE67C" wp14:editId="5069A04A">
            <wp:extent cx="5943600" cy="10553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10553700"/>
                    </a:xfrm>
                    <a:prstGeom prst="rect">
                      <a:avLst/>
                    </a:prstGeom>
                    <a:noFill/>
                    <a:ln>
                      <a:noFill/>
                    </a:ln>
                  </pic:spPr>
                </pic:pic>
              </a:graphicData>
            </a:graphic>
          </wp:inline>
        </w:drawing>
      </w:r>
    </w:p>
    <w:p w14:paraId="7D83C6A5" w14:textId="02C01FEB" w:rsidR="006B0104" w:rsidRDefault="006B0104">
      <w:pPr>
        <w:spacing w:after="160" w:line="259" w:lineRule="auto"/>
        <w:jc w:val="left"/>
        <w:rPr>
          <w:sz w:val="22"/>
        </w:rPr>
      </w:pPr>
      <w:r>
        <w:rPr>
          <w:sz w:val="22"/>
        </w:rPr>
        <w:br w:type="page"/>
      </w:r>
    </w:p>
    <w:p w14:paraId="1F953DE2" w14:textId="3EE77A90" w:rsidR="006B0104" w:rsidRDefault="006B0104">
      <w:pPr>
        <w:spacing w:after="160" w:line="259" w:lineRule="auto"/>
        <w:jc w:val="left"/>
        <w:rPr>
          <w:sz w:val="22"/>
        </w:rPr>
      </w:pPr>
      <w:r w:rsidRPr="006B0104">
        <w:rPr>
          <w:noProof/>
          <w:sz w:val="22"/>
        </w:rPr>
        <w:lastRenderedPageBreak/>
        <w:drawing>
          <wp:inline distT="0" distB="0" distL="0" distR="0" wp14:anchorId="58873A0D" wp14:editId="4D334D4C">
            <wp:extent cx="5943600" cy="101441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10144125"/>
                    </a:xfrm>
                    <a:prstGeom prst="rect">
                      <a:avLst/>
                    </a:prstGeom>
                    <a:noFill/>
                    <a:ln>
                      <a:noFill/>
                    </a:ln>
                  </pic:spPr>
                </pic:pic>
              </a:graphicData>
            </a:graphic>
          </wp:inline>
        </w:drawing>
      </w:r>
      <w:r>
        <w:rPr>
          <w:sz w:val="22"/>
        </w:rPr>
        <w:br w:type="page"/>
      </w:r>
    </w:p>
    <w:p w14:paraId="37161142" w14:textId="357E71CA" w:rsidR="006B0104" w:rsidRDefault="006B0104" w:rsidP="006B0104">
      <w:pPr>
        <w:spacing w:after="160" w:line="259" w:lineRule="auto"/>
        <w:jc w:val="left"/>
        <w:rPr>
          <w:sz w:val="22"/>
        </w:rPr>
      </w:pPr>
      <w:r w:rsidRPr="006B0104">
        <w:rPr>
          <w:noProof/>
          <w:sz w:val="22"/>
        </w:rPr>
        <w:lastRenderedPageBreak/>
        <w:drawing>
          <wp:inline distT="0" distB="0" distL="0" distR="0" wp14:anchorId="4B4D8ED5" wp14:editId="00D9309F">
            <wp:extent cx="5943600" cy="102203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10220325"/>
                    </a:xfrm>
                    <a:prstGeom prst="rect">
                      <a:avLst/>
                    </a:prstGeom>
                    <a:noFill/>
                    <a:ln>
                      <a:noFill/>
                    </a:ln>
                  </pic:spPr>
                </pic:pic>
              </a:graphicData>
            </a:graphic>
          </wp:inline>
        </w:drawing>
      </w:r>
    </w:p>
    <w:p w14:paraId="430E8BFD" w14:textId="77777777" w:rsidR="001D4919" w:rsidRPr="00CB6E34" w:rsidRDefault="001D4919" w:rsidP="00A1085C">
      <w:pPr>
        <w:jc w:val="left"/>
        <w:rPr>
          <w:sz w:val="22"/>
        </w:rPr>
      </w:pPr>
    </w:p>
    <w:sectPr w:rsidR="001D4919" w:rsidRPr="00CB6E34" w:rsidSect="0038180B">
      <w:pgSz w:w="12240" w:h="20160" w:code="5"/>
      <w:pgMar w:top="1440" w:right="1440" w:bottom="1440"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man 10cpi">
    <w:altName w:val="Calibri"/>
    <w:panose1 w:val="00000000000000000000"/>
    <w:charset w:val="00"/>
    <w:family w:val="modern"/>
    <w:notTrueType/>
    <w:pitch w:val="fixed"/>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085C"/>
    <w:rsid w:val="00181537"/>
    <w:rsid w:val="001D4919"/>
    <w:rsid w:val="00206480"/>
    <w:rsid w:val="0038180B"/>
    <w:rsid w:val="00534DC0"/>
    <w:rsid w:val="006B0104"/>
    <w:rsid w:val="00817C58"/>
    <w:rsid w:val="0082128B"/>
    <w:rsid w:val="00A1085C"/>
    <w:rsid w:val="00C917B0"/>
    <w:rsid w:val="00CB6E34"/>
    <w:rsid w:val="00FB56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376337"/>
  <w15:chartTrackingRefBased/>
  <w15:docId w15:val="{30659C1C-6F11-45EF-BD68-C14275DD8A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085C"/>
    <w:pPr>
      <w:spacing w:after="0"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A1085C"/>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BalloonText">
    <w:name w:val="Balloon Text"/>
    <w:basedOn w:val="Normal"/>
    <w:link w:val="BalloonTextChar"/>
    <w:uiPriority w:val="99"/>
    <w:semiHidden/>
    <w:unhideWhenUsed/>
    <w:rsid w:val="00FB569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B5693"/>
    <w:rPr>
      <w:rFonts w:ascii="Segoe UI" w:eastAsia="Calibr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73278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emf"/><Relationship Id="rId3" Type="http://schemas.openxmlformats.org/officeDocument/2006/relationships/webSettings" Target="webSettings.xml"/><Relationship Id="rId7" Type="http://schemas.openxmlformats.org/officeDocument/2006/relationships/image" Target="media/image4.emf"/><Relationship Id="rId12" Type="http://schemas.openxmlformats.org/officeDocument/2006/relationships/image" Target="media/image9.emf"/><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5" Type="http://schemas.openxmlformats.org/officeDocument/2006/relationships/image" Target="media/image2.emf"/><Relationship Id="rId15" Type="http://schemas.openxmlformats.org/officeDocument/2006/relationships/fontTable" Target="fontTable.xml"/><Relationship Id="rId10" Type="http://schemas.openxmlformats.org/officeDocument/2006/relationships/image" Target="media/image7.emf"/><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image" Target="media/image1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15</Pages>
  <Words>913</Words>
  <Characters>5206</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2</cp:revision>
  <cp:lastPrinted>2020-03-20T15:37:00Z</cp:lastPrinted>
  <dcterms:created xsi:type="dcterms:W3CDTF">2020-03-20T17:44:00Z</dcterms:created>
  <dcterms:modified xsi:type="dcterms:W3CDTF">2020-03-20T17:44:00Z</dcterms:modified>
</cp:coreProperties>
</file>