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9251" w14:textId="77777777" w:rsidR="006C7B09" w:rsidRDefault="006C7B09" w:rsidP="005A45C4">
      <w:pPr>
        <w:pStyle w:val="NoSpacing"/>
        <w:pBdr>
          <w:bottom w:val="single" w:sz="12" w:space="1" w:color="auto"/>
        </w:pBdr>
        <w:tabs>
          <w:tab w:val="left" w:pos="2160"/>
        </w:tabs>
        <w:ind w:firstLine="8540"/>
      </w:pPr>
    </w:p>
    <w:p w14:paraId="033A3460" w14:textId="2AEF6F15" w:rsidR="00CF2777" w:rsidRDefault="00CF2777" w:rsidP="00CF2777">
      <w:pPr>
        <w:pStyle w:val="NoSpacing"/>
      </w:pPr>
      <w:r>
        <w:rPr>
          <w:u w:val="single"/>
        </w:rPr>
        <w:t xml:space="preserve">VOORHEES TOWNSHIP           </w:t>
      </w:r>
      <w:r>
        <w:rPr>
          <w:u w:val="single"/>
        </w:rPr>
        <w:tab/>
        <w:t xml:space="preserve">          PLANNING BOARD MINUTES                    </w:t>
      </w:r>
      <w:r w:rsidR="004D3041">
        <w:rPr>
          <w:u w:val="single"/>
        </w:rPr>
        <w:t xml:space="preserve">  _         </w:t>
      </w:r>
      <w:r w:rsidR="008F5BD9">
        <w:rPr>
          <w:u w:val="single"/>
        </w:rPr>
        <w:t>December 9, 2020_</w:t>
      </w:r>
    </w:p>
    <w:p w14:paraId="6AF7FF98" w14:textId="77777777" w:rsidR="00CF2777" w:rsidRDefault="00CF2777" w:rsidP="00CF2777">
      <w:pPr>
        <w:pStyle w:val="NoSpacing"/>
      </w:pPr>
    </w:p>
    <w:p w14:paraId="47155751" w14:textId="77777777" w:rsidR="00CF2777" w:rsidRDefault="0074191B" w:rsidP="00CF2777">
      <w:pPr>
        <w:pStyle w:val="NoSpacing"/>
      </w:pPr>
      <w:r>
        <w:t>The Chairman</w:t>
      </w:r>
      <w:r w:rsidR="00CF2777">
        <w:t xml:space="preserve"> called the meeting to order and stated it was being held</w:t>
      </w:r>
      <w:r w:rsidR="00C82867">
        <w:t xml:space="preserve"> in compliance with the “Open Public Meetings Act” and had been duly noticed and published as required by law.</w:t>
      </w:r>
    </w:p>
    <w:p w14:paraId="18C39AF7" w14:textId="77777777" w:rsidR="00C82867" w:rsidRDefault="00C82867" w:rsidP="00CF2777">
      <w:pPr>
        <w:pStyle w:val="NoSpacing"/>
      </w:pPr>
    </w:p>
    <w:p w14:paraId="231CB5B9" w14:textId="77777777" w:rsidR="00C82867" w:rsidRDefault="00C82867" w:rsidP="00CF2777">
      <w:pPr>
        <w:pStyle w:val="NoSpacing"/>
      </w:pPr>
      <w:r>
        <w:t>Roll Call</w:t>
      </w:r>
    </w:p>
    <w:p w14:paraId="1F743255" w14:textId="77777777" w:rsidR="00C82867" w:rsidRDefault="00C82867" w:rsidP="00CF2777">
      <w:pPr>
        <w:pStyle w:val="NoSpacing"/>
      </w:pPr>
    </w:p>
    <w:p w14:paraId="58C0D289" w14:textId="746B19B2" w:rsidR="008F5BD9" w:rsidRDefault="00C82867" w:rsidP="00F328DA">
      <w:pPr>
        <w:pStyle w:val="NoSpacing"/>
        <w:ind w:left="1440" w:hanging="1440"/>
      </w:pPr>
      <w:r>
        <w:t>Present:</w:t>
      </w:r>
      <w:r w:rsidR="007D06AC">
        <w:tab/>
      </w:r>
      <w:r w:rsidR="004D3041">
        <w:t>Mr. Schwenke,</w:t>
      </w:r>
      <w:r w:rsidR="008F5BD9">
        <w:t xml:space="preserve"> Mr. Ravitz, </w:t>
      </w:r>
      <w:r w:rsidR="004D3041">
        <w:t>Mr. Rashatwar,</w:t>
      </w:r>
      <w:r w:rsidR="008F5BD9">
        <w:t xml:space="preserve"> Mr. </w:t>
      </w:r>
      <w:proofErr w:type="spellStart"/>
      <w:r w:rsidR="008F5BD9">
        <w:t>DiNatale</w:t>
      </w:r>
      <w:proofErr w:type="spellEnd"/>
      <w:r w:rsidR="008F5BD9">
        <w:t xml:space="preserve">, Mr. </w:t>
      </w:r>
      <w:proofErr w:type="gramStart"/>
      <w:r w:rsidR="008F5BD9">
        <w:t xml:space="preserve">Kleiman, </w:t>
      </w:r>
      <w:r w:rsidR="004D3041">
        <w:t xml:space="preserve"> Mr.</w:t>
      </w:r>
      <w:proofErr w:type="gramEnd"/>
      <w:r w:rsidR="004D3041">
        <w:t xml:space="preserve"> Nicini,</w:t>
      </w:r>
    </w:p>
    <w:p w14:paraId="47BB9C3A" w14:textId="2376B1CD" w:rsidR="00C82867" w:rsidRDefault="004D3041" w:rsidP="008F5BD9">
      <w:pPr>
        <w:pStyle w:val="NoSpacing"/>
        <w:ind w:left="1440"/>
      </w:pPr>
      <w:r>
        <w:t xml:space="preserve"> Mr. Brzozowski,</w:t>
      </w:r>
      <w:r w:rsidR="008F5BD9">
        <w:t xml:space="preserve"> </w:t>
      </w:r>
      <w:r>
        <w:t>Mr. Stein</w:t>
      </w:r>
      <w:r w:rsidR="008F5BD9">
        <w:t>, Mr. Schallenhammer</w:t>
      </w:r>
    </w:p>
    <w:p w14:paraId="03654380" w14:textId="77777777" w:rsidR="007D06AC" w:rsidRDefault="007D06AC" w:rsidP="00CF2777">
      <w:pPr>
        <w:pStyle w:val="NoSpacing"/>
      </w:pPr>
    </w:p>
    <w:p w14:paraId="5EDB4497" w14:textId="70BBEC74" w:rsidR="007D06AC" w:rsidRDefault="00696058" w:rsidP="00696058">
      <w:pPr>
        <w:pStyle w:val="NoSpacing"/>
        <w:ind w:left="1440" w:hanging="1440"/>
      </w:pPr>
      <w:r>
        <w:t>Absent:</w:t>
      </w:r>
      <w:r w:rsidR="008F5BD9">
        <w:tab/>
        <w:t xml:space="preserve">Mr. Kleinman, Mr. </w:t>
      </w:r>
      <w:proofErr w:type="spellStart"/>
      <w:r w:rsidR="008F5BD9">
        <w:t>Brocco</w:t>
      </w:r>
      <w:proofErr w:type="spellEnd"/>
    </w:p>
    <w:p w14:paraId="1CE32C73" w14:textId="77777777" w:rsidR="007D06AC" w:rsidRDefault="007D06AC" w:rsidP="00CF2777">
      <w:pPr>
        <w:pStyle w:val="NoSpacing"/>
        <w:pBdr>
          <w:bottom w:val="single" w:sz="12" w:space="1" w:color="auto"/>
        </w:pBdr>
      </w:pPr>
    </w:p>
    <w:p w14:paraId="522CF837" w14:textId="77777777" w:rsidR="00AB3FDE" w:rsidRDefault="00AB3FDE" w:rsidP="00CF2777">
      <w:pPr>
        <w:pStyle w:val="NoSpacing"/>
      </w:pPr>
    </w:p>
    <w:p w14:paraId="223B37EA" w14:textId="50EF6153" w:rsidR="00BD4B00" w:rsidRDefault="008F5BD9" w:rsidP="00CF2777">
      <w:pPr>
        <w:pStyle w:val="NoSpacing"/>
        <w:rPr>
          <w:u w:val="single"/>
        </w:rPr>
      </w:pPr>
      <w:r>
        <w:rPr>
          <w:u w:val="single"/>
        </w:rPr>
        <w:t>APPROVAL OF MINUTES</w:t>
      </w:r>
    </w:p>
    <w:p w14:paraId="0A758A12" w14:textId="5A3E81A5" w:rsidR="008F5BD9" w:rsidRDefault="008F5BD9" w:rsidP="00CF2777">
      <w:pPr>
        <w:pStyle w:val="NoSpacing"/>
        <w:rPr>
          <w:u w:val="single"/>
        </w:rPr>
      </w:pPr>
    </w:p>
    <w:p w14:paraId="2B007E1F" w14:textId="3CA0D665" w:rsidR="008F5BD9" w:rsidRDefault="00993263" w:rsidP="00CF2777">
      <w:pPr>
        <w:pStyle w:val="NoSpacing"/>
      </w:pPr>
      <w:r>
        <w:t xml:space="preserve">Motion made by Mr. </w:t>
      </w:r>
      <w:proofErr w:type="gramStart"/>
      <w:r>
        <w:t>Rashatwar  to</w:t>
      </w:r>
      <w:proofErr w:type="gramEnd"/>
      <w:r>
        <w:t xml:space="preserve"> approve the minutes dated September 9, 2020; seconded by Mr. Schallenhammer.  Motion carries by the assenting voice vote of all present board members </w:t>
      </w:r>
      <w:proofErr w:type="gramStart"/>
      <w:r>
        <w:t>with  the</w:t>
      </w:r>
      <w:proofErr w:type="gramEnd"/>
      <w:r>
        <w:t xml:space="preserve"> exception of Mr. Nicini who abstained. </w:t>
      </w:r>
    </w:p>
    <w:p w14:paraId="6C7C2D5F" w14:textId="014DC1BA" w:rsidR="00993263" w:rsidRDefault="00993263" w:rsidP="00CF2777">
      <w:pPr>
        <w:pStyle w:val="NoSpacing"/>
      </w:pPr>
    </w:p>
    <w:p w14:paraId="1F0DB8AA" w14:textId="5E08F8DB" w:rsidR="00993263" w:rsidRDefault="00993263" w:rsidP="00CF2777">
      <w:pPr>
        <w:pStyle w:val="NoSpacing"/>
      </w:pPr>
      <w:r>
        <w:t xml:space="preserve">Motion made by Mr. Schallenhammer to approve the minutes dated October 28, 2020; seconded by   Mr. Rashatwar.  Motion carries by the assenting voice vote of all present board members </w:t>
      </w:r>
      <w:proofErr w:type="gramStart"/>
      <w:r>
        <w:t>with the exception of</w:t>
      </w:r>
      <w:proofErr w:type="gramEnd"/>
      <w:r>
        <w:t xml:space="preserve"> Mr. Ravitz who abstained.</w:t>
      </w:r>
    </w:p>
    <w:p w14:paraId="193FC439" w14:textId="3E57904E" w:rsidR="00993263" w:rsidRDefault="00993263" w:rsidP="00CF2777">
      <w:pPr>
        <w:pStyle w:val="NoSpacing"/>
      </w:pPr>
    </w:p>
    <w:p w14:paraId="0322E487" w14:textId="77777777" w:rsidR="00993263" w:rsidRDefault="00993263" w:rsidP="00CF2777">
      <w:pPr>
        <w:pStyle w:val="NoSpacing"/>
      </w:pPr>
      <w:r>
        <w:t xml:space="preserve">Motion made by Mr. </w:t>
      </w:r>
      <w:proofErr w:type="spellStart"/>
      <w:r>
        <w:t>DiNatale</w:t>
      </w:r>
      <w:proofErr w:type="spellEnd"/>
      <w:r>
        <w:t xml:space="preserve"> to approve the minutes dated November 11, 2020; seconded by </w:t>
      </w:r>
    </w:p>
    <w:p w14:paraId="4047D2C2" w14:textId="2826AC5F" w:rsidR="00993263" w:rsidRDefault="00993263" w:rsidP="00CF2777">
      <w:pPr>
        <w:pStyle w:val="NoSpacing"/>
      </w:pPr>
      <w:r>
        <w:t>Mr. Rashatwar.  Motion carries by the a</w:t>
      </w:r>
      <w:r w:rsidR="001C0AFB">
        <w:t xml:space="preserve">ssenting voice vote of all present board members </w:t>
      </w:r>
      <w:proofErr w:type="gramStart"/>
      <w:r w:rsidR="001C0AFB">
        <w:t>with the exception of</w:t>
      </w:r>
      <w:proofErr w:type="gramEnd"/>
      <w:r w:rsidR="001C0AFB">
        <w:t xml:space="preserve"> </w:t>
      </w:r>
      <w:proofErr w:type="spellStart"/>
      <w:r w:rsidR="001C0AFB">
        <w:t>Mr</w:t>
      </w:r>
      <w:proofErr w:type="spellEnd"/>
      <w:r w:rsidR="001C0AFB">
        <w:t xml:space="preserve"> Ravitz and Mr. Nicini who abstained.</w:t>
      </w:r>
    </w:p>
    <w:p w14:paraId="6EAF8C6E" w14:textId="5FAB4295" w:rsidR="001C0AFB" w:rsidRDefault="001C0AFB" w:rsidP="00CF2777">
      <w:pPr>
        <w:pStyle w:val="NoSpacing"/>
      </w:pPr>
    </w:p>
    <w:p w14:paraId="48263A40" w14:textId="407C648F" w:rsidR="001C0AFB" w:rsidRDefault="001C0AFB" w:rsidP="00CF2777">
      <w:pPr>
        <w:pStyle w:val="NoSpacing"/>
        <w:rPr>
          <w:u w:val="single"/>
        </w:rPr>
      </w:pPr>
      <w:r>
        <w:rPr>
          <w:u w:val="single"/>
        </w:rPr>
        <w:t>NEW BUSINESS</w:t>
      </w:r>
    </w:p>
    <w:p w14:paraId="7F2AA440" w14:textId="21EC3771" w:rsidR="001C0AFB" w:rsidRDefault="001C0AFB" w:rsidP="00CF2777">
      <w:pPr>
        <w:pStyle w:val="NoSpacing"/>
        <w:rPr>
          <w:u w:val="single"/>
        </w:rPr>
      </w:pPr>
    </w:p>
    <w:p w14:paraId="7E17BE31" w14:textId="5D81E373" w:rsidR="001C0AFB" w:rsidRDefault="001C0AFB" w:rsidP="00CF2777">
      <w:pPr>
        <w:pStyle w:val="NoSpacing"/>
      </w:pPr>
      <w:r>
        <w:t>HEW 2 RITZ LLC</w:t>
      </w:r>
    </w:p>
    <w:p w14:paraId="5AFF984E" w14:textId="6A6CD47D" w:rsidR="001C0AFB" w:rsidRDefault="001C0AFB" w:rsidP="00CF2777">
      <w:pPr>
        <w:pStyle w:val="NoSpacing"/>
      </w:pPr>
      <w:r>
        <w:t>MINOR SITE PLAN</w:t>
      </w:r>
    </w:p>
    <w:p w14:paraId="6C20A4C9" w14:textId="20AC0EC7" w:rsidR="001C0AFB" w:rsidRDefault="001C0AFB" w:rsidP="00CF2777">
      <w:pPr>
        <w:pStyle w:val="NoSpacing"/>
      </w:pPr>
      <w:r>
        <w:t>401 HADDONFIELD-BERLIN ROAD</w:t>
      </w:r>
    </w:p>
    <w:p w14:paraId="03BFA583" w14:textId="35C7B9A9" w:rsidR="001C0AFB" w:rsidRDefault="001C0AFB" w:rsidP="00CF2777">
      <w:pPr>
        <w:pStyle w:val="NoSpacing"/>
      </w:pPr>
      <w:r>
        <w:t>BLOCK 139 LOT 31</w:t>
      </w:r>
    </w:p>
    <w:p w14:paraId="4A2A5772" w14:textId="1F9532A8" w:rsidR="001C0AFB" w:rsidRDefault="001C0AFB" w:rsidP="00CF2777">
      <w:pPr>
        <w:pStyle w:val="NoSpacing"/>
      </w:pPr>
      <w:r>
        <w:t>PC# 20-10</w:t>
      </w:r>
    </w:p>
    <w:p w14:paraId="39C523E9" w14:textId="5AFF630E" w:rsidR="001C0AFB" w:rsidRDefault="001C0AFB" w:rsidP="00CF2777">
      <w:pPr>
        <w:pStyle w:val="NoSpacing"/>
      </w:pPr>
    </w:p>
    <w:p w14:paraId="1287FFE2" w14:textId="3C167972" w:rsidR="001C0AFB" w:rsidRDefault="001C0AFB" w:rsidP="00CF2777">
      <w:pPr>
        <w:pStyle w:val="NoSpacing"/>
      </w:pPr>
      <w:r>
        <w:t>Mr. Schwenke states the applicant has requested to be carried to the February 10, 2021 meeting.  No further notice will be given.</w:t>
      </w:r>
    </w:p>
    <w:p w14:paraId="453DE082" w14:textId="71DAA9C0" w:rsidR="001C0AFB" w:rsidRDefault="001C0AFB" w:rsidP="00CF2777">
      <w:pPr>
        <w:pStyle w:val="NoSpacing"/>
      </w:pPr>
    </w:p>
    <w:p w14:paraId="6CAF1260" w14:textId="4BD4720B" w:rsidR="001C0AFB" w:rsidRDefault="001C0AFB" w:rsidP="00CF2777">
      <w:pPr>
        <w:pStyle w:val="NoSpacing"/>
      </w:pPr>
      <w:r>
        <w:t>VOORHEES TOWNSHIP</w:t>
      </w:r>
    </w:p>
    <w:p w14:paraId="3027FD05" w14:textId="401A6F7B" w:rsidR="001C0AFB" w:rsidRDefault="001C0AFB" w:rsidP="00CF2777">
      <w:pPr>
        <w:pStyle w:val="NoSpacing"/>
      </w:pPr>
      <w:r>
        <w:t>MINOR SUBDIVISION</w:t>
      </w:r>
    </w:p>
    <w:p w14:paraId="51339E25" w14:textId="2FFDDB4D" w:rsidR="001C0AFB" w:rsidRDefault="001C0AFB" w:rsidP="00CF2777">
      <w:pPr>
        <w:pStyle w:val="NoSpacing"/>
      </w:pPr>
      <w:r>
        <w:t>22 W. WHITE HORSE ROAD</w:t>
      </w:r>
    </w:p>
    <w:p w14:paraId="3EEB567C" w14:textId="45EC0C67" w:rsidR="001C0AFB" w:rsidRDefault="001C0AFB" w:rsidP="00CF2777">
      <w:pPr>
        <w:pStyle w:val="NoSpacing"/>
      </w:pPr>
      <w:r>
        <w:t>BLOCK 80; LOT 5</w:t>
      </w:r>
    </w:p>
    <w:p w14:paraId="0BA4B0E0" w14:textId="0DACA71E" w:rsidR="001C0AFB" w:rsidRDefault="001C0AFB" w:rsidP="00CF2777">
      <w:pPr>
        <w:pStyle w:val="NoSpacing"/>
      </w:pPr>
      <w:r>
        <w:t>PC# 20-008</w:t>
      </w:r>
    </w:p>
    <w:p w14:paraId="3393DD00" w14:textId="4A921E31" w:rsidR="001C0AFB" w:rsidRDefault="001C0AFB" w:rsidP="00CF2777">
      <w:pPr>
        <w:pStyle w:val="NoSpacing"/>
      </w:pPr>
    </w:p>
    <w:p w14:paraId="7AFB2508" w14:textId="77777777" w:rsidR="001C0AFB" w:rsidRDefault="001C0AFB" w:rsidP="00CF2777">
      <w:pPr>
        <w:pStyle w:val="NoSpacing"/>
      </w:pPr>
      <w:r>
        <w:t xml:space="preserve">Appearing before the board is Mr. John Wade, attorney, </w:t>
      </w:r>
      <w:proofErr w:type="spellStart"/>
      <w:proofErr w:type="gramStart"/>
      <w:r>
        <w:t>Mr.Bennett</w:t>
      </w:r>
      <w:proofErr w:type="spellEnd"/>
      <w:proofErr w:type="gramEnd"/>
      <w:r>
        <w:t xml:space="preserve"> Matlack, engineer;</w:t>
      </w:r>
    </w:p>
    <w:p w14:paraId="629D2BCB" w14:textId="339F38D5" w:rsidR="001C0AFB" w:rsidRDefault="001C0AFB" w:rsidP="00CF2777">
      <w:pPr>
        <w:pStyle w:val="NoSpacing"/>
      </w:pPr>
      <w:r>
        <w:t xml:space="preserve"> Mr. Larry Spellman</w:t>
      </w:r>
      <w:r w:rsidR="000A4606">
        <w:t>, Township Administrator; Mr. Joseph Hale, Township Engineering Department.</w:t>
      </w:r>
    </w:p>
    <w:p w14:paraId="0E407884" w14:textId="5A5C06D7" w:rsidR="000A4606" w:rsidRDefault="000A4606" w:rsidP="00CF2777">
      <w:pPr>
        <w:pStyle w:val="NoSpacing"/>
      </w:pPr>
    </w:p>
    <w:p w14:paraId="177F4A5D" w14:textId="287E5742" w:rsidR="000A4606" w:rsidRDefault="000A4606" w:rsidP="00CF2777">
      <w:pPr>
        <w:pStyle w:val="NoSpacing"/>
      </w:pPr>
      <w:r>
        <w:t xml:space="preserve">Mr. Wade states Voorhees Township is seeking minor subdivision approval for the property </w:t>
      </w:r>
      <w:r w:rsidR="004875CA">
        <w:t>located at 22 West White Horse Road, which has frontage on White Horse Road and Linden Avenue.  He states the property is located in the B (Business Zone )and the properties on the opposite side of Linden Avenue are located in the MDR ( Medium Density Residential) Zone and was formerly the VFW property and is developed  with a paved access drive from White Horse Road that links two separate parking areas and exits onto Linden Avenue.</w:t>
      </w:r>
    </w:p>
    <w:p w14:paraId="11E648C9" w14:textId="4A82F746" w:rsidR="004875CA" w:rsidRDefault="004875CA" w:rsidP="00CF2777">
      <w:pPr>
        <w:pStyle w:val="NoSpacing"/>
      </w:pPr>
    </w:p>
    <w:p w14:paraId="1D55115F" w14:textId="19B443AE" w:rsidR="004875CA" w:rsidRDefault="004875CA" w:rsidP="00CF2777">
      <w:pPr>
        <w:pStyle w:val="NoSpacing"/>
      </w:pPr>
      <w:r>
        <w:t>Mr. Wade states the Township is proposing to subdivide the existing lot, Lot 5 into two separate lots</w:t>
      </w:r>
      <w:r w:rsidR="00676DFE">
        <w:t>.  He states Lot 5 which consists of 17,500 square feet, 0.402 acres will have frontage on Linden Avenue and remain Green Acres map as open space</w:t>
      </w:r>
      <w:r w:rsidR="0076546A">
        <w:t xml:space="preserve"> and will be deed restricted against any further development. </w:t>
      </w:r>
      <w:r w:rsidR="00676DFE">
        <w:t xml:space="preserve">The proposed Lot 5.01 which </w:t>
      </w:r>
      <w:r w:rsidR="0076546A">
        <w:t xml:space="preserve">consists of </w:t>
      </w:r>
      <w:r w:rsidR="00676DFE">
        <w:t>26,250 square feet</w:t>
      </w:r>
      <w:r w:rsidR="0076546A">
        <w:t xml:space="preserve">, 0.603 acres and is the location of the old VFW building that was recently demolished by the Township due to </w:t>
      </w:r>
      <w:proofErr w:type="gramStart"/>
      <w:r w:rsidR="0076546A">
        <w:t>it’s</w:t>
      </w:r>
      <w:proofErr w:type="gramEnd"/>
      <w:r w:rsidR="0076546A">
        <w:t xml:space="preserve"> poor disrepair and dangerous structure. Lot 5 is undersized and was given a green acres component that will remain open space.  </w:t>
      </w:r>
    </w:p>
    <w:p w14:paraId="33951AFE" w14:textId="013D0E4E" w:rsidR="0076546A" w:rsidRDefault="0076546A" w:rsidP="00CF2777">
      <w:pPr>
        <w:pStyle w:val="NoSpacing"/>
      </w:pPr>
      <w:r>
        <w:t>Mr. Wade states there will be no access between lots</w:t>
      </w:r>
      <w:r w:rsidR="001D446B">
        <w:t xml:space="preserve"> and the proposed Lot 5.01 which has access onto White Horse Road may be sold by the Township and may be commercially developed at a future time.</w:t>
      </w:r>
    </w:p>
    <w:p w14:paraId="0EFD5540" w14:textId="5B915669" w:rsidR="001D446B" w:rsidRDefault="001D446B" w:rsidP="00CF2777">
      <w:pPr>
        <w:pStyle w:val="NoSpacing"/>
      </w:pPr>
      <w:r>
        <w:lastRenderedPageBreak/>
        <w:t>Mr. Matlack testifies there are no environmentally sensitive issues on the site</w:t>
      </w:r>
      <w:r w:rsidR="00D9360E">
        <w:t xml:space="preserve"> it is a fully developed site.  He states he has reviewed and agrees to Mr. </w:t>
      </w:r>
      <w:proofErr w:type="spellStart"/>
      <w:r w:rsidR="00D9360E">
        <w:t>Darji’s</w:t>
      </w:r>
      <w:proofErr w:type="spellEnd"/>
      <w:r w:rsidR="00D9360E">
        <w:t xml:space="preserve"> review letter dated November 23, 2020.</w:t>
      </w:r>
    </w:p>
    <w:p w14:paraId="0EC98035" w14:textId="6348207F" w:rsidR="00D9360E" w:rsidRDefault="00D9360E" w:rsidP="00CF2777">
      <w:pPr>
        <w:pStyle w:val="NoSpacing"/>
      </w:pPr>
    </w:p>
    <w:p w14:paraId="611382E9" w14:textId="71ACD3C2" w:rsidR="00D9360E" w:rsidRDefault="00D9360E" w:rsidP="00CF2777">
      <w:pPr>
        <w:pStyle w:val="NoSpacing"/>
      </w:pPr>
      <w:r>
        <w:t>Mr. Darji recommends granting the submission waivers and variance for the lot size.</w:t>
      </w:r>
    </w:p>
    <w:p w14:paraId="0E44AA79" w14:textId="7B4C9422" w:rsidR="00D9360E" w:rsidRDefault="00D9360E" w:rsidP="00CF2777">
      <w:pPr>
        <w:pStyle w:val="NoSpacing"/>
      </w:pPr>
    </w:p>
    <w:p w14:paraId="43DBD4B0" w14:textId="0C4A6A07" w:rsidR="00D9360E" w:rsidRDefault="00D9360E" w:rsidP="00CF2777">
      <w:pPr>
        <w:pStyle w:val="NoSpacing"/>
      </w:pPr>
      <w:r>
        <w:t>The meeting is opened to the public.</w:t>
      </w:r>
    </w:p>
    <w:p w14:paraId="1DD24F6F" w14:textId="283E1457" w:rsidR="00D9360E" w:rsidRDefault="00D9360E" w:rsidP="00CF2777">
      <w:pPr>
        <w:pStyle w:val="NoSpacing"/>
      </w:pPr>
    </w:p>
    <w:p w14:paraId="709F1E3A" w14:textId="407F5E56" w:rsidR="00D9360E" w:rsidRDefault="00D9360E" w:rsidP="00CF2777">
      <w:pPr>
        <w:pStyle w:val="NoSpacing"/>
      </w:pPr>
      <w:r>
        <w:t>Helene Watson</w:t>
      </w:r>
    </w:p>
    <w:p w14:paraId="7152E94C" w14:textId="37EBCD7F" w:rsidR="00D9360E" w:rsidRDefault="00D9360E" w:rsidP="00CF2777">
      <w:pPr>
        <w:pStyle w:val="NoSpacing"/>
      </w:pPr>
      <w:r>
        <w:t>Ruth Ober</w:t>
      </w:r>
    </w:p>
    <w:p w14:paraId="6C375414" w14:textId="21A18664" w:rsidR="00D9360E" w:rsidRDefault="00D9360E" w:rsidP="00CF2777">
      <w:pPr>
        <w:pStyle w:val="NoSpacing"/>
      </w:pPr>
    </w:p>
    <w:p w14:paraId="4CAD7F5F" w14:textId="18EFB5F9" w:rsidR="00D9360E" w:rsidRDefault="00D9360E" w:rsidP="00CF2777">
      <w:pPr>
        <w:pStyle w:val="NoSpacing"/>
      </w:pPr>
      <w:r>
        <w:t xml:space="preserve">Has concerns of portion fronting on Linden Avenue and it </w:t>
      </w:r>
      <w:proofErr w:type="gramStart"/>
      <w:r>
        <w:t>remaining</w:t>
      </w:r>
      <w:proofErr w:type="gramEnd"/>
      <w:r>
        <w:t xml:space="preserve"> Green Acres.  She is told it will be deed restricted.</w:t>
      </w:r>
    </w:p>
    <w:p w14:paraId="3F24D2B8" w14:textId="02B4BEB4" w:rsidR="00D9360E" w:rsidRDefault="00D9360E" w:rsidP="00CF2777">
      <w:pPr>
        <w:pStyle w:val="NoSpacing"/>
      </w:pPr>
    </w:p>
    <w:p w14:paraId="6B04BB68" w14:textId="5C7F6213" w:rsidR="00D9360E" w:rsidRDefault="00D9360E" w:rsidP="00CF2777">
      <w:pPr>
        <w:pStyle w:val="NoSpacing"/>
      </w:pPr>
      <w:r>
        <w:t>Mr. Schallenhammer makes a motion to close public portion; seconded by Mr. Schwenke. Motion carries by the assenting voice vote of all present Board members.</w:t>
      </w:r>
    </w:p>
    <w:p w14:paraId="1DE25C41" w14:textId="0FF9EBEE" w:rsidR="00D9360E" w:rsidRDefault="00D9360E" w:rsidP="00CF2777">
      <w:pPr>
        <w:pStyle w:val="NoSpacing"/>
      </w:pPr>
    </w:p>
    <w:p w14:paraId="01DCB36D" w14:textId="4688B8E0" w:rsidR="00D9360E" w:rsidRDefault="009B7979" w:rsidP="00CF2777">
      <w:pPr>
        <w:pStyle w:val="NoSpacing"/>
      </w:pPr>
      <w:r>
        <w:t xml:space="preserve">Mr. Stein makes a motion to grant Minor Subdivision approval along with the requested waivers </w:t>
      </w:r>
      <w:proofErr w:type="gramStart"/>
      <w:r>
        <w:t>and  variance</w:t>
      </w:r>
      <w:proofErr w:type="gramEnd"/>
      <w:r>
        <w:t xml:space="preserve"> with the following conditions/stipulations: </w:t>
      </w:r>
    </w:p>
    <w:p w14:paraId="11D34E1B" w14:textId="72681296" w:rsidR="009B7979" w:rsidRDefault="009B7979" w:rsidP="00CF2777">
      <w:pPr>
        <w:pStyle w:val="NoSpacing"/>
      </w:pPr>
    </w:p>
    <w:p w14:paraId="1D9DE7D9" w14:textId="534837A1" w:rsidR="009B7979" w:rsidRDefault="009B7979" w:rsidP="009B7979">
      <w:pPr>
        <w:pStyle w:val="NoSpacing"/>
        <w:numPr>
          <w:ilvl w:val="0"/>
          <w:numId w:val="12"/>
        </w:numPr>
      </w:pPr>
      <w:r>
        <w:t xml:space="preserve">The applicant will comply with the recommendations outlined in Mr. </w:t>
      </w:r>
      <w:proofErr w:type="spellStart"/>
      <w:r>
        <w:t>Darji’s</w:t>
      </w:r>
      <w:proofErr w:type="spellEnd"/>
      <w:r>
        <w:t xml:space="preserve"> review letter dated November 23, 2020.</w:t>
      </w:r>
    </w:p>
    <w:p w14:paraId="148AEE23" w14:textId="30C168D9" w:rsidR="009B7979" w:rsidRDefault="009B7979" w:rsidP="009B7979">
      <w:pPr>
        <w:pStyle w:val="NoSpacing"/>
        <w:numPr>
          <w:ilvl w:val="0"/>
          <w:numId w:val="12"/>
        </w:numPr>
      </w:pPr>
      <w:r>
        <w:t>The applicant shall submit the deed restriction on Lot 5 for review by the Planning Board Engineer and Attorney.</w:t>
      </w:r>
    </w:p>
    <w:p w14:paraId="06E00EC6" w14:textId="0B9B9835" w:rsidR="009B7979" w:rsidRDefault="009B7979" w:rsidP="009B7979">
      <w:pPr>
        <w:pStyle w:val="NoSpacing"/>
        <w:numPr>
          <w:ilvl w:val="0"/>
          <w:numId w:val="12"/>
        </w:numPr>
      </w:pPr>
      <w:r>
        <w:t>The applicant shall submit a final plan for review and approval by the Township Engineer.</w:t>
      </w:r>
    </w:p>
    <w:p w14:paraId="6B2ACF77" w14:textId="6465FA7F" w:rsidR="009B7979" w:rsidRDefault="009B7979" w:rsidP="009B7979">
      <w:pPr>
        <w:pStyle w:val="NoSpacing"/>
      </w:pPr>
    </w:p>
    <w:p w14:paraId="3747B420" w14:textId="676A5FD7" w:rsidR="009B7979" w:rsidRDefault="009B7979" w:rsidP="009B7979">
      <w:pPr>
        <w:pStyle w:val="NoSpacing"/>
      </w:pPr>
      <w:r>
        <w:t>Motion seconded by Mr. Nicini.  Motion carries by the following roll call vote:</w:t>
      </w:r>
    </w:p>
    <w:p w14:paraId="76EB9AA3" w14:textId="47985B39" w:rsidR="009B7979" w:rsidRDefault="009B7979" w:rsidP="009B7979">
      <w:pPr>
        <w:pStyle w:val="NoSpacing"/>
      </w:pPr>
    </w:p>
    <w:p w14:paraId="3AF064DC" w14:textId="1B6197E4" w:rsidR="009B7979" w:rsidRDefault="009B7979" w:rsidP="009B7979">
      <w:pPr>
        <w:pStyle w:val="NoSpacing"/>
      </w:pPr>
      <w:r>
        <w:t xml:space="preserve">AYES: Mr. Stein, Mr. Nicini, Mr. Ravitz, Mr. Rashatwar, Mr. </w:t>
      </w:r>
      <w:proofErr w:type="spellStart"/>
      <w:r>
        <w:t>DiNatale</w:t>
      </w:r>
      <w:proofErr w:type="spellEnd"/>
      <w:r>
        <w:t xml:space="preserve">, Mr. Kleiman, Mr. Brzozowski, </w:t>
      </w:r>
    </w:p>
    <w:p w14:paraId="0A0CCE4A" w14:textId="01E93BBB" w:rsidR="009B7979" w:rsidRDefault="009B7979" w:rsidP="009B7979">
      <w:pPr>
        <w:pStyle w:val="NoSpacing"/>
      </w:pPr>
      <w:r>
        <w:t>Mr. Schallenhammer, Mr. Schwenke</w:t>
      </w:r>
    </w:p>
    <w:p w14:paraId="6BA526C2" w14:textId="148542B1" w:rsidR="009B7979" w:rsidRDefault="009B7979" w:rsidP="009B7979">
      <w:pPr>
        <w:pStyle w:val="NoSpacing"/>
      </w:pPr>
      <w:r>
        <w:t>NAYS: None</w:t>
      </w:r>
    </w:p>
    <w:p w14:paraId="575C460F" w14:textId="4902801A" w:rsidR="009B7979" w:rsidRDefault="009B7979" w:rsidP="009B7979">
      <w:pPr>
        <w:pStyle w:val="NoSpacing"/>
      </w:pPr>
      <w:r>
        <w:t>Abstain: None</w:t>
      </w:r>
    </w:p>
    <w:p w14:paraId="7FF93949" w14:textId="1717AF8A" w:rsidR="009B7979" w:rsidRDefault="009B7979" w:rsidP="009B7979">
      <w:pPr>
        <w:pStyle w:val="NoSpacing"/>
      </w:pPr>
    </w:p>
    <w:p w14:paraId="02B60B17" w14:textId="50A21A23" w:rsidR="009B7979" w:rsidRDefault="009B7979" w:rsidP="009B7979">
      <w:pPr>
        <w:pStyle w:val="NoSpacing"/>
      </w:pPr>
      <w:r>
        <w:t>VALCANO OF NJ LLC</w:t>
      </w:r>
    </w:p>
    <w:p w14:paraId="75D1A3F4" w14:textId="5A625290" w:rsidR="009B7979" w:rsidRDefault="009B7979" w:rsidP="009B7979">
      <w:pPr>
        <w:pStyle w:val="NoSpacing"/>
      </w:pPr>
      <w:r>
        <w:t>MINOR SUBDIVISION</w:t>
      </w:r>
    </w:p>
    <w:p w14:paraId="09064E69" w14:textId="1E7CAE3A" w:rsidR="009B7979" w:rsidRDefault="009B7979" w:rsidP="009B7979">
      <w:pPr>
        <w:pStyle w:val="NoSpacing"/>
      </w:pPr>
      <w:r>
        <w:t>206 KRESSON-GIBBSBORO ROAD</w:t>
      </w:r>
    </w:p>
    <w:p w14:paraId="3034A4BD" w14:textId="012B9C45" w:rsidR="009B7979" w:rsidRDefault="009B7979" w:rsidP="009B7979">
      <w:pPr>
        <w:pStyle w:val="NoSpacing"/>
      </w:pPr>
      <w:r>
        <w:t>BLOCK 222; LOT 3</w:t>
      </w:r>
    </w:p>
    <w:p w14:paraId="7D6B9747" w14:textId="445FB8AF" w:rsidR="009B7979" w:rsidRDefault="009B7979" w:rsidP="009B7979">
      <w:pPr>
        <w:pStyle w:val="NoSpacing"/>
      </w:pPr>
      <w:r>
        <w:t>PC# 20-009</w:t>
      </w:r>
    </w:p>
    <w:p w14:paraId="273CEC50" w14:textId="674291A0" w:rsidR="009B7979" w:rsidRDefault="009B7979" w:rsidP="009B7979">
      <w:pPr>
        <w:pStyle w:val="NoSpacing"/>
      </w:pPr>
    </w:p>
    <w:p w14:paraId="1448D136" w14:textId="77777777" w:rsidR="003F027F" w:rsidRDefault="003F027F" w:rsidP="009B7979">
      <w:pPr>
        <w:pStyle w:val="NoSpacing"/>
      </w:pPr>
      <w:r>
        <w:t xml:space="preserve">Appearing before the board is Mr. Jeffrey Baron, attorney, Mr. Joseph Mancini, engineer, </w:t>
      </w:r>
    </w:p>
    <w:p w14:paraId="7FD99BC9" w14:textId="6CE3105F" w:rsidR="009B7979" w:rsidRDefault="003F027F" w:rsidP="009B7979">
      <w:pPr>
        <w:pStyle w:val="NoSpacing"/>
      </w:pPr>
      <w:r>
        <w:t xml:space="preserve">Mr. </w:t>
      </w:r>
      <w:proofErr w:type="spellStart"/>
      <w:r>
        <w:t>Volkon</w:t>
      </w:r>
      <w:proofErr w:type="spellEnd"/>
      <w:r>
        <w:t xml:space="preserve"> </w:t>
      </w:r>
      <w:proofErr w:type="spellStart"/>
      <w:r>
        <w:t>Ulusoy</w:t>
      </w:r>
      <w:proofErr w:type="spellEnd"/>
      <w:r>
        <w:t xml:space="preserve">, Mr. </w:t>
      </w:r>
      <w:proofErr w:type="spellStart"/>
      <w:r>
        <w:t>Gasi</w:t>
      </w:r>
      <w:proofErr w:type="spellEnd"/>
      <w:r>
        <w:t xml:space="preserve"> (translator)</w:t>
      </w:r>
    </w:p>
    <w:p w14:paraId="17AD5EFC" w14:textId="5DF7FDF4" w:rsidR="00D9360E" w:rsidRDefault="003F027F" w:rsidP="00CF2777">
      <w:pPr>
        <w:pStyle w:val="NoSpacing"/>
      </w:pPr>
      <w:r>
        <w:t>Mr. Stuart Liberman, attorney for Fairway Estates HOA.</w:t>
      </w:r>
    </w:p>
    <w:p w14:paraId="0DD66AB6" w14:textId="072202DF" w:rsidR="003F027F" w:rsidRDefault="003F027F" w:rsidP="00CF2777">
      <w:pPr>
        <w:pStyle w:val="NoSpacing"/>
      </w:pPr>
    </w:p>
    <w:p w14:paraId="3ED4CE26" w14:textId="00E88FB0" w:rsidR="00DD1EF9" w:rsidRDefault="00DD1EF9" w:rsidP="00CF2777">
      <w:pPr>
        <w:pStyle w:val="NoSpacing"/>
      </w:pPr>
      <w:r>
        <w:t xml:space="preserve">Mr. Rashatwar and </w:t>
      </w:r>
      <w:proofErr w:type="spellStart"/>
      <w:proofErr w:type="gramStart"/>
      <w:r>
        <w:t>Mr.Ravitz</w:t>
      </w:r>
      <w:proofErr w:type="spellEnd"/>
      <w:proofErr w:type="gramEnd"/>
      <w:r>
        <w:t xml:space="preserve"> confirm with </w:t>
      </w:r>
      <w:r w:rsidR="00C717BE">
        <w:t>Mr. Norman that due to previous representation with Mr. baron they will not have to recuse themselves.</w:t>
      </w:r>
    </w:p>
    <w:p w14:paraId="74DD0EBA" w14:textId="77777777" w:rsidR="00C717BE" w:rsidRDefault="00C717BE" w:rsidP="00CF2777">
      <w:pPr>
        <w:pStyle w:val="NoSpacing"/>
      </w:pPr>
    </w:p>
    <w:p w14:paraId="27C7218E" w14:textId="45B2CA42" w:rsidR="003F027F" w:rsidRDefault="003F027F" w:rsidP="00CF2777">
      <w:pPr>
        <w:pStyle w:val="NoSpacing"/>
      </w:pPr>
      <w:r>
        <w:t xml:space="preserve">Mr. Baron informs the board </w:t>
      </w:r>
      <w:r w:rsidR="00DD1EF9">
        <w:t xml:space="preserve">that Mr. </w:t>
      </w:r>
      <w:proofErr w:type="spellStart"/>
      <w:r w:rsidR="00DD1EF9">
        <w:t>Ulusoy</w:t>
      </w:r>
      <w:proofErr w:type="spellEnd"/>
      <w:r w:rsidR="00DD1EF9">
        <w:t xml:space="preserve"> requires a translator and will only be interpreting questions and answers for the applicant. </w:t>
      </w:r>
    </w:p>
    <w:p w14:paraId="77062BCD" w14:textId="42CB51E8" w:rsidR="00DD1EF9" w:rsidRDefault="00DD1EF9" w:rsidP="00CF2777">
      <w:pPr>
        <w:pStyle w:val="NoSpacing"/>
      </w:pPr>
    </w:p>
    <w:p w14:paraId="0D1203A2" w14:textId="1DAF045A" w:rsidR="00DD1EF9" w:rsidRDefault="00C717BE" w:rsidP="00CF2777">
      <w:pPr>
        <w:pStyle w:val="NoSpacing"/>
      </w:pPr>
      <w:r>
        <w:t xml:space="preserve">Mr. Baron gives a brief description of the application.  He states the applicant is seeking minor subdivision approval to subdivide </w:t>
      </w:r>
      <w:proofErr w:type="gramStart"/>
      <w:r>
        <w:t xml:space="preserve">the </w:t>
      </w:r>
      <w:r w:rsidR="006564F4">
        <w:t xml:space="preserve"> </w:t>
      </w:r>
      <w:r>
        <w:t>0.938</w:t>
      </w:r>
      <w:proofErr w:type="gramEnd"/>
      <w:r>
        <w:t xml:space="preserve"> acre property located at 206 </w:t>
      </w:r>
      <w:proofErr w:type="spellStart"/>
      <w:r>
        <w:t>Kresson</w:t>
      </w:r>
      <w:proofErr w:type="spellEnd"/>
      <w:r>
        <w:t xml:space="preserve">-Gibbsboro Road into two lots. The existing lot which currently has a home on it is proposed Lot </w:t>
      </w:r>
      <w:r w:rsidR="006564F4">
        <w:t>3.01 and will be 0.51 acres.  Proposed Lot 3 will be 0.42 acres w</w:t>
      </w:r>
      <w:r w:rsidR="00190087">
        <w:t xml:space="preserve">hich could accommodate a 3,500 square foot home. </w:t>
      </w:r>
    </w:p>
    <w:p w14:paraId="5E46C1B1" w14:textId="5B818AB3" w:rsidR="00190087" w:rsidRDefault="00190087" w:rsidP="00CF2777">
      <w:pPr>
        <w:pStyle w:val="NoSpacing"/>
      </w:pPr>
    </w:p>
    <w:p w14:paraId="13B2E858" w14:textId="181AD90E" w:rsidR="00190087" w:rsidRDefault="00190087" w:rsidP="00CF2777">
      <w:pPr>
        <w:pStyle w:val="NoSpacing"/>
      </w:pPr>
      <w:r>
        <w:t xml:space="preserve">Mr. Baron states the applicant is reserving their right to challenge </w:t>
      </w:r>
      <w:r w:rsidR="00041302">
        <w:t>the requirement of a density variance.</w:t>
      </w:r>
    </w:p>
    <w:p w14:paraId="5905B15F" w14:textId="262BD855" w:rsidR="00041302" w:rsidRDefault="00041302" w:rsidP="00CF2777">
      <w:pPr>
        <w:pStyle w:val="NoSpacing"/>
      </w:pPr>
      <w:r>
        <w:t xml:space="preserve">He states the </w:t>
      </w:r>
      <w:r w:rsidR="007E5DCF">
        <w:t xml:space="preserve">permitted density in this zone is 1.5 units per acre and the applicant is requesting 2.13 units per acre.  He states the applicant is also requesting a lot depth variance of </w:t>
      </w:r>
      <w:r w:rsidR="00732603">
        <w:t xml:space="preserve">121 feet where 150 feet is required.  There is also a previous existing condition of the front yard setback onto Fairway Lane. </w:t>
      </w:r>
    </w:p>
    <w:p w14:paraId="3135C4FE" w14:textId="77777777" w:rsidR="00D9360E" w:rsidRDefault="00D9360E" w:rsidP="00CF2777">
      <w:pPr>
        <w:pStyle w:val="NoSpacing"/>
      </w:pPr>
    </w:p>
    <w:p w14:paraId="6D355BC2" w14:textId="6B98B7DD" w:rsidR="00D9360E" w:rsidRDefault="00732603" w:rsidP="00CF2777">
      <w:pPr>
        <w:pStyle w:val="NoSpacing"/>
      </w:pPr>
      <w:r>
        <w:t xml:space="preserve">Mr. </w:t>
      </w:r>
      <w:proofErr w:type="spellStart"/>
      <w:r>
        <w:t>Ulusoy</w:t>
      </w:r>
      <w:proofErr w:type="spellEnd"/>
      <w:r>
        <w:t xml:space="preserve"> testifies he is the owner of the subject property and his intention is to subdivide the property into two lots and keep the existing house and construct a new home on the additional lot.  He states the condition of the home when he bought it was one story and needed repairs. He testifies he made improvements to the home including a second story addition and interior renovations. </w:t>
      </w:r>
    </w:p>
    <w:p w14:paraId="5CD2899A" w14:textId="13F5BD94" w:rsidR="002E3ECB" w:rsidRDefault="002E3ECB" w:rsidP="00CF2777">
      <w:pPr>
        <w:pStyle w:val="NoSpacing"/>
      </w:pPr>
    </w:p>
    <w:p w14:paraId="43B495F1" w14:textId="77777777" w:rsidR="002E3ECB" w:rsidRDefault="002E3ECB" w:rsidP="00CF2777">
      <w:pPr>
        <w:pStyle w:val="NoSpacing"/>
      </w:pPr>
      <w:r>
        <w:lastRenderedPageBreak/>
        <w:t xml:space="preserve">Mr. Mancini testifies on behalf of the application. He presents photos (Exhibit A-1) of the current condition of the existing house.  Mr. </w:t>
      </w:r>
      <w:proofErr w:type="spellStart"/>
      <w:r>
        <w:t>Ulusoy</w:t>
      </w:r>
      <w:proofErr w:type="spellEnd"/>
      <w:r>
        <w:t xml:space="preserve"> testifies that they are in fact photos of his home.  </w:t>
      </w:r>
    </w:p>
    <w:p w14:paraId="55768811" w14:textId="05BE8684" w:rsidR="002E3ECB" w:rsidRDefault="002E3ECB" w:rsidP="00CF2777">
      <w:pPr>
        <w:pStyle w:val="NoSpacing"/>
      </w:pPr>
      <w:r>
        <w:t>Mr. Mancini</w:t>
      </w:r>
      <w:r w:rsidR="009B13DD">
        <w:t xml:space="preserve"> testifies that the architectural style of the homes on </w:t>
      </w:r>
      <w:proofErr w:type="spellStart"/>
      <w:r w:rsidR="009B13DD">
        <w:t>Kresson</w:t>
      </w:r>
      <w:proofErr w:type="spellEnd"/>
      <w:r w:rsidR="009B13DD">
        <w:t xml:space="preserve"> Road all differ</w:t>
      </w:r>
      <w:r w:rsidR="0026789C">
        <w:t>.  He reviews</w:t>
      </w:r>
    </w:p>
    <w:p w14:paraId="1B4D9FE6" w14:textId="04FB3B2F" w:rsidR="00D9360E" w:rsidRDefault="0026789C" w:rsidP="00CF2777">
      <w:pPr>
        <w:pStyle w:val="NoSpacing"/>
      </w:pPr>
      <w:r>
        <w:t>Minor Subdivision Plan (A2) he prepared.  The proposed size of Lot 3.01 is 22,373 square feet 0 .51 acres and is the lot with the existing home on it. Proposed lot 3 will be 18,511 square feet 0.42 acres.  He states each home will have individual septic sy</w:t>
      </w:r>
      <w:r w:rsidR="004D5149">
        <w:t>s</w:t>
      </w:r>
      <w:r>
        <w:t xml:space="preserve">tem on site. </w:t>
      </w:r>
      <w:r w:rsidR="004D5149">
        <w:t xml:space="preserve"> Mr. Mancini states the existing home has a cesspool and they are proposing to remove and replace with septic.  Mr. Mancini also testifies that after </w:t>
      </w:r>
      <w:proofErr w:type="gramStart"/>
      <w:r w:rsidR="004D5149">
        <w:t>research</w:t>
      </w:r>
      <w:proofErr w:type="gramEnd"/>
      <w:r w:rsidR="004D5149">
        <w:t xml:space="preserve"> this property was not part of the Fairway Estate Subdivision approvals.  A5 is presented which is a Deed regarding the property from the year 2017.  Mr. Mancini presents photos A3 of the area dated 2020. He gives a brief description of surrounding properties and their current nature.  He states they are mostly smaller residential properties.  </w:t>
      </w:r>
    </w:p>
    <w:p w14:paraId="351A38CB" w14:textId="4A0183FE" w:rsidR="007F0111" w:rsidRDefault="007F0111" w:rsidP="00CF2777">
      <w:pPr>
        <w:pStyle w:val="NoSpacing"/>
      </w:pPr>
    </w:p>
    <w:p w14:paraId="56F523B5" w14:textId="4E8704C5" w:rsidR="007D17D9" w:rsidRDefault="007F0111" w:rsidP="00CF2777">
      <w:pPr>
        <w:pStyle w:val="NoSpacing"/>
      </w:pPr>
      <w:r>
        <w:t xml:space="preserve">Mr. Mancini provides testimony regarding the requested variances. He states the front yard setback to </w:t>
      </w:r>
      <w:proofErr w:type="spellStart"/>
      <w:r>
        <w:t>Kresson</w:t>
      </w:r>
      <w:proofErr w:type="spellEnd"/>
      <w:r>
        <w:t xml:space="preserve"> -Gibbsboro road requires a </w:t>
      </w:r>
      <w:proofErr w:type="gramStart"/>
      <w:r>
        <w:t>75 foot</w:t>
      </w:r>
      <w:proofErr w:type="gramEnd"/>
      <w:r>
        <w:t xml:space="preserve"> setback from the County Road and is pre-existing and is a hardship. Mr. Mancini states the density variance is 2.13 units per acre where 1.5 is required. He states the density in the Fairway Estates Development is approximately 1 unit per acre and is in the CR zone which is the same as the subject property.  He testifies the positive criteria for the requested variances. </w:t>
      </w:r>
      <w:r w:rsidR="007D17D9">
        <w:t xml:space="preserve"> Mr. Mancini the relocating the driveway onto Fairway Drive would be a safety issue. He also states the positive criteria outweighs any negative criteria.  Mr. </w:t>
      </w:r>
      <w:proofErr w:type="spellStart"/>
      <w:r w:rsidR="007D17D9">
        <w:t>Manicni</w:t>
      </w:r>
      <w:proofErr w:type="spellEnd"/>
      <w:r w:rsidR="007D17D9">
        <w:t xml:space="preserve"> states the proposed septic tank would need to meet all State requirements and based upon the current bedrooms in the homes.  </w:t>
      </w:r>
    </w:p>
    <w:p w14:paraId="2CCED368" w14:textId="15910E75" w:rsidR="007D17D9" w:rsidRDefault="007D17D9" w:rsidP="00CF2777">
      <w:pPr>
        <w:pStyle w:val="NoSpacing"/>
      </w:pPr>
    </w:p>
    <w:p w14:paraId="78E45187" w14:textId="3BA287F4" w:rsidR="007D17D9" w:rsidRDefault="007D17D9" w:rsidP="00CF2777">
      <w:pPr>
        <w:pStyle w:val="NoSpacing"/>
      </w:pPr>
      <w:r>
        <w:t xml:space="preserve">Mr. </w:t>
      </w:r>
      <w:proofErr w:type="spellStart"/>
      <w:r>
        <w:t>Ulusoy</w:t>
      </w:r>
      <w:proofErr w:type="spellEnd"/>
      <w:r>
        <w:t xml:space="preserve"> testifies the existing home has 3 bedrooms and 2 ½ baths and originally it had 2 bedrooms and 1 bath. </w:t>
      </w:r>
    </w:p>
    <w:p w14:paraId="116D7CEE" w14:textId="774C16DA" w:rsidR="007F0111" w:rsidRDefault="007F0111" w:rsidP="00CF2777">
      <w:pPr>
        <w:pStyle w:val="NoSpacing"/>
      </w:pPr>
    </w:p>
    <w:p w14:paraId="540FF56E" w14:textId="322F8899" w:rsidR="0026789C" w:rsidRDefault="007D17D9" w:rsidP="00CF2777">
      <w:pPr>
        <w:pStyle w:val="NoSpacing"/>
      </w:pPr>
      <w:r>
        <w:t xml:space="preserve">Mr. Lieberman cross examines Mr. </w:t>
      </w:r>
      <w:proofErr w:type="spellStart"/>
      <w:r>
        <w:t>Ulusoy</w:t>
      </w:r>
      <w:proofErr w:type="spellEnd"/>
      <w:r>
        <w:t xml:space="preserve">.  </w:t>
      </w:r>
      <w:r w:rsidR="00317A5F">
        <w:t xml:space="preserve">Mr. </w:t>
      </w:r>
      <w:proofErr w:type="spellStart"/>
      <w:r w:rsidR="00317A5F">
        <w:t>Ulusoy</w:t>
      </w:r>
      <w:proofErr w:type="spellEnd"/>
      <w:r w:rsidR="00317A5F">
        <w:t xml:space="preserve"> in response to his questions states he lives in the house on 206 </w:t>
      </w:r>
      <w:proofErr w:type="spellStart"/>
      <w:r w:rsidR="00317A5F">
        <w:t>Kresson</w:t>
      </w:r>
      <w:proofErr w:type="spellEnd"/>
      <w:r w:rsidR="00317A5F">
        <w:t xml:space="preserve"> Gibbsboro Road and lives with his wife and 2 children since June.  He also states he received a Certificate of Occupancy from the Township of Voorhees.  Mr. </w:t>
      </w:r>
      <w:proofErr w:type="spellStart"/>
      <w:r w:rsidR="00317A5F">
        <w:t>Ulusoy</w:t>
      </w:r>
      <w:proofErr w:type="spellEnd"/>
      <w:r w:rsidR="00317A5F">
        <w:t xml:space="preserve"> states he is working with Mr. </w:t>
      </w:r>
      <w:proofErr w:type="spellStart"/>
      <w:r w:rsidR="00317A5F">
        <w:t>Manicni</w:t>
      </w:r>
      <w:proofErr w:type="spellEnd"/>
      <w:r w:rsidR="00317A5F">
        <w:t xml:space="preserve"> on installing septic system.  He also testifies he would like to sell the other property to make a profit.  </w:t>
      </w:r>
    </w:p>
    <w:p w14:paraId="5A382277" w14:textId="6546679E" w:rsidR="00D9360E" w:rsidRDefault="00D9360E" w:rsidP="00CF2777">
      <w:pPr>
        <w:pStyle w:val="NoSpacing"/>
      </w:pPr>
    </w:p>
    <w:p w14:paraId="5901F948" w14:textId="6FDAD78B" w:rsidR="00317A5F" w:rsidRDefault="00317A5F" w:rsidP="00CF2777">
      <w:pPr>
        <w:pStyle w:val="NoSpacing"/>
      </w:pPr>
      <w:r>
        <w:t xml:space="preserve">Mr. Norman states the septic issue is an outside agency approval. </w:t>
      </w:r>
    </w:p>
    <w:p w14:paraId="16F7A470" w14:textId="3DC57D87" w:rsidR="00317A5F" w:rsidRDefault="00317A5F" w:rsidP="00CF2777">
      <w:pPr>
        <w:pStyle w:val="NoSpacing"/>
      </w:pPr>
    </w:p>
    <w:p w14:paraId="5C6D7BA2" w14:textId="480CE5CC" w:rsidR="00317A5F" w:rsidRDefault="00317A5F" w:rsidP="00CF2777">
      <w:pPr>
        <w:pStyle w:val="NoSpacing"/>
      </w:pPr>
      <w:r>
        <w:t>Mr. Baron states that the issuance of permits is not done by the Planning Board.  The applicant is only seeking Subdivision approval.  Mr. Mancini testifies the applicant is required to upgrade his septic system.</w:t>
      </w:r>
    </w:p>
    <w:p w14:paraId="485388AE" w14:textId="47AF49D0" w:rsidR="001D446B" w:rsidRDefault="001D446B" w:rsidP="00CF2777">
      <w:pPr>
        <w:pStyle w:val="NoSpacing"/>
      </w:pPr>
    </w:p>
    <w:p w14:paraId="2AAF78CC" w14:textId="35853F72" w:rsidR="001D446B" w:rsidRDefault="00317A5F" w:rsidP="00CF2777">
      <w:pPr>
        <w:pStyle w:val="NoSpacing"/>
      </w:pPr>
      <w:r>
        <w:t>Mr. L</w:t>
      </w:r>
      <w:r w:rsidR="00F77850">
        <w:t>ieberman calls Mr. Carlos Rodriguez to testify.  Mr. Rodriguez testifies he reviewed the proposed plan along with the Township Master Plan.  He has concluded that the pre-existing variances will not be discussed.  He states the application requires the density variance and believes the applicant does not have any justification for a hardship variance.  He also states if approved it would not be consistent with the current zone.  He also states the proposed homes would not be consistent with the surrounding neighborhood. He states the residence of Fairway Estates are not in support of the application.</w:t>
      </w:r>
    </w:p>
    <w:p w14:paraId="54DCCEFE" w14:textId="12BDA98F" w:rsidR="00BD4B00" w:rsidRDefault="00B8407D" w:rsidP="00CF2777">
      <w:pPr>
        <w:pStyle w:val="NoSpacing"/>
      </w:pPr>
      <w:r>
        <w:t xml:space="preserve">There is further discussion between Mr. Baron and Mr. Rodriguez. </w:t>
      </w:r>
    </w:p>
    <w:p w14:paraId="640D1B94" w14:textId="111E94BD" w:rsidR="004D3041" w:rsidRDefault="004D3041" w:rsidP="00CF2777">
      <w:pPr>
        <w:pStyle w:val="NoSpacing"/>
      </w:pPr>
    </w:p>
    <w:p w14:paraId="5D3CDC91" w14:textId="3427887D" w:rsidR="00B8407D" w:rsidRDefault="00B8407D" w:rsidP="00CF2777">
      <w:pPr>
        <w:pStyle w:val="NoSpacing"/>
      </w:pPr>
      <w:r>
        <w:t xml:space="preserve">Due to the time </w:t>
      </w:r>
      <w:bookmarkStart w:id="0" w:name="_GoBack"/>
      <w:bookmarkEnd w:id="0"/>
      <w:r>
        <w:t>and the need for additional testimony and public comments.  Mr. Baron states the applicant has agreed to extend their action date and is being carried to the January 20, 2021 Planning Board meeting.  There is no further notice.</w:t>
      </w:r>
    </w:p>
    <w:p w14:paraId="7FA4ECFD" w14:textId="75249028" w:rsidR="00B8407D" w:rsidRDefault="00B8407D" w:rsidP="00CF2777">
      <w:pPr>
        <w:pStyle w:val="NoSpacing"/>
      </w:pPr>
    </w:p>
    <w:p w14:paraId="16BB3E41" w14:textId="284FF07F" w:rsidR="00B8407D" w:rsidRDefault="00B8407D" w:rsidP="00CF2777">
      <w:pPr>
        <w:pStyle w:val="NoSpacing"/>
      </w:pPr>
    </w:p>
    <w:p w14:paraId="1DCA0A69" w14:textId="6B5E2F05" w:rsidR="00B8407D" w:rsidRDefault="00B8407D" w:rsidP="00CF2777">
      <w:pPr>
        <w:pStyle w:val="NoSpacing"/>
      </w:pPr>
      <w:r>
        <w:t>Meeting is adjourned.</w:t>
      </w:r>
    </w:p>
    <w:p w14:paraId="65E7D627" w14:textId="77777777" w:rsidR="009A48FC" w:rsidRDefault="009A48FC" w:rsidP="00CF2777">
      <w:pPr>
        <w:pStyle w:val="NoSpacing"/>
      </w:pPr>
    </w:p>
    <w:p w14:paraId="0A0F8AC3" w14:textId="77777777" w:rsidR="00C7296E" w:rsidRDefault="00C7296E" w:rsidP="00C7296E">
      <w:pPr>
        <w:pStyle w:val="NoSpacing"/>
      </w:pPr>
      <w:r>
        <w:t>____________________________</w:t>
      </w:r>
    </w:p>
    <w:p w14:paraId="114B003B" w14:textId="77777777" w:rsidR="00C7296E" w:rsidRDefault="00C7296E" w:rsidP="00C7296E">
      <w:pPr>
        <w:pStyle w:val="NoSpacing"/>
      </w:pPr>
      <w:r>
        <w:t xml:space="preserve"> Wendy Flite</w:t>
      </w:r>
    </w:p>
    <w:p w14:paraId="0554A36A" w14:textId="77777777" w:rsidR="00C7296E" w:rsidRDefault="007B1359" w:rsidP="00C7296E">
      <w:pPr>
        <w:pStyle w:val="NoSpacing"/>
      </w:pPr>
      <w:r>
        <w:t>Voorhees Township Planning Board Secretary</w:t>
      </w:r>
    </w:p>
    <w:p w14:paraId="1B0DD408" w14:textId="77777777" w:rsidR="00C7296E" w:rsidRPr="00535F66" w:rsidRDefault="00C7296E" w:rsidP="00C7296E">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7C8BE50F" w14:textId="77777777" w:rsidR="00C7296E" w:rsidRDefault="00C7296E" w:rsidP="00C7296E">
      <w:pPr>
        <w:pStyle w:val="NoSpacing"/>
      </w:pPr>
    </w:p>
    <w:p w14:paraId="1DDF6C75" w14:textId="77777777" w:rsidR="00C7296E" w:rsidRDefault="00C7296E" w:rsidP="00C7296E">
      <w:pPr>
        <w:pStyle w:val="NoSpacing"/>
      </w:pPr>
    </w:p>
    <w:p w14:paraId="1F508FA9" w14:textId="77777777" w:rsidR="004C3FAB" w:rsidRDefault="004C3FAB" w:rsidP="009A48FC">
      <w:pPr>
        <w:pStyle w:val="NoSpacing"/>
      </w:pPr>
      <w:r>
        <w:tab/>
      </w:r>
      <w:r>
        <w:tab/>
      </w:r>
      <w:r>
        <w:tab/>
      </w:r>
    </w:p>
    <w:sectPr w:rsidR="004C3FAB" w:rsidSect="00367B3E">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28EC6" w14:textId="77777777" w:rsidR="00683D58" w:rsidRDefault="00683D58" w:rsidP="00984ED4">
      <w:r>
        <w:separator/>
      </w:r>
    </w:p>
  </w:endnote>
  <w:endnote w:type="continuationSeparator" w:id="0">
    <w:p w14:paraId="17AFFD10" w14:textId="77777777" w:rsidR="00683D58" w:rsidRDefault="00683D58" w:rsidP="0098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625E3" w14:textId="77777777" w:rsidR="00683D58" w:rsidRDefault="00683D58" w:rsidP="00984ED4">
      <w:r>
        <w:separator/>
      </w:r>
    </w:p>
  </w:footnote>
  <w:footnote w:type="continuationSeparator" w:id="0">
    <w:p w14:paraId="64BFE52C" w14:textId="77777777" w:rsidR="00683D58" w:rsidRDefault="00683D58" w:rsidP="0098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0514189F" w14:textId="1946E696" w:rsidR="00984ED4" w:rsidRDefault="001D446B" w:rsidP="00984ED4">
        <w:pPr>
          <w:pStyle w:val="Header"/>
        </w:pPr>
        <w:r>
          <w:t>December 9, 2020</w:t>
        </w:r>
        <w:r w:rsidR="00984ED4">
          <w:tab/>
        </w:r>
        <w:r w:rsidR="00984ED4">
          <w:tab/>
          <w:t xml:space="preserve">Page </w:t>
        </w:r>
        <w:r w:rsidR="00984ED4">
          <w:rPr>
            <w:b/>
            <w:bCs/>
            <w:sz w:val="24"/>
            <w:szCs w:val="24"/>
          </w:rPr>
          <w:fldChar w:fldCharType="begin"/>
        </w:r>
        <w:r w:rsidR="00984ED4">
          <w:rPr>
            <w:b/>
            <w:bCs/>
          </w:rPr>
          <w:instrText xml:space="preserve"> PAGE </w:instrText>
        </w:r>
        <w:r w:rsidR="00984ED4">
          <w:rPr>
            <w:b/>
            <w:bCs/>
            <w:sz w:val="24"/>
            <w:szCs w:val="24"/>
          </w:rPr>
          <w:fldChar w:fldCharType="separate"/>
        </w:r>
        <w:r w:rsidR="00D937C3">
          <w:rPr>
            <w:b/>
            <w:bCs/>
            <w:noProof/>
          </w:rPr>
          <w:t>6</w:t>
        </w:r>
        <w:r w:rsidR="00984ED4">
          <w:rPr>
            <w:b/>
            <w:bCs/>
            <w:sz w:val="24"/>
            <w:szCs w:val="24"/>
          </w:rPr>
          <w:fldChar w:fldCharType="end"/>
        </w:r>
        <w:r w:rsidR="00984ED4">
          <w:t xml:space="preserve"> of </w:t>
        </w:r>
        <w:r w:rsidR="00B8407D">
          <w:rPr>
            <w:b/>
            <w:bCs/>
            <w:sz w:val="24"/>
            <w:szCs w:val="24"/>
          </w:rPr>
          <w:t>3</w:t>
        </w:r>
      </w:p>
    </w:sdtContent>
  </w:sdt>
  <w:p w14:paraId="6F014CB9" w14:textId="77777777" w:rsidR="00984ED4" w:rsidRDefault="00984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4E24"/>
    <w:multiLevelType w:val="hybridMultilevel"/>
    <w:tmpl w:val="2EE204A0"/>
    <w:lvl w:ilvl="0" w:tplc="F0EE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A0E43"/>
    <w:multiLevelType w:val="hybridMultilevel"/>
    <w:tmpl w:val="2BF4A6AA"/>
    <w:lvl w:ilvl="0" w:tplc="80FA8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35F75"/>
    <w:multiLevelType w:val="hybridMultilevel"/>
    <w:tmpl w:val="42644B36"/>
    <w:lvl w:ilvl="0" w:tplc="757A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F5124"/>
    <w:multiLevelType w:val="hybridMultilevel"/>
    <w:tmpl w:val="7CB0EB4A"/>
    <w:lvl w:ilvl="0" w:tplc="757A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7E0408"/>
    <w:multiLevelType w:val="hybridMultilevel"/>
    <w:tmpl w:val="22B25A6C"/>
    <w:lvl w:ilvl="0" w:tplc="A2AE7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0C3A8E"/>
    <w:multiLevelType w:val="hybridMultilevel"/>
    <w:tmpl w:val="7EFA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73866"/>
    <w:multiLevelType w:val="hybridMultilevel"/>
    <w:tmpl w:val="5CCA0E46"/>
    <w:lvl w:ilvl="0" w:tplc="70805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8B3323"/>
    <w:multiLevelType w:val="hybridMultilevel"/>
    <w:tmpl w:val="2AC2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A2254"/>
    <w:multiLevelType w:val="hybridMultilevel"/>
    <w:tmpl w:val="A7CA9AD4"/>
    <w:lvl w:ilvl="0" w:tplc="0B923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270A07"/>
    <w:multiLevelType w:val="hybridMultilevel"/>
    <w:tmpl w:val="5E16CF44"/>
    <w:lvl w:ilvl="0" w:tplc="E490F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E04961"/>
    <w:multiLevelType w:val="hybridMultilevel"/>
    <w:tmpl w:val="3D8A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1"/>
  </w:num>
  <w:num w:numId="5">
    <w:abstractNumId w:val="5"/>
  </w:num>
  <w:num w:numId="6">
    <w:abstractNumId w:val="10"/>
  </w:num>
  <w:num w:numId="7">
    <w:abstractNumId w:val="4"/>
  </w:num>
  <w:num w:numId="8">
    <w:abstractNumId w:val="3"/>
  </w:num>
  <w:num w:numId="9">
    <w:abstractNumId w:val="2"/>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77"/>
    <w:rsid w:val="0002761A"/>
    <w:rsid w:val="00037A1C"/>
    <w:rsid w:val="00041302"/>
    <w:rsid w:val="00050A12"/>
    <w:rsid w:val="00053157"/>
    <w:rsid w:val="000676F8"/>
    <w:rsid w:val="00076615"/>
    <w:rsid w:val="000901CB"/>
    <w:rsid w:val="00097926"/>
    <w:rsid w:val="00097ED2"/>
    <w:rsid w:val="000A4433"/>
    <w:rsid w:val="000A4606"/>
    <w:rsid w:val="000A6284"/>
    <w:rsid w:val="000B2099"/>
    <w:rsid w:val="000B6102"/>
    <w:rsid w:val="000B79BF"/>
    <w:rsid w:val="000D2FAF"/>
    <w:rsid w:val="000E1371"/>
    <w:rsid w:val="000E52EC"/>
    <w:rsid w:val="000E7E03"/>
    <w:rsid w:val="000F6CD0"/>
    <w:rsid w:val="00102419"/>
    <w:rsid w:val="00107781"/>
    <w:rsid w:val="00110E78"/>
    <w:rsid w:val="00112AFB"/>
    <w:rsid w:val="00113BAA"/>
    <w:rsid w:val="001160B2"/>
    <w:rsid w:val="00123066"/>
    <w:rsid w:val="001269DB"/>
    <w:rsid w:val="00130AB0"/>
    <w:rsid w:val="00136408"/>
    <w:rsid w:val="00136E4A"/>
    <w:rsid w:val="00166E82"/>
    <w:rsid w:val="00171A74"/>
    <w:rsid w:val="001749E8"/>
    <w:rsid w:val="00185FB3"/>
    <w:rsid w:val="00190087"/>
    <w:rsid w:val="0019541B"/>
    <w:rsid w:val="001B10D3"/>
    <w:rsid w:val="001B6FF7"/>
    <w:rsid w:val="001C0AFB"/>
    <w:rsid w:val="001D0AB0"/>
    <w:rsid w:val="001D1AE4"/>
    <w:rsid w:val="001D446B"/>
    <w:rsid w:val="001E2A3B"/>
    <w:rsid w:val="001F59B2"/>
    <w:rsid w:val="002115F6"/>
    <w:rsid w:val="002123A7"/>
    <w:rsid w:val="002126AC"/>
    <w:rsid w:val="002422D9"/>
    <w:rsid w:val="00247854"/>
    <w:rsid w:val="002619A6"/>
    <w:rsid w:val="002636BD"/>
    <w:rsid w:val="00264E11"/>
    <w:rsid w:val="0026789C"/>
    <w:rsid w:val="00271711"/>
    <w:rsid w:val="00271E29"/>
    <w:rsid w:val="002730BF"/>
    <w:rsid w:val="00282D7A"/>
    <w:rsid w:val="002936D8"/>
    <w:rsid w:val="002A1C81"/>
    <w:rsid w:val="002A1F2A"/>
    <w:rsid w:val="002A3A13"/>
    <w:rsid w:val="002B1673"/>
    <w:rsid w:val="002B3C9B"/>
    <w:rsid w:val="002B5083"/>
    <w:rsid w:val="002C2FF2"/>
    <w:rsid w:val="002E301B"/>
    <w:rsid w:val="002E3ECB"/>
    <w:rsid w:val="002E54C1"/>
    <w:rsid w:val="002F75AB"/>
    <w:rsid w:val="002F7702"/>
    <w:rsid w:val="00310067"/>
    <w:rsid w:val="00310FDF"/>
    <w:rsid w:val="003178FD"/>
    <w:rsid w:val="00317A5F"/>
    <w:rsid w:val="00330937"/>
    <w:rsid w:val="00343711"/>
    <w:rsid w:val="0034400A"/>
    <w:rsid w:val="0035258E"/>
    <w:rsid w:val="00367B3E"/>
    <w:rsid w:val="003A390D"/>
    <w:rsid w:val="003A7724"/>
    <w:rsid w:val="003B0DE1"/>
    <w:rsid w:val="003B4B12"/>
    <w:rsid w:val="003B77F1"/>
    <w:rsid w:val="003D5553"/>
    <w:rsid w:val="003D6D84"/>
    <w:rsid w:val="003F027F"/>
    <w:rsid w:val="00401014"/>
    <w:rsid w:val="00420226"/>
    <w:rsid w:val="00421806"/>
    <w:rsid w:val="004229F8"/>
    <w:rsid w:val="00425C45"/>
    <w:rsid w:val="00435DAC"/>
    <w:rsid w:val="00441809"/>
    <w:rsid w:val="004423B7"/>
    <w:rsid w:val="00453068"/>
    <w:rsid w:val="00453C22"/>
    <w:rsid w:val="004577E2"/>
    <w:rsid w:val="00464CA5"/>
    <w:rsid w:val="004654A5"/>
    <w:rsid w:val="00465C9E"/>
    <w:rsid w:val="0046721B"/>
    <w:rsid w:val="004854B0"/>
    <w:rsid w:val="004855A7"/>
    <w:rsid w:val="004875CA"/>
    <w:rsid w:val="00490A8B"/>
    <w:rsid w:val="00496E0E"/>
    <w:rsid w:val="004A417D"/>
    <w:rsid w:val="004C29AB"/>
    <w:rsid w:val="004C3FAB"/>
    <w:rsid w:val="004C6FEE"/>
    <w:rsid w:val="004D3041"/>
    <w:rsid w:val="004D3516"/>
    <w:rsid w:val="004D5149"/>
    <w:rsid w:val="004D77D3"/>
    <w:rsid w:val="00502B13"/>
    <w:rsid w:val="00503F3D"/>
    <w:rsid w:val="00505DBF"/>
    <w:rsid w:val="00521358"/>
    <w:rsid w:val="00530C99"/>
    <w:rsid w:val="00554BCE"/>
    <w:rsid w:val="00562044"/>
    <w:rsid w:val="00562861"/>
    <w:rsid w:val="005813F4"/>
    <w:rsid w:val="00584D30"/>
    <w:rsid w:val="0058565E"/>
    <w:rsid w:val="0059572B"/>
    <w:rsid w:val="00596DB8"/>
    <w:rsid w:val="005A3511"/>
    <w:rsid w:val="005A45C4"/>
    <w:rsid w:val="005B134C"/>
    <w:rsid w:val="005B510F"/>
    <w:rsid w:val="005C1601"/>
    <w:rsid w:val="005C4A3F"/>
    <w:rsid w:val="005E7064"/>
    <w:rsid w:val="005F577E"/>
    <w:rsid w:val="00605B66"/>
    <w:rsid w:val="006105AA"/>
    <w:rsid w:val="0061780E"/>
    <w:rsid w:val="006230D8"/>
    <w:rsid w:val="00624965"/>
    <w:rsid w:val="00625B4E"/>
    <w:rsid w:val="00635F1E"/>
    <w:rsid w:val="00644E5F"/>
    <w:rsid w:val="006564F4"/>
    <w:rsid w:val="00657A1A"/>
    <w:rsid w:val="00657DEB"/>
    <w:rsid w:val="00675207"/>
    <w:rsid w:val="006755A7"/>
    <w:rsid w:val="00676972"/>
    <w:rsid w:val="00676A92"/>
    <w:rsid w:val="00676DFE"/>
    <w:rsid w:val="006774E2"/>
    <w:rsid w:val="00683D58"/>
    <w:rsid w:val="00696058"/>
    <w:rsid w:val="006A2A1B"/>
    <w:rsid w:val="006C19FC"/>
    <w:rsid w:val="006C261F"/>
    <w:rsid w:val="006C49D1"/>
    <w:rsid w:val="006C4CDD"/>
    <w:rsid w:val="006C7B09"/>
    <w:rsid w:val="006D718D"/>
    <w:rsid w:val="006E5781"/>
    <w:rsid w:val="006F28AE"/>
    <w:rsid w:val="0070134C"/>
    <w:rsid w:val="00707196"/>
    <w:rsid w:val="00714193"/>
    <w:rsid w:val="00716CAA"/>
    <w:rsid w:val="00722640"/>
    <w:rsid w:val="00724A3C"/>
    <w:rsid w:val="00724C00"/>
    <w:rsid w:val="00732603"/>
    <w:rsid w:val="0074191B"/>
    <w:rsid w:val="00745F58"/>
    <w:rsid w:val="00751421"/>
    <w:rsid w:val="0075211D"/>
    <w:rsid w:val="00757B1D"/>
    <w:rsid w:val="00764A9D"/>
    <w:rsid w:val="0076546A"/>
    <w:rsid w:val="00784EFE"/>
    <w:rsid w:val="00787817"/>
    <w:rsid w:val="00790580"/>
    <w:rsid w:val="00793D3C"/>
    <w:rsid w:val="007A4531"/>
    <w:rsid w:val="007B1359"/>
    <w:rsid w:val="007B19EE"/>
    <w:rsid w:val="007B4B25"/>
    <w:rsid w:val="007D06AC"/>
    <w:rsid w:val="007D17D9"/>
    <w:rsid w:val="007E30EC"/>
    <w:rsid w:val="007E5DCF"/>
    <w:rsid w:val="007E7306"/>
    <w:rsid w:val="007F0111"/>
    <w:rsid w:val="007F1EC9"/>
    <w:rsid w:val="007F6AEE"/>
    <w:rsid w:val="007F71E8"/>
    <w:rsid w:val="0080059E"/>
    <w:rsid w:val="00801609"/>
    <w:rsid w:val="008026BE"/>
    <w:rsid w:val="008134EA"/>
    <w:rsid w:val="00817484"/>
    <w:rsid w:val="00820766"/>
    <w:rsid w:val="00830714"/>
    <w:rsid w:val="00841970"/>
    <w:rsid w:val="00843806"/>
    <w:rsid w:val="008455B6"/>
    <w:rsid w:val="00856091"/>
    <w:rsid w:val="00882D29"/>
    <w:rsid w:val="00883185"/>
    <w:rsid w:val="00897439"/>
    <w:rsid w:val="008A268B"/>
    <w:rsid w:val="008C49B1"/>
    <w:rsid w:val="008D2673"/>
    <w:rsid w:val="008D2BFD"/>
    <w:rsid w:val="008D3B8C"/>
    <w:rsid w:val="008F5BD9"/>
    <w:rsid w:val="00902254"/>
    <w:rsid w:val="00903650"/>
    <w:rsid w:val="009047A4"/>
    <w:rsid w:val="00905828"/>
    <w:rsid w:val="009069E6"/>
    <w:rsid w:val="00906F41"/>
    <w:rsid w:val="00911541"/>
    <w:rsid w:val="00922D68"/>
    <w:rsid w:val="00930A0B"/>
    <w:rsid w:val="00947A18"/>
    <w:rsid w:val="00951BC4"/>
    <w:rsid w:val="00952026"/>
    <w:rsid w:val="00954FAB"/>
    <w:rsid w:val="00960BC8"/>
    <w:rsid w:val="00965B75"/>
    <w:rsid w:val="00970DFE"/>
    <w:rsid w:val="0098014B"/>
    <w:rsid w:val="009808A6"/>
    <w:rsid w:val="00984ED4"/>
    <w:rsid w:val="00990056"/>
    <w:rsid w:val="00993263"/>
    <w:rsid w:val="00993544"/>
    <w:rsid w:val="009949FE"/>
    <w:rsid w:val="009A2FAE"/>
    <w:rsid w:val="009A48FC"/>
    <w:rsid w:val="009B13DD"/>
    <w:rsid w:val="009B74A7"/>
    <w:rsid w:val="009B7979"/>
    <w:rsid w:val="009C3FCC"/>
    <w:rsid w:val="009F00CC"/>
    <w:rsid w:val="009F1016"/>
    <w:rsid w:val="009F553D"/>
    <w:rsid w:val="009F5E28"/>
    <w:rsid w:val="00A03B3C"/>
    <w:rsid w:val="00A108FF"/>
    <w:rsid w:val="00A155F6"/>
    <w:rsid w:val="00A3631D"/>
    <w:rsid w:val="00A44625"/>
    <w:rsid w:val="00A46A11"/>
    <w:rsid w:val="00A50DEF"/>
    <w:rsid w:val="00A5189B"/>
    <w:rsid w:val="00A52CAD"/>
    <w:rsid w:val="00A5657E"/>
    <w:rsid w:val="00A626C8"/>
    <w:rsid w:val="00A64980"/>
    <w:rsid w:val="00A669AF"/>
    <w:rsid w:val="00A727F9"/>
    <w:rsid w:val="00A73AEB"/>
    <w:rsid w:val="00A812CC"/>
    <w:rsid w:val="00A840CD"/>
    <w:rsid w:val="00AB3FDE"/>
    <w:rsid w:val="00AB5E70"/>
    <w:rsid w:val="00AB7352"/>
    <w:rsid w:val="00AC58D9"/>
    <w:rsid w:val="00AD203A"/>
    <w:rsid w:val="00AD453E"/>
    <w:rsid w:val="00AD48E4"/>
    <w:rsid w:val="00AE2644"/>
    <w:rsid w:val="00AE615F"/>
    <w:rsid w:val="00AF42D3"/>
    <w:rsid w:val="00B012B6"/>
    <w:rsid w:val="00B038B0"/>
    <w:rsid w:val="00B06562"/>
    <w:rsid w:val="00B12143"/>
    <w:rsid w:val="00B1423B"/>
    <w:rsid w:val="00B233E8"/>
    <w:rsid w:val="00B25396"/>
    <w:rsid w:val="00B26254"/>
    <w:rsid w:val="00B3389C"/>
    <w:rsid w:val="00B34A24"/>
    <w:rsid w:val="00B408E1"/>
    <w:rsid w:val="00B5730E"/>
    <w:rsid w:val="00B64AED"/>
    <w:rsid w:val="00B6527C"/>
    <w:rsid w:val="00B721A7"/>
    <w:rsid w:val="00B73B87"/>
    <w:rsid w:val="00B74644"/>
    <w:rsid w:val="00B773CA"/>
    <w:rsid w:val="00B8407D"/>
    <w:rsid w:val="00B874BE"/>
    <w:rsid w:val="00BB074C"/>
    <w:rsid w:val="00BB676C"/>
    <w:rsid w:val="00BC715C"/>
    <w:rsid w:val="00BD098A"/>
    <w:rsid w:val="00BD43AE"/>
    <w:rsid w:val="00BD4B00"/>
    <w:rsid w:val="00BE7C71"/>
    <w:rsid w:val="00BF76AE"/>
    <w:rsid w:val="00C067A5"/>
    <w:rsid w:val="00C14F84"/>
    <w:rsid w:val="00C213D9"/>
    <w:rsid w:val="00C25488"/>
    <w:rsid w:val="00C33C60"/>
    <w:rsid w:val="00C3478E"/>
    <w:rsid w:val="00C415F3"/>
    <w:rsid w:val="00C421AD"/>
    <w:rsid w:val="00C47D0A"/>
    <w:rsid w:val="00C61C04"/>
    <w:rsid w:val="00C621F3"/>
    <w:rsid w:val="00C630C7"/>
    <w:rsid w:val="00C717BE"/>
    <w:rsid w:val="00C7296E"/>
    <w:rsid w:val="00C73221"/>
    <w:rsid w:val="00C81CB6"/>
    <w:rsid w:val="00C82169"/>
    <w:rsid w:val="00C82867"/>
    <w:rsid w:val="00C83587"/>
    <w:rsid w:val="00C85150"/>
    <w:rsid w:val="00C96C3C"/>
    <w:rsid w:val="00CA6798"/>
    <w:rsid w:val="00CA73A3"/>
    <w:rsid w:val="00CD2746"/>
    <w:rsid w:val="00CD31E1"/>
    <w:rsid w:val="00CD4E7E"/>
    <w:rsid w:val="00CD5DC4"/>
    <w:rsid w:val="00CD705E"/>
    <w:rsid w:val="00CE1D15"/>
    <w:rsid w:val="00CE2D5F"/>
    <w:rsid w:val="00CF0EE2"/>
    <w:rsid w:val="00CF2777"/>
    <w:rsid w:val="00CF6E21"/>
    <w:rsid w:val="00D00117"/>
    <w:rsid w:val="00D0325E"/>
    <w:rsid w:val="00D042A1"/>
    <w:rsid w:val="00D07035"/>
    <w:rsid w:val="00D274B4"/>
    <w:rsid w:val="00D33E0B"/>
    <w:rsid w:val="00D44B64"/>
    <w:rsid w:val="00D518DD"/>
    <w:rsid w:val="00D526B0"/>
    <w:rsid w:val="00D53889"/>
    <w:rsid w:val="00D55C21"/>
    <w:rsid w:val="00D743DB"/>
    <w:rsid w:val="00D76022"/>
    <w:rsid w:val="00D7665F"/>
    <w:rsid w:val="00D80BEF"/>
    <w:rsid w:val="00D83DFB"/>
    <w:rsid w:val="00D906EE"/>
    <w:rsid w:val="00D9360E"/>
    <w:rsid w:val="00D937C3"/>
    <w:rsid w:val="00DA22CD"/>
    <w:rsid w:val="00DA289B"/>
    <w:rsid w:val="00DB31DF"/>
    <w:rsid w:val="00DC07E0"/>
    <w:rsid w:val="00DC3627"/>
    <w:rsid w:val="00DC7E62"/>
    <w:rsid w:val="00DD1EF9"/>
    <w:rsid w:val="00E0146A"/>
    <w:rsid w:val="00E10AC2"/>
    <w:rsid w:val="00E16956"/>
    <w:rsid w:val="00E23022"/>
    <w:rsid w:val="00E26B4A"/>
    <w:rsid w:val="00E44C76"/>
    <w:rsid w:val="00E539F7"/>
    <w:rsid w:val="00E54C43"/>
    <w:rsid w:val="00E62161"/>
    <w:rsid w:val="00E762C7"/>
    <w:rsid w:val="00EA048C"/>
    <w:rsid w:val="00ED3259"/>
    <w:rsid w:val="00ED3E76"/>
    <w:rsid w:val="00EE4B24"/>
    <w:rsid w:val="00EF0468"/>
    <w:rsid w:val="00EF3ADA"/>
    <w:rsid w:val="00EF69C7"/>
    <w:rsid w:val="00F148AC"/>
    <w:rsid w:val="00F26272"/>
    <w:rsid w:val="00F328DA"/>
    <w:rsid w:val="00F36057"/>
    <w:rsid w:val="00F421E4"/>
    <w:rsid w:val="00F44A55"/>
    <w:rsid w:val="00F45E50"/>
    <w:rsid w:val="00F46D29"/>
    <w:rsid w:val="00F5247E"/>
    <w:rsid w:val="00F555DC"/>
    <w:rsid w:val="00F56531"/>
    <w:rsid w:val="00F700C4"/>
    <w:rsid w:val="00F77850"/>
    <w:rsid w:val="00F84462"/>
    <w:rsid w:val="00F87347"/>
    <w:rsid w:val="00FA490E"/>
    <w:rsid w:val="00FC0A25"/>
    <w:rsid w:val="00FC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BCB4"/>
  <w15:chartTrackingRefBased/>
  <w15:docId w15:val="{4404DB07-ECBB-44A2-9090-032A7D93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09"/>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777"/>
    <w:pPr>
      <w:spacing w:after="0" w:line="240" w:lineRule="auto"/>
    </w:pPr>
  </w:style>
  <w:style w:type="paragraph" w:styleId="Header">
    <w:name w:val="header"/>
    <w:basedOn w:val="Normal"/>
    <w:link w:val="Head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84ED4"/>
  </w:style>
  <w:style w:type="paragraph" w:styleId="Footer">
    <w:name w:val="footer"/>
    <w:basedOn w:val="Normal"/>
    <w:link w:val="Foot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84ED4"/>
  </w:style>
  <w:style w:type="paragraph" w:styleId="BalloonText">
    <w:name w:val="Balloon Text"/>
    <w:basedOn w:val="Normal"/>
    <w:link w:val="BalloonTextChar"/>
    <w:uiPriority w:val="99"/>
    <w:semiHidden/>
    <w:unhideWhenUsed/>
    <w:rsid w:val="00984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D4"/>
    <w:rPr>
      <w:rFonts w:ascii="Segoe UI" w:hAnsi="Segoe UI" w:cs="Segoe UI"/>
      <w:sz w:val="18"/>
      <w:szCs w:val="18"/>
    </w:rPr>
  </w:style>
  <w:style w:type="paragraph" w:styleId="EnvelopeAddress">
    <w:name w:val="envelope address"/>
    <w:basedOn w:val="Normal"/>
    <w:uiPriority w:val="99"/>
    <w:semiHidden/>
    <w:unhideWhenUsed/>
    <w:rsid w:val="00801609"/>
    <w:pPr>
      <w:framePr w:w="7920" w:h="1980" w:hRule="exact" w:hSpace="180" w:wrap="auto" w:hAnchor="page" w:xAlign="center" w:yAlign="bottom"/>
      <w:ind w:left="2880"/>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0472-AA94-4684-BA7F-9FE5D04A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2</cp:revision>
  <cp:lastPrinted>2020-03-11T18:29:00Z</cp:lastPrinted>
  <dcterms:created xsi:type="dcterms:W3CDTF">2021-01-20T20:45:00Z</dcterms:created>
  <dcterms:modified xsi:type="dcterms:W3CDTF">2021-01-20T20:45:00Z</dcterms:modified>
</cp:coreProperties>
</file>