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206A1C9" w14:textId="77777777" w:rsidR="00423768" w:rsidRPr="00333A7C" w:rsidRDefault="00423768" w:rsidP="00423768">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53795809" w14:textId="4803B245" w:rsidR="00423768" w:rsidRPr="00333A7C" w:rsidRDefault="00B67FE8" w:rsidP="00423768">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423768" w:rsidRPr="00333A7C">
        <w:rPr>
          <w:rFonts w:ascii="Times New Roman" w:eastAsia="Calibri" w:hAnsi="Times New Roman" w:cs="Times New Roman"/>
          <w:b/>
        </w:rPr>
        <w:t xml:space="preserve"> FOR THE MEETING OF </w:t>
      </w:r>
      <w:r w:rsidR="00423768">
        <w:rPr>
          <w:rFonts w:ascii="Times New Roman" w:eastAsia="Calibri" w:hAnsi="Times New Roman" w:cs="Times New Roman"/>
          <w:b/>
        </w:rPr>
        <w:t>FEBRUARY 22, 2021</w:t>
      </w:r>
      <w:r w:rsidR="00423768" w:rsidRPr="00333A7C">
        <w:rPr>
          <w:rFonts w:ascii="Times New Roman" w:eastAsia="Calibri" w:hAnsi="Times New Roman" w:cs="Times New Roman"/>
          <w:b/>
        </w:rPr>
        <w:t xml:space="preserve"> </w:t>
      </w:r>
    </w:p>
    <w:p w14:paraId="71333E11" w14:textId="77777777" w:rsidR="00423768" w:rsidRPr="00333A7C" w:rsidRDefault="00423768" w:rsidP="00423768">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55E0F920" w14:textId="77777777" w:rsidR="00423768" w:rsidRPr="00333A7C" w:rsidRDefault="00423768" w:rsidP="00423768">
      <w:pPr>
        <w:numPr>
          <w:ilvl w:val="12"/>
          <w:numId w:val="0"/>
        </w:numPr>
        <w:spacing w:after="0" w:line="240" w:lineRule="auto"/>
        <w:rPr>
          <w:rFonts w:ascii="Times New Roman" w:eastAsia="Calibri" w:hAnsi="Times New Roman" w:cs="Times New Roman"/>
          <w:b/>
        </w:rPr>
      </w:pPr>
    </w:p>
    <w:p w14:paraId="32C230A5" w14:textId="77777777" w:rsidR="00423768" w:rsidRPr="00333A7C" w:rsidRDefault="00423768" w:rsidP="00423768">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5ED0F29F" w14:textId="77777777" w:rsidR="00423768" w:rsidRPr="00333A7C" w:rsidRDefault="00423768" w:rsidP="00423768">
      <w:pPr>
        <w:tabs>
          <w:tab w:val="left" w:pos="90"/>
          <w:tab w:val="left" w:pos="1800"/>
        </w:tabs>
        <w:spacing w:after="0" w:line="240" w:lineRule="auto"/>
        <w:rPr>
          <w:rFonts w:ascii="Times New Roman" w:eastAsia="Calibri" w:hAnsi="Times New Roman" w:cs="Times New Roman"/>
          <w:b/>
        </w:rPr>
      </w:pPr>
    </w:p>
    <w:p w14:paraId="10F89EF2" w14:textId="1F756417" w:rsidR="00423768" w:rsidRDefault="00423768" w:rsidP="00423768">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w:t>
      </w:r>
      <w:r w:rsidR="00807049">
        <w:rPr>
          <w:rFonts w:ascii="Times New Roman" w:eastAsia="Calibri" w:hAnsi="Times New Roman" w:cs="Times New Roman"/>
        </w:rPr>
        <w:t xml:space="preserve"> (Absent)</w:t>
      </w:r>
      <w:r w:rsidRPr="00333A7C">
        <w:rPr>
          <w:rFonts w:ascii="Times New Roman" w:eastAsia="Calibri" w:hAnsi="Times New Roman" w:cs="Times New Roman"/>
        </w:rPr>
        <w:t>, Deputy Mayor Ravitz, Deputy Mayor Nocito, Mayor Mignogna</w:t>
      </w:r>
    </w:p>
    <w:p w14:paraId="758D921B" w14:textId="532B0826" w:rsidR="00341849" w:rsidRDefault="00341849" w:rsidP="00423768">
      <w:pPr>
        <w:tabs>
          <w:tab w:val="left" w:pos="90"/>
          <w:tab w:val="left" w:pos="1800"/>
        </w:tabs>
        <w:spacing w:after="0" w:line="240" w:lineRule="auto"/>
        <w:rPr>
          <w:rFonts w:ascii="Times New Roman" w:eastAsia="Calibri" w:hAnsi="Times New Roman" w:cs="Times New Roman"/>
        </w:rPr>
      </w:pPr>
    </w:p>
    <w:p w14:paraId="34E47AD6" w14:textId="0D507874" w:rsidR="00341849" w:rsidRDefault="00341849" w:rsidP="00423768">
      <w:pPr>
        <w:tabs>
          <w:tab w:val="left" w:pos="90"/>
          <w:tab w:val="left" w:pos="1800"/>
        </w:tabs>
        <w:spacing w:after="0" w:line="240" w:lineRule="auto"/>
        <w:rPr>
          <w:rFonts w:ascii="Times New Roman" w:eastAsia="Calibri" w:hAnsi="Times New Roman" w:cs="Times New Roman"/>
          <w:b/>
          <w:bCs/>
        </w:rPr>
      </w:pPr>
      <w:r w:rsidRPr="00341849">
        <w:rPr>
          <w:rFonts w:ascii="Times New Roman" w:eastAsia="Calibri" w:hAnsi="Times New Roman" w:cs="Times New Roman"/>
          <w:b/>
          <w:bCs/>
        </w:rPr>
        <w:t>PROFESSIONALS PRESENT</w:t>
      </w:r>
    </w:p>
    <w:p w14:paraId="6329BC00" w14:textId="25B6993F" w:rsidR="00341849" w:rsidRPr="00341849" w:rsidRDefault="00341849" w:rsidP="00423768">
      <w:pPr>
        <w:tabs>
          <w:tab w:val="left" w:pos="90"/>
          <w:tab w:val="left" w:pos="1800"/>
        </w:tabs>
        <w:spacing w:after="0" w:line="240" w:lineRule="auto"/>
        <w:rPr>
          <w:rFonts w:ascii="Times New Roman" w:eastAsia="Calibri" w:hAnsi="Times New Roman" w:cs="Times New Roman"/>
        </w:rPr>
      </w:pPr>
      <w:r w:rsidRPr="00341849">
        <w:rPr>
          <w:rFonts w:ascii="Times New Roman" w:eastAsia="Calibri" w:hAnsi="Times New Roman" w:cs="Times New Roman"/>
        </w:rPr>
        <w:t xml:space="preserve"> Lawrence, </w:t>
      </w:r>
      <w:r>
        <w:rPr>
          <w:rFonts w:ascii="Times New Roman" w:eastAsia="Calibri" w:hAnsi="Times New Roman" w:cs="Times New Roman"/>
        </w:rPr>
        <w:t>Sp</w:t>
      </w:r>
      <w:r w:rsidRPr="00341849">
        <w:rPr>
          <w:rFonts w:ascii="Times New Roman" w:eastAsia="Calibri" w:hAnsi="Times New Roman" w:cs="Times New Roman"/>
        </w:rPr>
        <w:t>ellman, Township Administrator</w:t>
      </w:r>
      <w:r>
        <w:rPr>
          <w:rFonts w:ascii="Times New Roman" w:eastAsia="Calibri" w:hAnsi="Times New Roman" w:cs="Times New Roman"/>
        </w:rPr>
        <w:t>,</w:t>
      </w:r>
      <w:r w:rsidRPr="00341849">
        <w:rPr>
          <w:rFonts w:ascii="Times New Roman" w:eastAsia="Calibri" w:hAnsi="Times New Roman" w:cs="Times New Roman"/>
        </w:rPr>
        <w:t xml:space="preserve"> Dean Ciminera, CFO, Louis Bordi, Chief of Police, Chris Long, Solicitor, Kathleen Green, Human Resources Director, Mario Di</w:t>
      </w:r>
      <w:r w:rsidR="00F86508">
        <w:rPr>
          <w:rFonts w:ascii="Times New Roman" w:eastAsia="Calibri" w:hAnsi="Times New Roman" w:cs="Times New Roman"/>
        </w:rPr>
        <w:t>N</w:t>
      </w:r>
      <w:r w:rsidRPr="00341849">
        <w:rPr>
          <w:rFonts w:ascii="Times New Roman" w:eastAsia="Calibri" w:hAnsi="Times New Roman" w:cs="Times New Roman"/>
        </w:rPr>
        <w:t xml:space="preserve">atale, Business Development </w:t>
      </w:r>
    </w:p>
    <w:p w14:paraId="2CF673F2" w14:textId="77777777" w:rsidR="00423768" w:rsidRPr="00333A7C" w:rsidRDefault="00423768" w:rsidP="00423768">
      <w:pPr>
        <w:tabs>
          <w:tab w:val="left" w:pos="90"/>
          <w:tab w:val="left" w:pos="1800"/>
        </w:tabs>
        <w:spacing w:after="0" w:line="240" w:lineRule="auto"/>
        <w:rPr>
          <w:rFonts w:ascii="Times New Roman" w:eastAsia="Calibri" w:hAnsi="Times New Roman" w:cs="Times New Roman"/>
        </w:rPr>
      </w:pPr>
    </w:p>
    <w:p w14:paraId="05CAD014" w14:textId="77777777" w:rsidR="00423768" w:rsidRPr="00333A7C" w:rsidRDefault="00423768" w:rsidP="00423768">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509D357A" w14:textId="51F7DBF1" w:rsidR="00423768" w:rsidRDefault="00423768" w:rsidP="00423768">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2CBD8125" w14:textId="7D10450D" w:rsidR="00423768" w:rsidRDefault="00423768" w:rsidP="00423768">
      <w:pPr>
        <w:tabs>
          <w:tab w:val="left" w:pos="90"/>
        </w:tabs>
        <w:spacing w:after="0" w:line="240" w:lineRule="auto"/>
        <w:rPr>
          <w:rFonts w:ascii="Times New Roman" w:eastAsia="Calibri" w:hAnsi="Times New Roman" w:cs="Times New Roman"/>
        </w:rPr>
      </w:pPr>
    </w:p>
    <w:p w14:paraId="7435F10A" w14:textId="1B7E8E01" w:rsidR="00423768" w:rsidRPr="00423768" w:rsidRDefault="00423768" w:rsidP="00423768">
      <w:pPr>
        <w:tabs>
          <w:tab w:val="left" w:pos="90"/>
        </w:tabs>
        <w:spacing w:after="0" w:line="240" w:lineRule="auto"/>
        <w:rPr>
          <w:rFonts w:ascii="Times New Roman" w:eastAsia="Calibri" w:hAnsi="Times New Roman" w:cs="Times New Roman"/>
          <w:b/>
          <w:bCs/>
        </w:rPr>
      </w:pPr>
      <w:r w:rsidRPr="00423768">
        <w:rPr>
          <w:rFonts w:ascii="Times New Roman" w:eastAsia="Calibri" w:hAnsi="Times New Roman" w:cs="Times New Roman"/>
          <w:b/>
          <w:bCs/>
        </w:rPr>
        <w:t>FIRST READING ON ORDINANCE</w:t>
      </w:r>
    </w:p>
    <w:p w14:paraId="611A7E60" w14:textId="5F1B976F" w:rsidR="00423768" w:rsidRDefault="00423768" w:rsidP="00423768">
      <w:pPr>
        <w:tabs>
          <w:tab w:val="left" w:pos="90"/>
        </w:tabs>
        <w:spacing w:after="0" w:line="240" w:lineRule="auto"/>
        <w:rPr>
          <w:rFonts w:ascii="Times New Roman" w:eastAsia="Calibri" w:hAnsi="Times New Roman" w:cs="Times New Roman"/>
        </w:rPr>
      </w:pPr>
      <w:bookmarkStart w:id="0" w:name="_Hlk65048885"/>
      <w:r>
        <w:rPr>
          <w:rFonts w:ascii="Times New Roman" w:eastAsia="Calibri" w:hAnsi="Times New Roman" w:cs="Times New Roman"/>
        </w:rPr>
        <w:t>ADOPTION OF TOWNSHIP STORMWATER CONTROL ORDINANCE</w:t>
      </w:r>
    </w:p>
    <w:bookmarkEnd w:id="0"/>
    <w:p w14:paraId="408D5E35" w14:textId="0A63EBC7" w:rsidR="00A2743F" w:rsidRDefault="00A2743F" w:rsidP="00423768">
      <w:pPr>
        <w:tabs>
          <w:tab w:val="left" w:pos="90"/>
        </w:tabs>
        <w:spacing w:after="0" w:line="240" w:lineRule="auto"/>
        <w:rPr>
          <w:rFonts w:ascii="Times New Roman" w:eastAsia="Calibri" w:hAnsi="Times New Roman" w:cs="Times New Roman"/>
        </w:rPr>
      </w:pPr>
    </w:p>
    <w:p w14:paraId="0AAC327C" w14:textId="7691360D" w:rsidR="00A2743F" w:rsidRDefault="00A2743F" w:rsidP="00A2743F">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MOTION TO APPROVE:</w:t>
      </w:r>
      <w:r w:rsidR="00807049">
        <w:rPr>
          <w:rFonts w:ascii="Times New Roman" w:eastAsia="Calibri" w:hAnsi="Times New Roman" w:cs="Times New Roman"/>
        </w:rPr>
        <w:t xml:space="preserve"> MS. NOTICO</w:t>
      </w:r>
      <w:r>
        <w:rPr>
          <w:rFonts w:ascii="Times New Roman" w:eastAsia="Calibri" w:hAnsi="Times New Roman" w:cs="Times New Roman"/>
        </w:rPr>
        <w:tab/>
        <w:t>AYES:</w:t>
      </w:r>
      <w:r w:rsidR="00807049">
        <w:rPr>
          <w:rFonts w:ascii="Times New Roman" w:eastAsia="Calibri" w:hAnsi="Times New Roman" w:cs="Times New Roman"/>
        </w:rPr>
        <w:t xml:space="preserve"> 4</w:t>
      </w:r>
    </w:p>
    <w:p w14:paraId="0B1972AD" w14:textId="66835C14" w:rsidR="00A2743F" w:rsidRDefault="00A2743F" w:rsidP="00A2743F">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SECONDED:</w:t>
      </w:r>
      <w:r w:rsidR="00807049">
        <w:rPr>
          <w:rFonts w:ascii="Times New Roman" w:eastAsia="Calibri" w:hAnsi="Times New Roman" w:cs="Times New Roman"/>
        </w:rPr>
        <w:t xml:space="preserve"> MR. RAVITZ</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NAYS:</w:t>
      </w:r>
      <w:r w:rsidR="00807049">
        <w:rPr>
          <w:rFonts w:ascii="Times New Roman" w:eastAsia="Calibri" w:hAnsi="Times New Roman" w:cs="Times New Roman"/>
        </w:rPr>
        <w:t xml:space="preserve"> NONE</w:t>
      </w:r>
    </w:p>
    <w:p w14:paraId="58704CAC" w14:textId="226DD2FC" w:rsidR="00807049" w:rsidRDefault="00807049" w:rsidP="00A2743F">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7F2E31F3" w14:textId="2A3F250D" w:rsidR="008C58EB" w:rsidRDefault="008C58EB" w:rsidP="00423768">
      <w:pPr>
        <w:tabs>
          <w:tab w:val="left" w:pos="90"/>
        </w:tabs>
        <w:spacing w:after="0" w:line="240" w:lineRule="auto"/>
        <w:rPr>
          <w:rFonts w:ascii="Times New Roman" w:eastAsia="Calibri" w:hAnsi="Times New Roman" w:cs="Times New Roman"/>
        </w:rPr>
      </w:pPr>
    </w:p>
    <w:p w14:paraId="537D1B3E" w14:textId="09F2B14B" w:rsidR="008C58EB" w:rsidRPr="008C58EB" w:rsidRDefault="008C58EB" w:rsidP="00423768">
      <w:pPr>
        <w:tabs>
          <w:tab w:val="left" w:pos="90"/>
        </w:tabs>
        <w:spacing w:after="0" w:line="240" w:lineRule="auto"/>
        <w:rPr>
          <w:rFonts w:ascii="Times New Roman" w:eastAsia="Calibri" w:hAnsi="Times New Roman" w:cs="Times New Roman"/>
          <w:b/>
          <w:bCs/>
        </w:rPr>
      </w:pPr>
      <w:bookmarkStart w:id="1" w:name="_Hlk64986001"/>
      <w:r w:rsidRPr="008C58EB">
        <w:rPr>
          <w:rFonts w:ascii="Times New Roman" w:eastAsia="Calibri" w:hAnsi="Times New Roman" w:cs="Times New Roman"/>
          <w:b/>
          <w:bCs/>
        </w:rPr>
        <w:t>FIRST READING ON ORDINANCE</w:t>
      </w:r>
    </w:p>
    <w:p w14:paraId="55D4C53F" w14:textId="06596C43" w:rsidR="008C58EB" w:rsidRPr="008C58EB" w:rsidRDefault="008C58EB" w:rsidP="008C58EB">
      <w:pPr>
        <w:suppressAutoHyphens/>
        <w:overflowPunct w:val="0"/>
        <w:autoSpaceDE w:val="0"/>
        <w:autoSpaceDN w:val="0"/>
        <w:adjustRightInd w:val="0"/>
        <w:spacing w:after="0" w:line="240" w:lineRule="auto"/>
        <w:textAlignment w:val="baseline"/>
        <w:rPr>
          <w:rFonts w:ascii="Times New Roman" w:eastAsia="Times New Roman" w:hAnsi="Times New Roman" w:cs="Times New Roman"/>
          <w:b/>
        </w:rPr>
      </w:pPr>
      <w:r w:rsidRPr="008C58EB">
        <w:rPr>
          <w:rFonts w:ascii="Times New Roman" w:eastAsia="Times New Roman" w:hAnsi="Times New Roman" w:cs="Times New Roman"/>
          <w:bCs/>
        </w:rPr>
        <w:t>AN ORDINANCE TO EXCEED THE</w:t>
      </w:r>
      <w:r>
        <w:rPr>
          <w:rFonts w:ascii="Times New Roman" w:eastAsia="Times New Roman" w:hAnsi="Times New Roman" w:cs="Times New Roman"/>
          <w:bCs/>
        </w:rPr>
        <w:t xml:space="preserve"> </w:t>
      </w:r>
      <w:r w:rsidRPr="008C58EB">
        <w:rPr>
          <w:rFonts w:ascii="Times New Roman" w:eastAsia="Times New Roman" w:hAnsi="Times New Roman" w:cs="Times New Roman"/>
          <w:bCs/>
        </w:rPr>
        <w:t>MUNICIPAL BUDGET APPROPRIATION LIMITS</w:t>
      </w:r>
      <w:r>
        <w:rPr>
          <w:rFonts w:ascii="Times New Roman" w:eastAsia="Times New Roman" w:hAnsi="Times New Roman" w:cs="Times New Roman"/>
          <w:bCs/>
        </w:rPr>
        <w:t xml:space="preserve"> </w:t>
      </w:r>
      <w:r w:rsidRPr="008C58EB">
        <w:rPr>
          <w:rFonts w:ascii="Times New Roman" w:eastAsia="Times New Roman" w:hAnsi="Times New Roman" w:cs="Times New Roman"/>
          <w:bCs/>
        </w:rPr>
        <w:t>AND TO ESTABLISH A CAP BANK</w:t>
      </w:r>
      <w:r>
        <w:rPr>
          <w:rFonts w:ascii="Times New Roman" w:eastAsia="Times New Roman" w:hAnsi="Times New Roman" w:cs="Times New Roman"/>
          <w:bCs/>
        </w:rPr>
        <w:t xml:space="preserve"> </w:t>
      </w:r>
      <w:r w:rsidRPr="008C58EB">
        <w:rPr>
          <w:rFonts w:ascii="Times New Roman" w:eastAsia="Times New Roman" w:hAnsi="Times New Roman" w:cs="Times New Roman"/>
          <w:bCs/>
        </w:rPr>
        <w:t>(N.J.S.A. 40A:4-45.14)</w:t>
      </w:r>
    </w:p>
    <w:p w14:paraId="3E88504E" w14:textId="77777777" w:rsidR="008C58EB" w:rsidRDefault="008C58EB" w:rsidP="00423768">
      <w:pPr>
        <w:tabs>
          <w:tab w:val="left" w:pos="90"/>
        </w:tabs>
        <w:spacing w:after="0" w:line="240" w:lineRule="auto"/>
        <w:rPr>
          <w:rFonts w:ascii="Times New Roman" w:eastAsia="Calibri" w:hAnsi="Times New Roman" w:cs="Times New Roman"/>
        </w:rPr>
      </w:pPr>
    </w:p>
    <w:p w14:paraId="200808CB" w14:textId="0580B667" w:rsidR="00423768" w:rsidRDefault="00423768" w:rsidP="00423768">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MOTION TO APPROVE:</w:t>
      </w:r>
      <w:r w:rsidR="00807049">
        <w:rPr>
          <w:rFonts w:ascii="Times New Roman" w:eastAsia="Calibri" w:hAnsi="Times New Roman" w:cs="Times New Roman"/>
        </w:rPr>
        <w:t xml:space="preserve"> MS. NOTICO</w:t>
      </w:r>
      <w:r w:rsidR="009900B6">
        <w:rPr>
          <w:rFonts w:ascii="Times New Roman" w:eastAsia="Calibri" w:hAnsi="Times New Roman" w:cs="Times New Roman"/>
        </w:rPr>
        <w:tab/>
        <w:t>AYES:</w:t>
      </w:r>
      <w:r w:rsidR="00807049">
        <w:rPr>
          <w:rFonts w:ascii="Times New Roman" w:eastAsia="Calibri" w:hAnsi="Times New Roman" w:cs="Times New Roman"/>
        </w:rPr>
        <w:t xml:space="preserve"> 4</w:t>
      </w:r>
    </w:p>
    <w:p w14:paraId="4E5CF5A3" w14:textId="10A7BE5F" w:rsidR="009900B6" w:rsidRDefault="009900B6" w:rsidP="00423768">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SECONDED:</w:t>
      </w:r>
      <w:r w:rsidR="00807049">
        <w:rPr>
          <w:rFonts w:ascii="Times New Roman" w:eastAsia="Calibri" w:hAnsi="Times New Roman" w:cs="Times New Roman"/>
        </w:rPr>
        <w:t xml:space="preserve"> MR. RAVITZ</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NAYS:</w:t>
      </w:r>
      <w:r w:rsidR="00807049">
        <w:rPr>
          <w:rFonts w:ascii="Times New Roman" w:eastAsia="Calibri" w:hAnsi="Times New Roman" w:cs="Times New Roman"/>
        </w:rPr>
        <w:t xml:space="preserve"> NONE</w:t>
      </w:r>
    </w:p>
    <w:p w14:paraId="0E3F09C6" w14:textId="078FEB4A" w:rsidR="00807049" w:rsidRDefault="00807049" w:rsidP="00423768">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ABSENT: MR. PLATT</w:t>
      </w:r>
    </w:p>
    <w:bookmarkEnd w:id="1"/>
    <w:p w14:paraId="3A197B96" w14:textId="77777777" w:rsidR="00423768" w:rsidRDefault="00423768" w:rsidP="00423768">
      <w:pPr>
        <w:tabs>
          <w:tab w:val="left" w:pos="90"/>
        </w:tabs>
        <w:spacing w:after="0" w:line="240" w:lineRule="auto"/>
        <w:rPr>
          <w:rFonts w:ascii="Times New Roman" w:eastAsia="Calibri" w:hAnsi="Times New Roman" w:cs="Times New Roman"/>
        </w:rPr>
      </w:pPr>
    </w:p>
    <w:p w14:paraId="7EA70367" w14:textId="77777777" w:rsidR="00423768" w:rsidRDefault="00423768" w:rsidP="00423768">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 READING ON ORDINANCE</w:t>
      </w:r>
    </w:p>
    <w:p w14:paraId="11F7294B" w14:textId="77777777" w:rsidR="00423768" w:rsidRDefault="00423768" w:rsidP="00423768">
      <w:pPr>
        <w:pStyle w:val="BlockText"/>
        <w:ind w:left="0" w:right="0" w:firstLine="0"/>
        <w:rPr>
          <w:b w:val="0"/>
          <w:bCs/>
          <w:szCs w:val="22"/>
        </w:rPr>
      </w:pPr>
      <w:r w:rsidRPr="00AF57EC">
        <w:rPr>
          <w:b w:val="0"/>
          <w:bCs/>
          <w:szCs w:val="22"/>
        </w:rPr>
        <w:t>BOND ORDINANCE AUTHORIZING THE ACQUISITION OF VEHICLES AND EQUIPMENT FOR THE TOWNSHIP OF VOORHEES, COUNTY OF CAMDEN, NEW JERSEY; APPROPRIATING THE SUM OF $686,000 THERFOR; AUTHORIZING THE ISSUANCE OF GENERAL OBLIGATION BONDS OR BOND ANTICIPATION NOTES OF THE TOWNSHIP OF VOORHEES, COUNTY OF CAMDEN, NEW JERSEY, IN THE AGGREGATE PRINCIPAL AMOUNT OF UP TO $651,700; MAKING CERTAIN DETERMINATIONS AND COVENANTS; AND AUTHORIZING CERTAIN RELATED ACTIONS IN CONNECTION WITH THE FOREGOING</w:t>
      </w:r>
    </w:p>
    <w:p w14:paraId="281D5594" w14:textId="77777777" w:rsidR="00423768" w:rsidRDefault="00423768" w:rsidP="00423768">
      <w:pPr>
        <w:tabs>
          <w:tab w:val="left" w:pos="90"/>
        </w:tabs>
        <w:spacing w:after="0" w:line="240" w:lineRule="auto"/>
        <w:rPr>
          <w:rFonts w:ascii="Times New Roman" w:eastAsia="Calibri" w:hAnsi="Times New Roman" w:cs="Times New Roman"/>
          <w:b/>
          <w:bCs/>
        </w:rPr>
      </w:pPr>
    </w:p>
    <w:p w14:paraId="0868E456" w14:textId="77777777" w:rsidR="00423768" w:rsidRDefault="00423768" w:rsidP="0042376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3B0C7B5A" w14:textId="0D2DE327" w:rsidR="00423768" w:rsidRDefault="00423768" w:rsidP="0042376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w:t>
      </w:r>
      <w:r w:rsidR="00807049">
        <w:rPr>
          <w:rFonts w:ascii="Times New Roman" w:eastAsia="Times New Roman" w:hAnsi="Times New Roman" w:cs="Times New Roman"/>
          <w:bCs/>
          <w:spacing w:val="-2"/>
        </w:rPr>
        <w:t xml:space="preserve"> MS. FETBROYR</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r w:rsidR="00807049">
        <w:rPr>
          <w:rFonts w:ascii="Times New Roman" w:eastAsia="Times New Roman" w:hAnsi="Times New Roman" w:cs="Times New Roman"/>
          <w:bCs/>
          <w:spacing w:val="-2"/>
        </w:rPr>
        <w:t>MS. FETBROYT</w:t>
      </w:r>
    </w:p>
    <w:p w14:paraId="68E509CE" w14:textId="3F14579D" w:rsidR="00423768" w:rsidRDefault="00423768" w:rsidP="0042376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sidR="00807049">
        <w:rPr>
          <w:rFonts w:ascii="Times New Roman" w:eastAsia="Times New Roman" w:hAnsi="Times New Roman" w:cs="Times New Roman"/>
          <w:bCs/>
          <w:spacing w:val="-2"/>
        </w:rPr>
        <w:t xml:space="preserve">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w:t>
      </w:r>
      <w:r w:rsidR="00807049">
        <w:rPr>
          <w:rFonts w:ascii="Times New Roman" w:eastAsia="Times New Roman" w:hAnsi="Times New Roman" w:cs="Times New Roman"/>
          <w:bCs/>
          <w:spacing w:val="-2"/>
        </w:rPr>
        <w:t xml:space="preserve"> MR. RAVITZ</w:t>
      </w:r>
      <w:r>
        <w:rPr>
          <w:rFonts w:ascii="Times New Roman" w:eastAsia="Times New Roman" w:hAnsi="Times New Roman" w:cs="Times New Roman"/>
          <w:bCs/>
          <w:spacing w:val="-2"/>
        </w:rPr>
        <w:t xml:space="preserve"> </w:t>
      </w:r>
    </w:p>
    <w:p w14:paraId="35B60312" w14:textId="225E9F68" w:rsidR="00423768" w:rsidRDefault="00423768" w:rsidP="0042376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sidR="00807049">
        <w:rPr>
          <w:rFonts w:ascii="Times New Roman" w:eastAsia="Times New Roman" w:hAnsi="Times New Roman" w:cs="Times New Roman"/>
          <w:bCs/>
          <w:spacing w:val="-2"/>
        </w:rPr>
        <w:t xml:space="preserve"> 4</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22A09E36" w14:textId="6E927F44" w:rsidR="00423768" w:rsidRPr="00CD130D" w:rsidRDefault="00423768" w:rsidP="0042376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sidR="00807049">
        <w:rPr>
          <w:rFonts w:ascii="Times New Roman" w:eastAsia="Times New Roman" w:hAnsi="Times New Roman" w:cs="Times New Roman"/>
          <w:bCs/>
          <w:spacing w:val="-2"/>
        </w:rPr>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06E23AD6" w14:textId="77777777" w:rsidR="00423768" w:rsidRDefault="00423768" w:rsidP="00423768">
      <w:pPr>
        <w:tabs>
          <w:tab w:val="left" w:pos="90"/>
        </w:tabs>
        <w:spacing w:after="0" w:line="240" w:lineRule="auto"/>
        <w:rPr>
          <w:rFonts w:ascii="Times New Roman" w:eastAsia="Calibri" w:hAnsi="Times New Roman" w:cs="Times New Roman"/>
          <w:b/>
          <w:bCs/>
        </w:rPr>
      </w:pPr>
    </w:p>
    <w:p w14:paraId="2FF7E694" w14:textId="03A1D40E" w:rsidR="00423768" w:rsidRPr="00333A7C" w:rsidRDefault="00423768" w:rsidP="0042376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sidR="00807049">
        <w:rPr>
          <w:rFonts w:ascii="Times New Roman" w:eastAsia="Calibri" w:hAnsi="Times New Roman" w:cs="Times New Roman"/>
          <w:bCs/>
          <w:spacing w:val="-3"/>
        </w:rPr>
        <w:t>-Y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sidR="00807049">
        <w:rPr>
          <w:rFonts w:ascii="Times New Roman" w:eastAsia="Calibri" w:hAnsi="Times New Roman" w:cs="Times New Roman"/>
          <w:bCs/>
          <w:spacing w:val="-3"/>
        </w:rPr>
        <w:t>-ABSENT</w:t>
      </w:r>
      <w:r w:rsidRPr="00333A7C">
        <w:rPr>
          <w:rFonts w:ascii="Times New Roman" w:eastAsia="Calibri" w:hAnsi="Times New Roman" w:cs="Times New Roman"/>
          <w:bCs/>
          <w:spacing w:val="-3"/>
        </w:rPr>
        <w:t xml:space="preserve"> </w:t>
      </w:r>
    </w:p>
    <w:p w14:paraId="54559681" w14:textId="4C38E4FF" w:rsidR="00423768" w:rsidRPr="00333A7C" w:rsidRDefault="00423768" w:rsidP="0042376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sidR="00807049">
        <w:rPr>
          <w:rFonts w:ascii="Times New Roman" w:eastAsia="Calibri" w:hAnsi="Times New Roman" w:cs="Times New Roman"/>
          <w:bCs/>
          <w:spacing w:val="-3"/>
        </w:rPr>
        <w:t>-Y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sidR="00807049">
        <w:rPr>
          <w:rFonts w:ascii="Times New Roman" w:eastAsia="Calibri" w:hAnsi="Times New Roman" w:cs="Times New Roman"/>
          <w:bCs/>
          <w:spacing w:val="-3"/>
        </w:rPr>
        <w:t>-Y</w:t>
      </w:r>
    </w:p>
    <w:p w14:paraId="727BAB6D" w14:textId="22E93D99" w:rsidR="00423768" w:rsidRDefault="00423768" w:rsidP="0042376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sidR="00807049">
        <w:rPr>
          <w:rFonts w:ascii="Times New Roman" w:eastAsia="Calibri" w:hAnsi="Times New Roman" w:cs="Times New Roman"/>
          <w:bCs/>
          <w:spacing w:val="-3"/>
        </w:rPr>
        <w:t>-Y</w:t>
      </w:r>
    </w:p>
    <w:p w14:paraId="0D6C6944" w14:textId="77777777" w:rsidR="00423768" w:rsidRDefault="00423768" w:rsidP="00423768">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30F0224" w14:textId="77777777" w:rsidR="00423768" w:rsidRPr="006F651D" w:rsidRDefault="00423768" w:rsidP="00423768">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41D1C78A" w14:textId="77777777" w:rsidR="00423768" w:rsidRPr="006F651D" w:rsidRDefault="00423768" w:rsidP="00423768">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27E0D645" w14:textId="77777777" w:rsidR="00423768" w:rsidRPr="006F651D" w:rsidRDefault="00423768" w:rsidP="00423768">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7788E66F" w14:textId="5B493325" w:rsidR="00423768" w:rsidRPr="006F651D" w:rsidRDefault="00423768" w:rsidP="00423768">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807049">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sidR="00807049">
        <w:rPr>
          <w:rFonts w:ascii="Times New Roman" w:eastAsia="Calibri" w:hAnsi="Times New Roman" w:cs="Times New Roman"/>
        </w:rPr>
        <w:t>ALL</w:t>
      </w:r>
    </w:p>
    <w:p w14:paraId="59FD3A91" w14:textId="49151ED1" w:rsidR="00423768" w:rsidRDefault="00423768" w:rsidP="00423768">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807049">
        <w:rPr>
          <w:rFonts w:ascii="Times New Roman" w:eastAsia="Calibri" w:hAnsi="Times New Roman" w:cs="Times New Roman"/>
        </w:rPr>
        <w:t xml:space="preserve"> MS. NOCITO</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807049">
        <w:rPr>
          <w:rFonts w:ascii="Times New Roman" w:eastAsia="Calibri" w:hAnsi="Times New Roman" w:cs="Times New Roman"/>
        </w:rPr>
        <w:t>NONE</w:t>
      </w:r>
    </w:p>
    <w:p w14:paraId="62BCAB75" w14:textId="43C50BDC" w:rsidR="00423768" w:rsidRDefault="00423768" w:rsidP="00423768">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964DBFF" w14:textId="4A4C0567" w:rsidR="00EF2449" w:rsidRDefault="00EF2449" w:rsidP="00423768">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bCs/>
          <w:spacing w:val="-3"/>
        </w:rPr>
        <w:t>RESOLUTION NO. 79-21</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rPr>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FEBRUARY 8, 2021</w:t>
      </w:r>
    </w:p>
    <w:p w14:paraId="61781336" w14:textId="5685F3CE" w:rsidR="00807049" w:rsidRDefault="00807049" w:rsidP="00423768">
      <w:pPr>
        <w:widowControl w:val="0"/>
        <w:suppressAutoHyphens/>
        <w:autoSpaceDE w:val="0"/>
        <w:autoSpaceDN w:val="0"/>
        <w:adjustRightInd w:val="0"/>
        <w:spacing w:after="0" w:line="240" w:lineRule="atLeast"/>
        <w:rPr>
          <w:rFonts w:ascii="Times New Roman" w:eastAsia="Calibri" w:hAnsi="Times New Roman" w:cs="Times New Roman"/>
        </w:rPr>
      </w:pPr>
    </w:p>
    <w:p w14:paraId="6BE702F8" w14:textId="24D5F01C" w:rsidR="00807049" w:rsidRDefault="00807049" w:rsidP="00423768">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RAVITZ</w:t>
      </w:r>
    </w:p>
    <w:p w14:paraId="21FCAC13" w14:textId="7AE8D9AD" w:rsidR="00807049" w:rsidRDefault="00807049" w:rsidP="00423768">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053225A6" w14:textId="0FF7F802" w:rsidR="00807049" w:rsidRDefault="00807049" w:rsidP="00423768">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4</w:t>
      </w:r>
    </w:p>
    <w:p w14:paraId="3699794A" w14:textId="398615E3" w:rsidR="00807049" w:rsidRDefault="00807049" w:rsidP="00423768">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3A8C1248" w14:textId="0E28F7F6" w:rsidR="00807049" w:rsidRDefault="00807049" w:rsidP="00423768">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ABSENT: MR. PLATT</w:t>
      </w:r>
    </w:p>
    <w:p w14:paraId="4268A8EF" w14:textId="4425B30A" w:rsidR="00EF2449" w:rsidRDefault="00EF2449" w:rsidP="00423768">
      <w:pPr>
        <w:widowControl w:val="0"/>
        <w:suppressAutoHyphens/>
        <w:autoSpaceDE w:val="0"/>
        <w:autoSpaceDN w:val="0"/>
        <w:adjustRightInd w:val="0"/>
        <w:spacing w:after="0" w:line="240" w:lineRule="atLeast"/>
        <w:rPr>
          <w:rFonts w:ascii="Times New Roman" w:eastAsia="Calibri" w:hAnsi="Times New Roman" w:cs="Times New Roman"/>
        </w:rPr>
      </w:pPr>
    </w:p>
    <w:p w14:paraId="598C0E9B" w14:textId="77777777" w:rsidR="00807049" w:rsidRDefault="00807049" w:rsidP="00423768">
      <w:pPr>
        <w:widowControl w:val="0"/>
        <w:suppressAutoHyphens/>
        <w:autoSpaceDE w:val="0"/>
        <w:autoSpaceDN w:val="0"/>
        <w:adjustRightInd w:val="0"/>
        <w:spacing w:after="0" w:line="240" w:lineRule="atLeast"/>
        <w:rPr>
          <w:rFonts w:ascii="Times New Roman" w:eastAsia="Calibri" w:hAnsi="Times New Roman" w:cs="Times New Roman"/>
        </w:rPr>
      </w:pPr>
    </w:p>
    <w:p w14:paraId="7D63B814" w14:textId="77777777" w:rsidR="00807049" w:rsidRDefault="00807049" w:rsidP="00423768">
      <w:pPr>
        <w:widowControl w:val="0"/>
        <w:suppressAutoHyphens/>
        <w:autoSpaceDE w:val="0"/>
        <w:autoSpaceDN w:val="0"/>
        <w:adjustRightInd w:val="0"/>
        <w:spacing w:after="0" w:line="240" w:lineRule="atLeast"/>
        <w:rPr>
          <w:rFonts w:ascii="Times New Roman" w:eastAsia="Calibri" w:hAnsi="Times New Roman" w:cs="Times New Roman"/>
        </w:rPr>
      </w:pPr>
    </w:p>
    <w:p w14:paraId="755254C8" w14:textId="391F43CB" w:rsidR="00EF2449" w:rsidRDefault="00EF2449" w:rsidP="00423768">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lastRenderedPageBreak/>
        <w:t>RESOLUTION NO. 80-21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FEBRUARY 15, 2021</w:t>
      </w:r>
    </w:p>
    <w:p w14:paraId="2E9AC4C1"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RAVITZ</w:t>
      </w:r>
    </w:p>
    <w:p w14:paraId="027AECEB"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40DFADD1"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4</w:t>
      </w:r>
    </w:p>
    <w:p w14:paraId="601BF87A"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2C185117"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ABSENT: MR. PLATT</w:t>
      </w:r>
    </w:p>
    <w:p w14:paraId="65B3B8AE" w14:textId="3AC0D469" w:rsidR="00191DC8" w:rsidRDefault="00191DC8" w:rsidP="00423768">
      <w:pPr>
        <w:widowControl w:val="0"/>
        <w:suppressAutoHyphens/>
        <w:autoSpaceDE w:val="0"/>
        <w:autoSpaceDN w:val="0"/>
        <w:adjustRightInd w:val="0"/>
        <w:spacing w:after="0" w:line="240" w:lineRule="atLeast"/>
        <w:rPr>
          <w:rFonts w:ascii="Times New Roman" w:eastAsia="Calibri" w:hAnsi="Times New Roman" w:cs="Times New Roman"/>
        </w:rPr>
      </w:pPr>
    </w:p>
    <w:p w14:paraId="12A19AE3" w14:textId="4D72E253" w:rsidR="00191DC8" w:rsidRDefault="00191DC8" w:rsidP="00423768">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81-21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THE TAX COLLECTOR</w:t>
      </w:r>
    </w:p>
    <w:p w14:paraId="76A84E4D"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p>
    <w:p w14:paraId="7251586D" w14:textId="74297CDE"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RAVITZ</w:t>
      </w:r>
    </w:p>
    <w:p w14:paraId="35BA3CDE"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44BDE072"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4</w:t>
      </w:r>
    </w:p>
    <w:p w14:paraId="43586069"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4B61644A" w14:textId="31D0D157" w:rsidR="00807049" w:rsidRDefault="00807049" w:rsidP="00423768">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ABSENT: MR. PLATT</w:t>
      </w:r>
    </w:p>
    <w:p w14:paraId="7BB790D0" w14:textId="4C3B795E" w:rsidR="00191DC8" w:rsidRDefault="00191DC8" w:rsidP="00423768">
      <w:pPr>
        <w:widowControl w:val="0"/>
        <w:suppressAutoHyphens/>
        <w:autoSpaceDE w:val="0"/>
        <w:autoSpaceDN w:val="0"/>
        <w:adjustRightInd w:val="0"/>
        <w:spacing w:after="0" w:line="240" w:lineRule="atLeast"/>
        <w:rPr>
          <w:rFonts w:ascii="Times New Roman" w:eastAsia="Calibri" w:hAnsi="Times New Roman" w:cs="Times New Roman"/>
        </w:rPr>
      </w:pPr>
    </w:p>
    <w:p w14:paraId="20ABE417" w14:textId="32FBC9B4" w:rsidR="00191DC8" w:rsidRDefault="00191DC8" w:rsidP="00423768">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82-21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THE TAX ASSESSOR</w:t>
      </w:r>
    </w:p>
    <w:p w14:paraId="0075C2BB" w14:textId="40BC2639" w:rsidR="00807049" w:rsidRDefault="00807049" w:rsidP="00423768">
      <w:pPr>
        <w:widowControl w:val="0"/>
        <w:suppressAutoHyphens/>
        <w:autoSpaceDE w:val="0"/>
        <w:autoSpaceDN w:val="0"/>
        <w:adjustRightInd w:val="0"/>
        <w:spacing w:after="0" w:line="240" w:lineRule="atLeast"/>
        <w:rPr>
          <w:rFonts w:ascii="Times New Roman" w:eastAsia="Calibri" w:hAnsi="Times New Roman" w:cs="Times New Roman"/>
        </w:rPr>
      </w:pPr>
    </w:p>
    <w:p w14:paraId="337BAE06"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RAVITZ</w:t>
      </w:r>
    </w:p>
    <w:p w14:paraId="2ACFED2E"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05CABEC1"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4</w:t>
      </w:r>
    </w:p>
    <w:p w14:paraId="4E0498B3"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2162F9C6"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ABSENT: MR. PLATT</w:t>
      </w:r>
    </w:p>
    <w:p w14:paraId="2D48E3A6" w14:textId="60523078" w:rsidR="00EF2449" w:rsidRDefault="00EF2449" w:rsidP="00423768">
      <w:pPr>
        <w:widowControl w:val="0"/>
        <w:suppressAutoHyphens/>
        <w:autoSpaceDE w:val="0"/>
        <w:autoSpaceDN w:val="0"/>
        <w:adjustRightInd w:val="0"/>
        <w:spacing w:after="0" w:line="240" w:lineRule="atLeast"/>
        <w:rPr>
          <w:rFonts w:ascii="Times New Roman" w:eastAsia="Calibri" w:hAnsi="Times New Roman" w:cs="Times New Roman"/>
        </w:rPr>
      </w:pPr>
    </w:p>
    <w:p w14:paraId="4C1A4B47" w14:textId="6D14E63C" w:rsidR="00EF2449" w:rsidRDefault="00EF2449" w:rsidP="00423768">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w:t>
      </w:r>
      <w:r w:rsidR="00191DC8">
        <w:rPr>
          <w:rFonts w:ascii="Times New Roman" w:eastAsia="Calibri" w:hAnsi="Times New Roman" w:cs="Times New Roman"/>
        </w:rPr>
        <w:t>3</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MEMBERSHIP IN A MUTUAL AID </w:t>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r>
      <w:r>
        <w:rPr>
          <w:rFonts w:ascii="Times New Roman" w:eastAsia="Calibri" w:hAnsi="Times New Roman" w:cs="Times New Roman"/>
        </w:rPr>
        <w:t xml:space="preserve">AND ASSISTANCE AGREEMENT BETWEEN </w:t>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t xml:space="preserve">VOORHEES TOWNSHIP AND PARTICIPATING </w:t>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t>UNITS</w:t>
      </w:r>
    </w:p>
    <w:p w14:paraId="55D18CAC" w14:textId="630E8C82" w:rsidR="00807049" w:rsidRDefault="00807049" w:rsidP="00423768">
      <w:pPr>
        <w:widowControl w:val="0"/>
        <w:suppressAutoHyphens/>
        <w:autoSpaceDE w:val="0"/>
        <w:autoSpaceDN w:val="0"/>
        <w:adjustRightInd w:val="0"/>
        <w:spacing w:after="0" w:line="240" w:lineRule="atLeast"/>
        <w:rPr>
          <w:rFonts w:ascii="Times New Roman" w:eastAsia="Calibri" w:hAnsi="Times New Roman" w:cs="Times New Roman"/>
        </w:rPr>
      </w:pPr>
    </w:p>
    <w:p w14:paraId="3A53C96D"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RAVITZ</w:t>
      </w:r>
    </w:p>
    <w:p w14:paraId="3B632D05"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66C2EB29"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4</w:t>
      </w:r>
    </w:p>
    <w:p w14:paraId="5EC475A2"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31E1BDB7"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ABSENT: MR. PLATT</w:t>
      </w:r>
    </w:p>
    <w:p w14:paraId="1E3066D6" w14:textId="77777777" w:rsidR="00A2743F" w:rsidRDefault="00A2743F" w:rsidP="00423768">
      <w:pPr>
        <w:widowControl w:val="0"/>
        <w:suppressAutoHyphens/>
        <w:autoSpaceDE w:val="0"/>
        <w:autoSpaceDN w:val="0"/>
        <w:adjustRightInd w:val="0"/>
        <w:spacing w:after="0" w:line="240" w:lineRule="atLeast"/>
        <w:rPr>
          <w:rFonts w:ascii="Times New Roman" w:eastAsia="Calibri" w:hAnsi="Times New Roman" w:cs="Times New Roman"/>
        </w:rPr>
      </w:pPr>
    </w:p>
    <w:p w14:paraId="058E764E" w14:textId="3C37E49B" w:rsidR="00C81DC6" w:rsidRDefault="00C81DC6" w:rsidP="00423768">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w:t>
      </w:r>
      <w:r w:rsidR="00191DC8">
        <w:rPr>
          <w:rFonts w:ascii="Times New Roman" w:eastAsia="Calibri" w:hAnsi="Times New Roman" w:cs="Times New Roman"/>
        </w:rPr>
        <w:t>4</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972072">
        <w:rPr>
          <w:rFonts w:ascii="Times New Roman" w:eastAsia="Calibri" w:hAnsi="Times New Roman" w:cs="Times New Roman"/>
        </w:rPr>
        <w:t xml:space="preserve">APPROVING A PERFORMANCE BOND FOR </w:t>
      </w:r>
      <w:r w:rsidR="00972072">
        <w:rPr>
          <w:rFonts w:ascii="Times New Roman" w:eastAsia="Calibri" w:hAnsi="Times New Roman" w:cs="Times New Roman"/>
        </w:rPr>
        <w:tab/>
      </w:r>
      <w:r w:rsidR="00972072">
        <w:rPr>
          <w:rFonts w:ascii="Times New Roman" w:eastAsia="Calibri" w:hAnsi="Times New Roman" w:cs="Times New Roman"/>
        </w:rPr>
        <w:tab/>
      </w:r>
      <w:r w:rsidR="00972072">
        <w:rPr>
          <w:rFonts w:ascii="Times New Roman" w:eastAsia="Calibri" w:hAnsi="Times New Roman" w:cs="Times New Roman"/>
        </w:rPr>
        <w:tab/>
      </w:r>
      <w:r w:rsidR="00972072">
        <w:rPr>
          <w:rFonts w:ascii="Times New Roman" w:eastAsia="Calibri" w:hAnsi="Times New Roman" w:cs="Times New Roman"/>
        </w:rPr>
        <w:tab/>
      </w:r>
      <w:r w:rsidR="00972072">
        <w:rPr>
          <w:rFonts w:ascii="Times New Roman" w:eastAsia="Calibri" w:hAnsi="Times New Roman" w:cs="Times New Roman"/>
        </w:rPr>
        <w:tab/>
      </w:r>
      <w:r w:rsidR="00972072">
        <w:rPr>
          <w:rFonts w:ascii="Times New Roman" w:eastAsia="Calibri" w:hAnsi="Times New Roman" w:cs="Times New Roman"/>
        </w:rPr>
        <w:tab/>
      </w:r>
      <w:r w:rsidR="00972072">
        <w:rPr>
          <w:rFonts w:ascii="Times New Roman" w:eastAsia="Calibri" w:hAnsi="Times New Roman" w:cs="Times New Roman"/>
        </w:rPr>
        <w:tab/>
        <w:t xml:space="preserve">PARTNERSHIP FOR SUCCESSFUL LIVING, </w:t>
      </w:r>
      <w:r w:rsidR="00972072">
        <w:rPr>
          <w:rFonts w:ascii="Times New Roman" w:eastAsia="Calibri" w:hAnsi="Times New Roman" w:cs="Times New Roman"/>
        </w:rPr>
        <w:tab/>
      </w:r>
      <w:r w:rsidR="00972072">
        <w:rPr>
          <w:rFonts w:ascii="Times New Roman" w:eastAsia="Calibri" w:hAnsi="Times New Roman" w:cs="Times New Roman"/>
        </w:rPr>
        <w:tab/>
      </w:r>
      <w:r w:rsidR="00972072">
        <w:rPr>
          <w:rFonts w:ascii="Times New Roman" w:eastAsia="Calibri" w:hAnsi="Times New Roman" w:cs="Times New Roman"/>
        </w:rPr>
        <w:tab/>
      </w:r>
      <w:r w:rsidR="00972072">
        <w:rPr>
          <w:rFonts w:ascii="Times New Roman" w:eastAsia="Calibri" w:hAnsi="Times New Roman" w:cs="Times New Roman"/>
        </w:rPr>
        <w:tab/>
      </w:r>
      <w:r w:rsidR="00972072">
        <w:rPr>
          <w:rFonts w:ascii="Times New Roman" w:eastAsia="Calibri" w:hAnsi="Times New Roman" w:cs="Times New Roman"/>
        </w:rPr>
        <w:tab/>
      </w:r>
      <w:r w:rsidR="00972072">
        <w:rPr>
          <w:rFonts w:ascii="Times New Roman" w:eastAsia="Calibri" w:hAnsi="Times New Roman" w:cs="Times New Roman"/>
        </w:rPr>
        <w:tab/>
      </w:r>
      <w:r w:rsidR="00972072">
        <w:rPr>
          <w:rFonts w:ascii="Times New Roman" w:eastAsia="Calibri" w:hAnsi="Times New Roman" w:cs="Times New Roman"/>
        </w:rPr>
        <w:tab/>
      </w:r>
      <w:r w:rsidR="00972072">
        <w:rPr>
          <w:rFonts w:ascii="Times New Roman" w:eastAsia="Calibri" w:hAnsi="Times New Roman" w:cs="Times New Roman"/>
        </w:rPr>
        <w:tab/>
        <w:t>BLOCK 270; LOT 30</w:t>
      </w:r>
    </w:p>
    <w:p w14:paraId="4749E0F4" w14:textId="7847D7E4" w:rsidR="00807049" w:rsidRDefault="00807049" w:rsidP="00423768">
      <w:pPr>
        <w:widowControl w:val="0"/>
        <w:suppressAutoHyphens/>
        <w:autoSpaceDE w:val="0"/>
        <w:autoSpaceDN w:val="0"/>
        <w:adjustRightInd w:val="0"/>
        <w:spacing w:after="0" w:line="240" w:lineRule="atLeast"/>
        <w:rPr>
          <w:rFonts w:ascii="Times New Roman" w:eastAsia="Calibri" w:hAnsi="Times New Roman" w:cs="Times New Roman"/>
        </w:rPr>
      </w:pPr>
    </w:p>
    <w:p w14:paraId="5AB060F3"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RAVITZ</w:t>
      </w:r>
    </w:p>
    <w:p w14:paraId="3B843C3E"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5B07FAED"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4</w:t>
      </w:r>
    </w:p>
    <w:p w14:paraId="5C323F38"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0EB0417B"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ABSENT: MR. PLATT</w:t>
      </w:r>
    </w:p>
    <w:p w14:paraId="1B6884EC" w14:textId="13C00D01" w:rsidR="008C58EB" w:rsidRDefault="008C58EB" w:rsidP="00423768">
      <w:pPr>
        <w:widowControl w:val="0"/>
        <w:suppressAutoHyphens/>
        <w:autoSpaceDE w:val="0"/>
        <w:autoSpaceDN w:val="0"/>
        <w:adjustRightInd w:val="0"/>
        <w:spacing w:after="0" w:line="240" w:lineRule="atLeast"/>
        <w:rPr>
          <w:rFonts w:ascii="Times New Roman" w:eastAsia="Calibri" w:hAnsi="Times New Roman" w:cs="Times New Roman"/>
        </w:rPr>
      </w:pPr>
    </w:p>
    <w:p w14:paraId="3C3B94A7" w14:textId="242F79DD" w:rsidR="00807049" w:rsidRDefault="008C58EB" w:rsidP="008C58EB">
      <w:pPr>
        <w:rPr>
          <w:rFonts w:ascii="Times New Roman" w:eastAsia="Calibri" w:hAnsi="Times New Roman" w:cs="Times New Roman"/>
        </w:rPr>
      </w:pPr>
      <w:r>
        <w:rPr>
          <w:rFonts w:ascii="Times New Roman" w:eastAsia="Calibri" w:hAnsi="Times New Roman" w:cs="Times New Roman"/>
        </w:rPr>
        <w:t>RESOLUTION NO. 85-21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APPLICATION FOR PROGRAM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YEAR 2021 COMMUNITY DEVELOPMENT BLOCK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GRANT FOR THE TOWNSHIP OF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COUNTY OF CAMDEN, STATE OF NEW JERSEY</w:t>
      </w:r>
      <w:r>
        <w:rPr>
          <w:rFonts w:ascii="Times New Roman" w:eastAsia="Calibri" w:hAnsi="Times New Roman" w:cs="Times New Roman"/>
        </w:rPr>
        <w:tab/>
      </w:r>
    </w:p>
    <w:p w14:paraId="4C62E0E9" w14:textId="77777777" w:rsidR="00807049" w:rsidRDefault="00807049" w:rsidP="008C58EB">
      <w:pPr>
        <w:rPr>
          <w:rFonts w:ascii="Times New Roman" w:eastAsia="Calibri" w:hAnsi="Times New Roman" w:cs="Times New Roman"/>
        </w:rPr>
      </w:pPr>
    </w:p>
    <w:p w14:paraId="2FE5D632"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RAVITZ</w:t>
      </w:r>
    </w:p>
    <w:p w14:paraId="1F56F869"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6684891E"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4</w:t>
      </w:r>
    </w:p>
    <w:p w14:paraId="058D2DDA"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1424B188"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ABSENT: MR. PLATT</w:t>
      </w:r>
    </w:p>
    <w:p w14:paraId="5508D3E3" w14:textId="77777777" w:rsidR="00807049" w:rsidRDefault="00807049" w:rsidP="00423768">
      <w:pPr>
        <w:widowControl w:val="0"/>
        <w:suppressAutoHyphens/>
        <w:autoSpaceDE w:val="0"/>
        <w:autoSpaceDN w:val="0"/>
        <w:adjustRightInd w:val="0"/>
        <w:spacing w:after="0" w:line="240" w:lineRule="atLeast"/>
        <w:rPr>
          <w:rFonts w:ascii="Times New Roman" w:eastAsia="Calibri" w:hAnsi="Times New Roman" w:cs="Times New Roman"/>
        </w:rPr>
      </w:pPr>
    </w:p>
    <w:p w14:paraId="3CA670C5" w14:textId="3D54543F" w:rsidR="00733D1B" w:rsidRDefault="00733D1B" w:rsidP="00423768">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w:t>
      </w:r>
      <w:r w:rsidR="008C58EB">
        <w:rPr>
          <w:rFonts w:ascii="Times New Roman" w:eastAsia="Calibri" w:hAnsi="Times New Roman" w:cs="Times New Roman"/>
        </w:rPr>
        <w:t>6</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AWARDING A BID FOR SEWER PUMP STATION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MIXERS AND CONTROL PANEL PART KITS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REINER PUMP SYSTEMS, INC.</w:t>
      </w:r>
    </w:p>
    <w:p w14:paraId="6730BF97" w14:textId="77777777" w:rsidR="00807049" w:rsidRDefault="00807049" w:rsidP="00423768">
      <w:pPr>
        <w:widowControl w:val="0"/>
        <w:suppressAutoHyphens/>
        <w:autoSpaceDE w:val="0"/>
        <w:autoSpaceDN w:val="0"/>
        <w:adjustRightInd w:val="0"/>
        <w:spacing w:after="0" w:line="240" w:lineRule="atLeast"/>
        <w:rPr>
          <w:rFonts w:ascii="Times New Roman" w:eastAsia="Calibri" w:hAnsi="Times New Roman" w:cs="Times New Roman"/>
        </w:rPr>
      </w:pPr>
    </w:p>
    <w:p w14:paraId="7525CC2C"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RAVITZ</w:t>
      </w:r>
    </w:p>
    <w:p w14:paraId="4616A4AD"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6DB861E1"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4</w:t>
      </w:r>
    </w:p>
    <w:p w14:paraId="558FD731"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0A3F66B8"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ABSENT: MR. PLATT</w:t>
      </w:r>
    </w:p>
    <w:p w14:paraId="2C9BEED2" w14:textId="77777777" w:rsidR="00807049" w:rsidRDefault="00807049" w:rsidP="00423768">
      <w:pPr>
        <w:widowControl w:val="0"/>
        <w:suppressAutoHyphens/>
        <w:autoSpaceDE w:val="0"/>
        <w:autoSpaceDN w:val="0"/>
        <w:adjustRightInd w:val="0"/>
        <w:spacing w:after="0" w:line="240" w:lineRule="atLeast"/>
        <w:rPr>
          <w:rFonts w:ascii="Times New Roman" w:eastAsia="Calibri" w:hAnsi="Times New Roman" w:cs="Times New Roman"/>
        </w:rPr>
      </w:pPr>
    </w:p>
    <w:p w14:paraId="1597C544" w14:textId="1F191E56" w:rsidR="00AD4576" w:rsidRDefault="004A7D26" w:rsidP="00AD4576">
      <w:pPr>
        <w:pStyle w:val="NoSpacing"/>
        <w:ind w:left="4320" w:hanging="4320"/>
        <w:rPr>
          <w:rFonts w:ascii="Times New Roman" w:hAnsi="Times New Roman"/>
        </w:rPr>
      </w:pPr>
      <w:r>
        <w:rPr>
          <w:rFonts w:ascii="Times New Roman" w:eastAsia="Calibri" w:hAnsi="Times New Roman" w:cs="Times New Roman"/>
        </w:rPr>
        <w:lastRenderedPageBreak/>
        <w:t>RESOLUTION NO. 87-21</w:t>
      </w:r>
      <w:r>
        <w:rPr>
          <w:rFonts w:ascii="Times New Roman" w:eastAsia="Calibri" w:hAnsi="Times New Roman" w:cs="Times New Roman"/>
        </w:rPr>
        <w:tab/>
      </w:r>
      <w:r w:rsidR="00AD4576" w:rsidRPr="007666A3">
        <w:rPr>
          <w:rFonts w:ascii="Times New Roman" w:hAnsi="Times New Roman"/>
        </w:rPr>
        <w:t>ACKNOWLEDGING CERTIFICATION OF COMPLIANCE WITH THE UNITED STATES EQUAL EMPLOYMENT OPPORTUNITY COMMISSION’S ENFORCEMENT GUIDANCE ON THE CONSIDERATION OF ARREST AND CONVICTION RECORDS IN EMPLOYMENT DECISIONS UNDER TITLE VII OF THE CIVIL RIGHTS ACT OF 1964</w:t>
      </w:r>
    </w:p>
    <w:p w14:paraId="21AD850A" w14:textId="77777777" w:rsidR="00807049" w:rsidRDefault="00807049" w:rsidP="00AD4576">
      <w:pPr>
        <w:pStyle w:val="NoSpacing"/>
        <w:ind w:left="4320" w:hanging="4320"/>
        <w:rPr>
          <w:rFonts w:ascii="Times New Roman" w:hAnsi="Times New Roman"/>
        </w:rPr>
      </w:pPr>
    </w:p>
    <w:p w14:paraId="7CB94C45"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RAVITZ</w:t>
      </w:r>
    </w:p>
    <w:p w14:paraId="6BAFFA03"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5917242C"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4</w:t>
      </w:r>
    </w:p>
    <w:p w14:paraId="67D39927"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3BA75FF5" w14:textId="77777777" w:rsidR="00807049" w:rsidRDefault="00807049" w:rsidP="0080704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ABSENT: MR. PLATT</w:t>
      </w:r>
    </w:p>
    <w:p w14:paraId="3EFCA100" w14:textId="77777777" w:rsidR="00807049" w:rsidRDefault="00807049" w:rsidP="00AD4576">
      <w:pPr>
        <w:pStyle w:val="NoSpacing"/>
        <w:ind w:left="4320" w:hanging="4320"/>
        <w:rPr>
          <w:rFonts w:ascii="Times New Roman" w:hAnsi="Times New Roman"/>
        </w:rPr>
      </w:pPr>
    </w:p>
    <w:p w14:paraId="2870161F" w14:textId="20B1F1D5" w:rsidR="00733D1B" w:rsidRDefault="004A7D26" w:rsidP="00AD4576">
      <w:pPr>
        <w:widowControl w:val="0"/>
        <w:kinsoku w:val="0"/>
        <w:overflowPunct w:val="0"/>
        <w:autoSpaceDE w:val="0"/>
        <w:autoSpaceDN w:val="0"/>
        <w:adjustRightInd w:val="0"/>
        <w:spacing w:before="196" w:after="0" w:line="216" w:lineRule="auto"/>
        <w:rPr>
          <w:rFonts w:ascii="Times New Roman" w:eastAsia="Calibri" w:hAnsi="Times New Roman" w:cs="Times New Roman"/>
        </w:rPr>
      </w:pPr>
      <w:r w:rsidRPr="004A7D26">
        <w:rPr>
          <w:rFonts w:ascii="Times New Roman" w:eastAsiaTheme="minorEastAsia" w:hAnsi="Times New Roman" w:cs="Times New Roman"/>
          <w:b/>
          <w:bCs/>
          <w:spacing w:val="-3"/>
          <w:sz w:val="24"/>
          <w:szCs w:val="24"/>
        </w:rPr>
        <w:t xml:space="preserve"> </w:t>
      </w:r>
      <w:r w:rsidR="00733D1B">
        <w:rPr>
          <w:rFonts w:ascii="Times New Roman" w:eastAsia="Calibri" w:hAnsi="Times New Roman" w:cs="Times New Roman"/>
        </w:rPr>
        <w:t>RESOLUTION NO.</w:t>
      </w:r>
      <w:r w:rsidR="00733D1B">
        <w:rPr>
          <w:rFonts w:ascii="Times New Roman" w:eastAsia="Calibri" w:hAnsi="Times New Roman" w:cs="Times New Roman"/>
        </w:rPr>
        <w:tab/>
      </w:r>
      <w:r w:rsidR="00733D1B">
        <w:rPr>
          <w:rFonts w:ascii="Times New Roman" w:eastAsia="Calibri" w:hAnsi="Times New Roman" w:cs="Times New Roman"/>
        </w:rPr>
        <w:tab/>
      </w:r>
      <w:r w:rsidR="00733D1B">
        <w:rPr>
          <w:rFonts w:ascii="Times New Roman" w:eastAsia="Calibri" w:hAnsi="Times New Roman" w:cs="Times New Roman"/>
        </w:rPr>
        <w:tab/>
      </w:r>
      <w:r w:rsidR="00733D1B">
        <w:rPr>
          <w:rFonts w:ascii="Times New Roman" w:eastAsia="Calibri" w:hAnsi="Times New Roman" w:cs="Times New Roman"/>
        </w:rPr>
        <w:tab/>
        <w:t>EXECUTIVE SESSION</w:t>
      </w:r>
    </w:p>
    <w:p w14:paraId="51D924BF" w14:textId="11C1C6A4" w:rsidR="00733D1B" w:rsidRDefault="00733D1B" w:rsidP="00341849">
      <w:pPr>
        <w:tabs>
          <w:tab w:val="left" w:pos="0"/>
          <w:tab w:val="left" w:pos="720"/>
        </w:tabs>
        <w:suppressAutoHyphens/>
        <w:spacing w:after="0" w:line="240" w:lineRule="auto"/>
        <w:rPr>
          <w:rFonts w:ascii="Times New Roman" w:eastAsia="Calibri" w:hAnsi="Times New Roman" w:cs="Times New Roman"/>
        </w:rPr>
      </w:pPr>
    </w:p>
    <w:p w14:paraId="0F87033F" w14:textId="6852C0FB" w:rsidR="00733D1B" w:rsidRDefault="00191DC8"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JANUARY 25, 2021</w:t>
      </w:r>
    </w:p>
    <w:p w14:paraId="7704F685" w14:textId="49C240EA" w:rsidR="00733D1B" w:rsidRDefault="00733D1B"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FEBRUARY 8, 2021</w:t>
      </w:r>
    </w:p>
    <w:p w14:paraId="3C4121C8" w14:textId="3FA88C96" w:rsidR="00191DC8" w:rsidRDefault="00191DC8"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COURT ADMINISTRATOR’S REPORT FOR JANUARY 2021</w:t>
      </w:r>
    </w:p>
    <w:p w14:paraId="40261F19" w14:textId="38AD19B4" w:rsidR="00191DC8" w:rsidRDefault="002C1592"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JANUARY 2021</w:t>
      </w:r>
    </w:p>
    <w:p w14:paraId="55DBAB99" w14:textId="02C7A470" w:rsidR="002C1592" w:rsidRDefault="002C1592"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JANUARY 2021</w:t>
      </w:r>
    </w:p>
    <w:p w14:paraId="14724C4C" w14:textId="15E03847" w:rsidR="00733D1B" w:rsidRDefault="00733D1B"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FEBRUARY 22, 2021</w:t>
      </w:r>
    </w:p>
    <w:p w14:paraId="7FE5BC5F" w14:textId="51EE4251" w:rsidR="00733D1B" w:rsidRDefault="00733D1B" w:rsidP="00733D1B">
      <w:pPr>
        <w:tabs>
          <w:tab w:val="left" w:pos="0"/>
          <w:tab w:val="left" w:pos="720"/>
        </w:tabs>
        <w:suppressAutoHyphens/>
        <w:spacing w:after="0" w:line="240" w:lineRule="auto"/>
        <w:ind w:left="4320" w:hanging="4320"/>
        <w:rPr>
          <w:rFonts w:ascii="Times New Roman" w:eastAsia="Calibri" w:hAnsi="Times New Roman" w:cs="Times New Roman"/>
        </w:rPr>
      </w:pPr>
    </w:p>
    <w:p w14:paraId="3C72F4DE" w14:textId="640A9CA1" w:rsidR="00341849" w:rsidRDefault="00341849"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RAVITZ</w:t>
      </w:r>
    </w:p>
    <w:p w14:paraId="0627B0D2" w14:textId="745786E1" w:rsidR="00341849" w:rsidRDefault="00341849"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FETBROYT</w:t>
      </w:r>
    </w:p>
    <w:p w14:paraId="5CDE5D66" w14:textId="0D66910A" w:rsidR="00341849" w:rsidRDefault="00341849"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4</w:t>
      </w:r>
    </w:p>
    <w:p w14:paraId="32D6EAD3" w14:textId="500E9C84" w:rsidR="00341849" w:rsidRDefault="00341849"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5B9741CD" w14:textId="701CBA1E" w:rsidR="00341849" w:rsidRDefault="00341849"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PLATT</w:t>
      </w:r>
    </w:p>
    <w:p w14:paraId="3394A8C4" w14:textId="77777777" w:rsidR="00341849" w:rsidRDefault="00341849" w:rsidP="00733D1B">
      <w:pPr>
        <w:tabs>
          <w:tab w:val="left" w:pos="0"/>
          <w:tab w:val="left" w:pos="720"/>
        </w:tabs>
        <w:suppressAutoHyphens/>
        <w:spacing w:after="0" w:line="240" w:lineRule="auto"/>
        <w:ind w:left="4320" w:hanging="4320"/>
        <w:rPr>
          <w:rFonts w:ascii="Times New Roman" w:eastAsia="Calibri" w:hAnsi="Times New Roman" w:cs="Times New Roman"/>
        </w:rPr>
      </w:pPr>
    </w:p>
    <w:p w14:paraId="2B7894A1" w14:textId="7D223567" w:rsidR="00733D1B" w:rsidRDefault="00733D1B"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r w:rsidR="00341849">
        <w:rPr>
          <w:rFonts w:ascii="Times New Roman" w:eastAsia="Calibri" w:hAnsi="Times New Roman" w:cs="Times New Roman"/>
        </w:rPr>
        <w:t xml:space="preserve"> - NONE</w:t>
      </w:r>
    </w:p>
    <w:p w14:paraId="4BEAB1BD" w14:textId="5FB43580" w:rsidR="00733D1B" w:rsidRDefault="00733D1B"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r w:rsidR="00341849">
        <w:rPr>
          <w:rFonts w:ascii="Times New Roman" w:eastAsia="Calibri" w:hAnsi="Times New Roman" w:cs="Times New Roman"/>
        </w:rPr>
        <w:t xml:space="preserve"> - NONE</w:t>
      </w:r>
    </w:p>
    <w:p w14:paraId="05B183EB" w14:textId="77777777" w:rsidR="00733D1B" w:rsidRDefault="00733D1B" w:rsidP="00733D1B">
      <w:pPr>
        <w:tabs>
          <w:tab w:val="left" w:pos="0"/>
          <w:tab w:val="left" w:pos="720"/>
        </w:tabs>
        <w:suppressAutoHyphens/>
        <w:spacing w:after="0" w:line="240" w:lineRule="auto"/>
        <w:ind w:left="4320" w:hanging="4320"/>
        <w:rPr>
          <w:rFonts w:ascii="Times New Roman" w:eastAsia="Calibri" w:hAnsi="Times New Roman" w:cs="Times New Roman"/>
        </w:rPr>
      </w:pPr>
    </w:p>
    <w:p w14:paraId="061E8333" w14:textId="77777777" w:rsidR="00733D1B" w:rsidRDefault="00733D1B"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5B9BF12D" w14:textId="26358503" w:rsidR="00733D1B" w:rsidRDefault="00733D1B"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sidR="00341849">
        <w:rPr>
          <w:rFonts w:ascii="Times New Roman" w:eastAsia="Calibri" w:hAnsi="Times New Roman" w:cs="Times New Roman"/>
        </w:rPr>
        <w:t xml:space="preserve"> MS. FETBROYT</w:t>
      </w:r>
      <w:r>
        <w:rPr>
          <w:rFonts w:ascii="Times New Roman" w:eastAsia="Calibri" w:hAnsi="Times New Roman" w:cs="Times New Roman"/>
        </w:rPr>
        <w:tab/>
        <w:t>AYES:</w:t>
      </w:r>
      <w:r w:rsidR="00341849">
        <w:rPr>
          <w:rFonts w:ascii="Times New Roman" w:eastAsia="Calibri" w:hAnsi="Times New Roman" w:cs="Times New Roman"/>
        </w:rPr>
        <w:t xml:space="preserve"> 4</w:t>
      </w:r>
    </w:p>
    <w:p w14:paraId="0880274A" w14:textId="7FE3D68E" w:rsidR="00733D1B" w:rsidRDefault="00733D1B"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sidR="00341849">
        <w:rPr>
          <w:rFonts w:ascii="Times New Roman" w:eastAsia="Calibri" w:hAnsi="Times New Roman" w:cs="Times New Roman"/>
        </w:rPr>
        <w:t xml:space="preserve"> MS. NOCITO</w:t>
      </w:r>
      <w:r>
        <w:rPr>
          <w:rFonts w:ascii="Times New Roman" w:eastAsia="Calibri" w:hAnsi="Times New Roman" w:cs="Times New Roman"/>
        </w:rPr>
        <w:tab/>
        <w:t>NAYS:</w:t>
      </w:r>
      <w:r w:rsidR="00341849">
        <w:rPr>
          <w:rFonts w:ascii="Times New Roman" w:eastAsia="Calibri" w:hAnsi="Times New Roman" w:cs="Times New Roman"/>
        </w:rPr>
        <w:t xml:space="preserve"> NONE</w:t>
      </w:r>
    </w:p>
    <w:p w14:paraId="62AB082F" w14:textId="4EFFC3DA" w:rsidR="00341849" w:rsidRDefault="00341849"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PLATT</w:t>
      </w:r>
    </w:p>
    <w:p w14:paraId="376FF07D" w14:textId="77777777" w:rsidR="00733D1B" w:rsidRDefault="00733D1B" w:rsidP="00733D1B">
      <w:pPr>
        <w:tabs>
          <w:tab w:val="left" w:pos="0"/>
          <w:tab w:val="left" w:pos="720"/>
        </w:tabs>
        <w:suppressAutoHyphens/>
        <w:spacing w:after="0" w:line="240" w:lineRule="auto"/>
        <w:ind w:left="4320" w:hanging="4320"/>
        <w:rPr>
          <w:rFonts w:ascii="Times New Roman" w:eastAsia="Calibri" w:hAnsi="Times New Roman" w:cs="Times New Roman"/>
        </w:rPr>
      </w:pPr>
    </w:p>
    <w:p w14:paraId="5C69C480" w14:textId="77777777" w:rsidR="00733D1B" w:rsidRDefault="00733D1B"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1230AA53" w14:textId="6F0D6C2A" w:rsidR="00733D1B" w:rsidRDefault="00733D1B" w:rsidP="0042376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
    <w:p w14:paraId="1A256339" w14:textId="77777777" w:rsidR="005734E8" w:rsidRDefault="005734E8">
      <w:r>
        <w:br w:type="page"/>
      </w:r>
    </w:p>
    <w:p w14:paraId="08F4D649" w14:textId="77777777" w:rsidR="005734E8" w:rsidRPr="001F7E70" w:rsidRDefault="005734E8">
      <w:pPr>
        <w:rPr>
          <w:rFonts w:ascii="Times New Roman" w:hAnsi="Times New Roman" w:cs="Times New Roman"/>
          <w:b/>
          <w:bCs/>
          <w:sz w:val="24"/>
          <w:szCs w:val="24"/>
        </w:rPr>
      </w:pPr>
      <w:r w:rsidRPr="001F7E70">
        <w:rPr>
          <w:rFonts w:ascii="Times New Roman" w:hAnsi="Times New Roman" w:cs="Times New Roman"/>
          <w:b/>
          <w:bCs/>
          <w:sz w:val="24"/>
          <w:szCs w:val="24"/>
        </w:rPr>
        <w:lastRenderedPageBreak/>
        <w:t>ORDINANCE NO.</w:t>
      </w:r>
    </w:p>
    <w:p w14:paraId="1129E4A6" w14:textId="77777777" w:rsidR="005734E8" w:rsidRPr="001F7E70" w:rsidRDefault="005734E8" w:rsidP="005734E8">
      <w:pPr>
        <w:tabs>
          <w:tab w:val="left" w:pos="90"/>
        </w:tabs>
        <w:spacing w:after="0" w:line="240" w:lineRule="auto"/>
        <w:jc w:val="center"/>
        <w:rPr>
          <w:rFonts w:ascii="Times New Roman" w:eastAsia="Calibri" w:hAnsi="Times New Roman" w:cs="Times New Roman"/>
          <w:b/>
          <w:bCs/>
          <w:sz w:val="24"/>
          <w:szCs w:val="24"/>
        </w:rPr>
      </w:pPr>
      <w:r w:rsidRPr="001F7E70">
        <w:rPr>
          <w:rFonts w:ascii="Times New Roman" w:eastAsia="Calibri" w:hAnsi="Times New Roman" w:cs="Times New Roman"/>
          <w:b/>
          <w:bCs/>
          <w:sz w:val="24"/>
          <w:szCs w:val="24"/>
        </w:rPr>
        <w:t>ADOPTION OF TOWNSHIP STORMWATER CONTROL ORDINANCE</w:t>
      </w:r>
    </w:p>
    <w:p w14:paraId="68B6CAFF" w14:textId="77777777" w:rsidR="005734E8" w:rsidRPr="001F7E70" w:rsidRDefault="005734E8" w:rsidP="005734E8">
      <w:pPr>
        <w:jc w:val="center"/>
        <w:rPr>
          <w:sz w:val="24"/>
          <w:szCs w:val="24"/>
        </w:rPr>
      </w:pPr>
    </w:p>
    <w:p w14:paraId="2F362E20" w14:textId="77777777" w:rsidR="005734E8" w:rsidRPr="001F7E70" w:rsidRDefault="005734E8" w:rsidP="005734E8">
      <w:pPr>
        <w:jc w:val="both"/>
        <w:rPr>
          <w:rFonts w:ascii="Times New Roman" w:hAnsi="Times New Roman" w:cs="Times New Roman"/>
          <w:sz w:val="24"/>
          <w:szCs w:val="24"/>
        </w:rPr>
      </w:pPr>
      <w:r w:rsidRPr="001F7E70">
        <w:rPr>
          <w:rFonts w:ascii="Times New Roman" w:hAnsi="Times New Roman" w:cs="Times New Roman"/>
          <w:sz w:val="24"/>
          <w:szCs w:val="24"/>
        </w:rPr>
        <w:t>Ordinance is in draft form and will be finalized before second reading. I will email a copy with the agenda.</w:t>
      </w:r>
    </w:p>
    <w:p w14:paraId="6FFEF2FF" w14:textId="77777777" w:rsidR="005734E8" w:rsidRDefault="005734E8" w:rsidP="005734E8">
      <w:pPr>
        <w:jc w:val="both"/>
      </w:pPr>
    </w:p>
    <w:p w14:paraId="296A5F0A" w14:textId="4C944A9B" w:rsidR="008C58EB" w:rsidRDefault="008C58EB" w:rsidP="005734E8">
      <w:pPr>
        <w:jc w:val="both"/>
      </w:pPr>
      <w:r>
        <w:br w:type="page"/>
      </w:r>
    </w:p>
    <w:p w14:paraId="1FA007A1" w14:textId="77777777" w:rsidR="008C58EB" w:rsidRPr="008C58EB" w:rsidRDefault="008C58EB" w:rsidP="008C58EB">
      <w:pPr>
        <w:suppressAutoHyphens/>
        <w:overflowPunct w:val="0"/>
        <w:autoSpaceDE w:val="0"/>
        <w:autoSpaceDN w:val="0"/>
        <w:adjustRightInd w:val="0"/>
        <w:spacing w:after="0" w:line="240" w:lineRule="auto"/>
        <w:textAlignment w:val="baseline"/>
        <w:rPr>
          <w:rFonts w:ascii="Times New Roman" w:eastAsia="Times New Roman" w:hAnsi="Times New Roman" w:cs="Times New Roman"/>
          <w:b/>
          <w:sz w:val="24"/>
          <w:szCs w:val="20"/>
        </w:rPr>
      </w:pPr>
      <w:r w:rsidRPr="008C58EB">
        <w:rPr>
          <w:rFonts w:ascii="Times New Roman" w:eastAsia="Times New Roman" w:hAnsi="Times New Roman" w:cs="Times New Roman"/>
          <w:b/>
          <w:sz w:val="24"/>
          <w:szCs w:val="20"/>
        </w:rPr>
        <w:lastRenderedPageBreak/>
        <w:t>ORDINANCE NO.</w:t>
      </w:r>
    </w:p>
    <w:p w14:paraId="217E5DDD" w14:textId="77777777" w:rsidR="008C58EB" w:rsidRPr="008C58EB" w:rsidRDefault="008C58EB" w:rsidP="008C58EB">
      <w:pPr>
        <w:suppressAutoHyphens/>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4D683B57" w14:textId="67A689E1" w:rsidR="008C58EB" w:rsidRPr="008C58EB" w:rsidRDefault="008C58EB" w:rsidP="008C58EB">
      <w:pPr>
        <w:suppressAutoHyphens/>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0"/>
        </w:rPr>
      </w:pPr>
      <w:r w:rsidRPr="008C58EB">
        <w:rPr>
          <w:rFonts w:ascii="Times New Roman" w:eastAsia="Times New Roman" w:hAnsi="Times New Roman" w:cs="Times New Roman"/>
          <w:b/>
          <w:sz w:val="24"/>
          <w:szCs w:val="20"/>
        </w:rPr>
        <w:t>AN ORDINANCE TO EXCEED THE</w:t>
      </w:r>
      <w:r w:rsidR="005B563C">
        <w:rPr>
          <w:rFonts w:ascii="Times New Roman" w:eastAsia="Times New Roman" w:hAnsi="Times New Roman" w:cs="Times New Roman"/>
          <w:b/>
          <w:sz w:val="24"/>
          <w:szCs w:val="20"/>
        </w:rPr>
        <w:t xml:space="preserve"> </w:t>
      </w:r>
      <w:r w:rsidRPr="008C58EB">
        <w:rPr>
          <w:rFonts w:ascii="Times New Roman" w:eastAsia="Times New Roman" w:hAnsi="Times New Roman" w:cs="Times New Roman"/>
          <w:b/>
          <w:sz w:val="24"/>
          <w:szCs w:val="20"/>
        </w:rPr>
        <w:t>MUNICIPAL BUDGET APPROPRIATION LIMITS</w:t>
      </w:r>
      <w:r w:rsidR="005B563C">
        <w:rPr>
          <w:rFonts w:ascii="Times New Roman" w:eastAsia="Times New Roman" w:hAnsi="Times New Roman" w:cs="Times New Roman"/>
          <w:b/>
          <w:sz w:val="24"/>
          <w:szCs w:val="20"/>
        </w:rPr>
        <w:t xml:space="preserve"> </w:t>
      </w:r>
      <w:r w:rsidRPr="008C58EB">
        <w:rPr>
          <w:rFonts w:ascii="Times New Roman" w:eastAsia="Times New Roman" w:hAnsi="Times New Roman" w:cs="Times New Roman"/>
          <w:b/>
          <w:sz w:val="24"/>
          <w:szCs w:val="20"/>
        </w:rPr>
        <w:t>AND TO ESTABLISH A CAP BANK</w:t>
      </w:r>
    </w:p>
    <w:p w14:paraId="32B94C74" w14:textId="77777777" w:rsidR="008C58EB" w:rsidRPr="008C58EB" w:rsidRDefault="008C58EB" w:rsidP="008C58EB">
      <w:pPr>
        <w:suppressAutoHyphens/>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0"/>
        </w:rPr>
      </w:pPr>
      <w:r w:rsidRPr="008C58EB">
        <w:rPr>
          <w:rFonts w:ascii="Times New Roman" w:eastAsia="Times New Roman" w:hAnsi="Times New Roman" w:cs="Times New Roman"/>
          <w:b/>
          <w:sz w:val="24"/>
          <w:szCs w:val="20"/>
        </w:rPr>
        <w:t>(N.J.S.A. 40A:4-45.14)</w:t>
      </w:r>
    </w:p>
    <w:p w14:paraId="09B6BB70" w14:textId="77777777" w:rsidR="008C58EB" w:rsidRPr="008C58EB" w:rsidRDefault="008C58EB" w:rsidP="008C58EB">
      <w:pPr>
        <w:suppressAutoHyphens/>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42415B21" w14:textId="77777777" w:rsidR="008C58EB" w:rsidRPr="008C58EB" w:rsidRDefault="008C58EB" w:rsidP="008C58EB">
      <w:pPr>
        <w:suppressAutoHyphens/>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3EC92E40" w14:textId="52CDA5DF" w:rsidR="008C58EB" w:rsidRPr="008C58EB" w:rsidRDefault="008C58EB" w:rsidP="005B563C">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r w:rsidRPr="008C58EB">
        <w:rPr>
          <w:rFonts w:ascii="Times New Roman" w:eastAsia="Times New Roman" w:hAnsi="Times New Roman" w:cs="Times New Roman"/>
          <w:b/>
          <w:sz w:val="24"/>
          <w:szCs w:val="20"/>
        </w:rPr>
        <w:t>WHEREAS,</w:t>
      </w:r>
      <w:r w:rsidRPr="008C58EB">
        <w:rPr>
          <w:rFonts w:ascii="Times New Roman" w:eastAsia="Times New Roman" w:hAnsi="Times New Roman" w:cs="Times New Roman"/>
          <w:sz w:val="24"/>
          <w:szCs w:val="20"/>
        </w:rPr>
        <w:t xml:space="preserve"> the Local Government Cap Law, N.J.S.A. 40A:4-45.1 et seq., provides that in the preparation of its annual budget, a municipality shall limit any increase in said budget up to </w:t>
      </w:r>
      <w:r w:rsidRPr="008C58EB">
        <w:rPr>
          <w:rFonts w:ascii="Times New Roman" w:eastAsia="Times New Roman" w:hAnsi="Times New Roman" w:cs="Times New Roman"/>
          <w:sz w:val="24"/>
          <w:szCs w:val="20"/>
          <w:u w:val="single"/>
        </w:rPr>
        <w:tab/>
        <w:t>1.0%</w:t>
      </w:r>
      <w:r w:rsidRPr="008C58EB">
        <w:rPr>
          <w:rFonts w:ascii="Times New Roman" w:eastAsia="Times New Roman" w:hAnsi="Times New Roman" w:cs="Times New Roman"/>
          <w:sz w:val="24"/>
          <w:szCs w:val="20"/>
          <w:u w:val="single"/>
        </w:rPr>
        <w:tab/>
      </w:r>
      <w:r w:rsidRPr="008C58EB">
        <w:rPr>
          <w:rFonts w:ascii="Times New Roman" w:eastAsia="Times New Roman" w:hAnsi="Times New Roman" w:cs="Times New Roman"/>
          <w:sz w:val="24"/>
          <w:szCs w:val="20"/>
        </w:rPr>
        <w:t xml:space="preserve"> unless authorized by ordinance to increase it to 3.5% over the previous year’s final appropriations, subject to certain exceptions; and</w:t>
      </w:r>
      <w:r w:rsidR="005B563C">
        <w:rPr>
          <w:rFonts w:ascii="Times New Roman" w:eastAsia="Times New Roman" w:hAnsi="Times New Roman" w:cs="Times New Roman"/>
          <w:sz w:val="24"/>
          <w:szCs w:val="20"/>
        </w:rPr>
        <w:t xml:space="preserve"> </w:t>
      </w:r>
    </w:p>
    <w:p w14:paraId="69A6A905" w14:textId="495EC93F" w:rsidR="008C58EB" w:rsidRPr="008C58EB" w:rsidRDefault="008C58EB" w:rsidP="005B563C">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r w:rsidRPr="008C58EB">
        <w:rPr>
          <w:rFonts w:ascii="Times New Roman" w:eastAsia="Times New Roman" w:hAnsi="Times New Roman" w:cs="Times New Roman"/>
          <w:b/>
          <w:sz w:val="24"/>
          <w:szCs w:val="20"/>
        </w:rPr>
        <w:t>WHEREAS</w:t>
      </w:r>
      <w:r w:rsidRPr="008C58EB">
        <w:rPr>
          <w:rFonts w:ascii="Times New Roman" w:eastAsia="Times New Roman" w:hAnsi="Times New Roman" w:cs="Times New Roman"/>
          <w:sz w:val="24"/>
          <w:szCs w:val="20"/>
        </w:rPr>
        <w:t>, N.J.S.A. 40A:4-45.15a provides that a municipality may, when authorized by ordinance, appropriate the difference between the amount of its actual final appropriations and the 3.5% percentage rate as an exception to its final appropriations in either of the next two succeeding years; and</w:t>
      </w:r>
    </w:p>
    <w:p w14:paraId="0CC1FE4C" w14:textId="50980704" w:rsidR="008C58EB" w:rsidRPr="008C58EB" w:rsidRDefault="008C58EB" w:rsidP="005B563C">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r w:rsidRPr="008C58EB">
        <w:rPr>
          <w:rFonts w:ascii="Times New Roman" w:eastAsia="Times New Roman" w:hAnsi="Times New Roman" w:cs="Times New Roman"/>
          <w:b/>
          <w:sz w:val="24"/>
          <w:szCs w:val="20"/>
        </w:rPr>
        <w:t>WHEREAS,</w:t>
      </w:r>
      <w:r w:rsidRPr="008C58EB">
        <w:rPr>
          <w:rFonts w:ascii="Times New Roman" w:eastAsia="Times New Roman" w:hAnsi="Times New Roman" w:cs="Times New Roman"/>
          <w:sz w:val="24"/>
          <w:szCs w:val="20"/>
        </w:rPr>
        <w:t xml:space="preserve"> the Mayor and Township Committee of the Township of Voorhees, in the County of Camden, finds it advisable and necessary to increase its CY 2021 budget by up to 3.5% over the previous year’s final appropriations, in the interest of promoting the health, safety and welfare of the citizens; and</w:t>
      </w:r>
    </w:p>
    <w:p w14:paraId="458C811A" w14:textId="29EBE80F" w:rsidR="008C58EB" w:rsidRPr="008C58EB" w:rsidRDefault="008C58EB" w:rsidP="005B563C">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r w:rsidRPr="008C58EB">
        <w:rPr>
          <w:rFonts w:ascii="Times New Roman" w:eastAsia="Times New Roman" w:hAnsi="Times New Roman" w:cs="Times New Roman"/>
          <w:b/>
          <w:sz w:val="24"/>
          <w:szCs w:val="20"/>
        </w:rPr>
        <w:t>WHEREAS,</w:t>
      </w:r>
      <w:r w:rsidRPr="008C58EB">
        <w:rPr>
          <w:rFonts w:ascii="Times New Roman" w:eastAsia="Times New Roman" w:hAnsi="Times New Roman" w:cs="Times New Roman"/>
          <w:sz w:val="24"/>
          <w:szCs w:val="20"/>
        </w:rPr>
        <w:t xml:space="preserve"> the Mayor and Township Committee hereby determines that a </w:t>
      </w:r>
      <w:r w:rsidRPr="008C58EB">
        <w:rPr>
          <w:rFonts w:ascii="Times New Roman" w:eastAsia="Times New Roman" w:hAnsi="Times New Roman" w:cs="Times New Roman"/>
          <w:sz w:val="24"/>
          <w:szCs w:val="20"/>
          <w:u w:val="single"/>
        </w:rPr>
        <w:tab/>
        <w:t>2.5%</w:t>
      </w:r>
      <w:r w:rsidRPr="008C58EB">
        <w:rPr>
          <w:rFonts w:ascii="Times New Roman" w:eastAsia="Times New Roman" w:hAnsi="Times New Roman" w:cs="Times New Roman"/>
          <w:sz w:val="24"/>
          <w:szCs w:val="20"/>
          <w:u w:val="single"/>
        </w:rPr>
        <w:tab/>
      </w:r>
      <w:r w:rsidRPr="008C58EB">
        <w:rPr>
          <w:rFonts w:ascii="Times New Roman" w:eastAsia="Times New Roman" w:hAnsi="Times New Roman" w:cs="Times New Roman"/>
          <w:sz w:val="24"/>
          <w:szCs w:val="20"/>
        </w:rPr>
        <w:t xml:space="preserve"> increase in the budget for said year, amounting to </w:t>
      </w:r>
      <w:r w:rsidRPr="008C58EB">
        <w:rPr>
          <w:rFonts w:ascii="Times New Roman" w:eastAsia="Times New Roman" w:hAnsi="Times New Roman" w:cs="Times New Roman"/>
          <w:sz w:val="24"/>
          <w:szCs w:val="20"/>
          <w:u w:val="single"/>
        </w:rPr>
        <w:tab/>
        <w:t>$798,117.50</w:t>
      </w:r>
      <w:r w:rsidRPr="008C58EB">
        <w:rPr>
          <w:rFonts w:ascii="Times New Roman" w:eastAsia="Times New Roman" w:hAnsi="Times New Roman" w:cs="Times New Roman"/>
          <w:sz w:val="24"/>
          <w:szCs w:val="20"/>
          <w:u w:val="single"/>
        </w:rPr>
        <w:tab/>
      </w:r>
      <w:r w:rsidRPr="008C58EB">
        <w:rPr>
          <w:rFonts w:ascii="Times New Roman" w:eastAsia="Times New Roman" w:hAnsi="Times New Roman" w:cs="Times New Roman"/>
          <w:sz w:val="24"/>
          <w:szCs w:val="20"/>
        </w:rPr>
        <w:t xml:space="preserve"> in excess of the increase in final appropriations otherwise permitted by the Local Government Cap Law, is advisable and necessary; and</w:t>
      </w:r>
    </w:p>
    <w:p w14:paraId="0434B5C1" w14:textId="5A325D17" w:rsidR="008C58EB" w:rsidRPr="008C58EB" w:rsidRDefault="008C58EB" w:rsidP="005B563C">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r w:rsidRPr="008C58EB">
        <w:rPr>
          <w:rFonts w:ascii="Times New Roman" w:eastAsia="Times New Roman" w:hAnsi="Times New Roman" w:cs="Times New Roman"/>
          <w:b/>
          <w:sz w:val="24"/>
          <w:szCs w:val="20"/>
        </w:rPr>
        <w:t>WHEREAS,</w:t>
      </w:r>
      <w:r w:rsidRPr="008C58EB">
        <w:rPr>
          <w:rFonts w:ascii="Times New Roman" w:eastAsia="Times New Roman" w:hAnsi="Times New Roman" w:cs="Times New Roman"/>
          <w:sz w:val="24"/>
          <w:szCs w:val="20"/>
        </w:rPr>
        <w:t xml:space="preserve"> the Mayor and Township Committee hereby determines that any amount authorized hereinabove, that is not appropriated as part of the final budget, shall be retained as an exception to the final appropriations in either of the next two succeeding years.</w:t>
      </w:r>
    </w:p>
    <w:p w14:paraId="67108759" w14:textId="42056819" w:rsidR="008C58EB" w:rsidRPr="008C58EB" w:rsidRDefault="008C58EB" w:rsidP="005B563C">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r w:rsidRPr="008C58EB">
        <w:rPr>
          <w:rFonts w:ascii="Times New Roman" w:eastAsia="Times New Roman" w:hAnsi="Times New Roman" w:cs="Times New Roman"/>
          <w:b/>
          <w:sz w:val="24"/>
          <w:szCs w:val="20"/>
        </w:rPr>
        <w:t>NOW, THEREFORE, BE IT ORDAINED,</w:t>
      </w:r>
      <w:r w:rsidRPr="008C58EB">
        <w:rPr>
          <w:rFonts w:ascii="Times New Roman" w:eastAsia="Times New Roman" w:hAnsi="Times New Roman" w:cs="Times New Roman"/>
          <w:sz w:val="24"/>
          <w:szCs w:val="20"/>
        </w:rPr>
        <w:t xml:space="preserve"> by the Mayor and Township Committee of the Township of Voorhees, in the County of Camden, a majority of the full authorized membership of this governing body affirmatively concurring that, in the CY 2021 budget year, the final appropriations of the Township of Voorhees shall, in accordance with this ordinance and N.J.S.A. 40A:4-45.14, be increased by 3.5%, amounting to </w:t>
      </w:r>
      <w:r w:rsidRPr="008C58EB">
        <w:rPr>
          <w:rFonts w:ascii="Times New Roman" w:eastAsia="Times New Roman" w:hAnsi="Times New Roman" w:cs="Times New Roman"/>
          <w:sz w:val="24"/>
          <w:szCs w:val="20"/>
          <w:u w:val="single"/>
        </w:rPr>
        <w:tab/>
        <w:t>$1,117,364.50</w:t>
      </w:r>
      <w:r w:rsidRPr="008C58EB">
        <w:rPr>
          <w:rFonts w:ascii="Times New Roman" w:eastAsia="Times New Roman" w:hAnsi="Times New Roman" w:cs="Times New Roman"/>
          <w:sz w:val="24"/>
          <w:szCs w:val="20"/>
          <w:u w:val="single"/>
        </w:rPr>
        <w:tab/>
      </w:r>
      <w:r w:rsidRPr="008C58EB">
        <w:rPr>
          <w:rFonts w:ascii="Times New Roman" w:eastAsia="Times New Roman" w:hAnsi="Times New Roman" w:cs="Times New Roman"/>
          <w:sz w:val="24"/>
          <w:szCs w:val="20"/>
        </w:rPr>
        <w:t>, and that the CY 2021 municipal budget for the Township of Voorhees be approved and adopted in accordance with this ordinance; and</w:t>
      </w:r>
    </w:p>
    <w:p w14:paraId="30FF85C7" w14:textId="53AB6572" w:rsidR="008C58EB" w:rsidRPr="008C58EB" w:rsidRDefault="008C58EB" w:rsidP="005B563C">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r w:rsidRPr="008C58EB">
        <w:rPr>
          <w:rFonts w:ascii="Times New Roman" w:eastAsia="Times New Roman" w:hAnsi="Times New Roman" w:cs="Times New Roman"/>
          <w:b/>
          <w:sz w:val="24"/>
          <w:szCs w:val="20"/>
        </w:rPr>
        <w:t>BE IT FURTHER ORDAINED,</w:t>
      </w:r>
      <w:r w:rsidRPr="008C58EB">
        <w:rPr>
          <w:rFonts w:ascii="Times New Roman" w:eastAsia="Times New Roman" w:hAnsi="Times New Roman" w:cs="Times New Roman"/>
          <w:sz w:val="24"/>
          <w:szCs w:val="20"/>
        </w:rPr>
        <w:t xml:space="preserve"> that any amount authorized hereinabove that is not appropriated as part of the final budget shall be retained as an exception to the final appropriations in either of the next two succeeding years; and</w:t>
      </w:r>
    </w:p>
    <w:p w14:paraId="23EB8F74" w14:textId="00B29FD4" w:rsidR="008C58EB" w:rsidRPr="008C58EB" w:rsidRDefault="008C58EB" w:rsidP="005B563C">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r w:rsidRPr="008C58EB">
        <w:rPr>
          <w:rFonts w:ascii="Times New Roman" w:eastAsia="Times New Roman" w:hAnsi="Times New Roman" w:cs="Times New Roman"/>
          <w:b/>
          <w:sz w:val="24"/>
          <w:szCs w:val="20"/>
        </w:rPr>
        <w:t>BE IT FURTHER ORDAINED,</w:t>
      </w:r>
      <w:r w:rsidRPr="008C58EB">
        <w:rPr>
          <w:rFonts w:ascii="Times New Roman" w:eastAsia="Times New Roman" w:hAnsi="Times New Roman" w:cs="Times New Roman"/>
          <w:sz w:val="24"/>
          <w:szCs w:val="20"/>
        </w:rPr>
        <w:t xml:space="preserve"> that a certified copy of this ordinance as introduced be filed with the Director of the Division of Local Government Services within 5 days of introduction; and</w:t>
      </w:r>
    </w:p>
    <w:p w14:paraId="1EEB0CAA" w14:textId="77777777" w:rsidR="008C58EB" w:rsidRPr="008C58EB" w:rsidRDefault="008C58EB" w:rsidP="005B563C">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b/>
          <w:sz w:val="24"/>
          <w:szCs w:val="20"/>
        </w:rPr>
        <w:tab/>
        <w:t>BE IT FURTHER ORDAINED,</w:t>
      </w:r>
      <w:r w:rsidRPr="008C58EB">
        <w:rPr>
          <w:rFonts w:ascii="Times New Roman" w:eastAsia="Times New Roman" w:hAnsi="Times New Roman" w:cs="Times New Roman"/>
          <w:sz w:val="24"/>
          <w:szCs w:val="20"/>
        </w:rPr>
        <w:t xml:space="preserve"> that a certified copy of this ordinance upon adoption, with the recorded vote included thereon, be filed with said Director within 5 days after such adoption.</w:t>
      </w:r>
    </w:p>
    <w:p w14:paraId="7BCE9B2C" w14:textId="77777777" w:rsidR="008C58EB" w:rsidRDefault="008C58EB">
      <w:r>
        <w:br w:type="page"/>
      </w:r>
    </w:p>
    <w:p w14:paraId="3F07502D" w14:textId="77777777" w:rsidR="005B563C" w:rsidRPr="00A66C15" w:rsidRDefault="005B563C" w:rsidP="005B56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lastRenderedPageBreak/>
        <w:t>ATTEST:</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TOWNSHIP OF VOORHEES</w:t>
      </w:r>
    </w:p>
    <w:p w14:paraId="169BAA70" w14:textId="77777777" w:rsidR="005B563C" w:rsidRPr="00A66C15" w:rsidRDefault="005B563C" w:rsidP="005B56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CE6473A" w14:textId="77777777" w:rsidR="005B563C" w:rsidRPr="00A66C15" w:rsidRDefault="005B563C" w:rsidP="005B56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9477348" w14:textId="77777777" w:rsidR="005B563C" w:rsidRPr="00A66C15" w:rsidRDefault="005B563C" w:rsidP="005B56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_____________________________</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____________________________</w:t>
      </w:r>
    </w:p>
    <w:p w14:paraId="251E6AB3" w14:textId="77777777" w:rsidR="005B563C" w:rsidRPr="00A66C15" w:rsidRDefault="005B563C" w:rsidP="005B56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 xml:space="preserve"> Dee Ober, RMC, Township Clerk</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 xml:space="preserve"> By:  Michael R. Mignogna, Mayor</w:t>
      </w:r>
    </w:p>
    <w:p w14:paraId="1AF00AD4" w14:textId="77777777" w:rsidR="005B563C" w:rsidRPr="00A66C15" w:rsidRDefault="005B563C" w:rsidP="005B56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05DC2A88" w14:textId="77777777" w:rsidR="005B563C" w:rsidRPr="00A66C15" w:rsidRDefault="005B563C" w:rsidP="005B563C">
      <w:pPr>
        <w:spacing w:after="60" w:line="240" w:lineRule="auto"/>
        <w:rPr>
          <w:rFonts w:ascii="Times New Roman" w:eastAsia="Calibri" w:hAnsi="Times New Roman" w:cs="Times New Roman"/>
          <w:bCs/>
        </w:rPr>
      </w:pPr>
      <w:r w:rsidRPr="00A66C15">
        <w:rPr>
          <w:rFonts w:ascii="Times New Roman" w:eastAsia="Calibri" w:hAnsi="Times New Roman" w:cs="Times New Roman"/>
        </w:rPr>
        <w:tab/>
      </w:r>
    </w:p>
    <w:p w14:paraId="6A5849C4" w14:textId="77777777" w:rsidR="005B563C" w:rsidRPr="00A66C15" w:rsidRDefault="005B563C" w:rsidP="005B563C">
      <w:pPr>
        <w:spacing w:after="0" w:line="240" w:lineRule="auto"/>
        <w:jc w:val="center"/>
        <w:rPr>
          <w:rFonts w:ascii="Times New Roman" w:eastAsia="Calibri" w:hAnsi="Times New Roman" w:cs="Times New Roman"/>
          <w:b/>
          <w:bCs/>
        </w:rPr>
      </w:pPr>
    </w:p>
    <w:p w14:paraId="5812E467" w14:textId="60FB846A" w:rsidR="005B563C" w:rsidRPr="00A66C15" w:rsidRDefault="005B563C" w:rsidP="005B563C">
      <w:pPr>
        <w:spacing w:after="0" w:line="240" w:lineRule="auto"/>
        <w:rPr>
          <w:rFonts w:ascii="Times New Roman" w:eastAsia="Calibri" w:hAnsi="Times New Roman" w:cs="Times New Roman"/>
        </w:rPr>
      </w:pPr>
      <w:r w:rsidRPr="00A66C15">
        <w:rPr>
          <w:rFonts w:ascii="Times New Roman" w:eastAsia="Calibri" w:hAnsi="Times New Roman" w:cs="Times New Roman"/>
        </w:rPr>
        <w:t xml:space="preserve">Introduced: </w:t>
      </w:r>
      <w:r>
        <w:rPr>
          <w:rFonts w:ascii="Times New Roman" w:eastAsia="Calibri" w:hAnsi="Times New Roman" w:cs="Times New Roman"/>
        </w:rPr>
        <w:t>February 22</w:t>
      </w:r>
      <w:r w:rsidRPr="00A66C15">
        <w:rPr>
          <w:rFonts w:ascii="Times New Roman" w:eastAsia="Calibri" w:hAnsi="Times New Roman" w:cs="Times New Roman"/>
        </w:rPr>
        <w:t>, 2021</w:t>
      </w:r>
    </w:p>
    <w:p w14:paraId="67D13B73" w14:textId="77777777" w:rsidR="005B563C" w:rsidRPr="00A66C15" w:rsidRDefault="005B563C" w:rsidP="005B563C">
      <w:pPr>
        <w:spacing w:after="0" w:line="240" w:lineRule="auto"/>
        <w:rPr>
          <w:rFonts w:ascii="Times New Roman" w:eastAsia="Calibri" w:hAnsi="Times New Roman" w:cs="Times New Roman"/>
        </w:rPr>
      </w:pPr>
      <w:r w:rsidRPr="00A66C15">
        <w:rPr>
          <w:rFonts w:ascii="Times New Roman" w:eastAsia="Calibri" w:hAnsi="Times New Roman" w:cs="Times New Roman"/>
        </w:rPr>
        <w:t>Adopted:</w:t>
      </w:r>
    </w:p>
    <w:p w14:paraId="60E2AA87" w14:textId="77777777" w:rsidR="005B563C" w:rsidRPr="00A66C15" w:rsidRDefault="005B563C" w:rsidP="005B563C">
      <w:pPr>
        <w:spacing w:after="0" w:line="240" w:lineRule="auto"/>
        <w:jc w:val="center"/>
        <w:rPr>
          <w:rFonts w:ascii="Times New Roman" w:eastAsia="Calibri" w:hAnsi="Times New Roman" w:cs="Times New Roman"/>
        </w:rPr>
      </w:pPr>
      <w:r w:rsidRPr="00A66C15">
        <w:rPr>
          <w:rFonts w:ascii="Times New Roman" w:eastAsia="Calibri" w:hAnsi="Times New Roman" w:cs="Times New Roman"/>
        </w:rPr>
        <w:t xml:space="preserve"> </w:t>
      </w:r>
    </w:p>
    <w:p w14:paraId="72B4F1A1" w14:textId="45926023" w:rsidR="005B563C" w:rsidRPr="00A66C15" w:rsidRDefault="005B563C" w:rsidP="005B563C">
      <w:pPr>
        <w:spacing w:after="0" w:line="240" w:lineRule="auto"/>
        <w:jc w:val="both"/>
        <w:rPr>
          <w:rFonts w:ascii="Times New Roman" w:eastAsia="Calibri" w:hAnsi="Times New Roman" w:cs="Times New Roman"/>
        </w:rPr>
      </w:pPr>
      <w:r w:rsidRPr="00A66C15">
        <w:rPr>
          <w:rFonts w:ascii="Times New Roman" w:eastAsia="Calibri" w:hAnsi="Times New Roman" w:cs="Times New Roman"/>
        </w:rPr>
        <w:tab/>
        <w:t>I, Dee Ober, Clerk of the Township of Voorhees, County of Camden, State of New Jersey</w:t>
      </w:r>
      <w:r w:rsidRPr="00A66C15">
        <w:rPr>
          <w:rFonts w:ascii="Times New Roman" w:eastAsia="Calibri" w:hAnsi="Times New Roman" w:cs="Times New Roman"/>
          <w:b/>
        </w:rPr>
        <w:t xml:space="preserve"> </w:t>
      </w:r>
      <w:r w:rsidRPr="00A66C15">
        <w:rPr>
          <w:rFonts w:ascii="Times New Roman" w:eastAsia="Calibri" w:hAnsi="Times New Roman" w:cs="Times New Roman"/>
        </w:rPr>
        <w:t xml:space="preserve">hereby certify the foregoing to be a true and correct copy of an Ordinance introduced by the Mayor and Township Committee of the Township of Voorhees at a meeting on </w:t>
      </w:r>
      <w:r>
        <w:rPr>
          <w:rFonts w:ascii="Times New Roman" w:eastAsia="Calibri" w:hAnsi="Times New Roman" w:cs="Times New Roman"/>
        </w:rPr>
        <w:t>February 22</w:t>
      </w:r>
      <w:r w:rsidRPr="00A66C15">
        <w:rPr>
          <w:rFonts w:ascii="Times New Roman" w:eastAsia="Calibri" w:hAnsi="Times New Roman" w:cs="Times New Roman"/>
        </w:rPr>
        <w:t xml:space="preserve">, 2021, held at the </w:t>
      </w:r>
      <w:r w:rsidRPr="00A66C15">
        <w:rPr>
          <w:rFonts w:ascii="Times New Roman" w:eastAsia="Calibri" w:hAnsi="Times New Roman" w:cs="Times New Roman"/>
          <w:bCs/>
        </w:rPr>
        <w:t xml:space="preserve">Municipal Building, 2400 Voorhees Town Center, </w:t>
      </w:r>
      <w:r w:rsidRPr="00A66C15">
        <w:rPr>
          <w:rFonts w:ascii="Times New Roman" w:eastAsia="Calibri" w:hAnsi="Times New Roman" w:cs="Times New Roman"/>
        </w:rPr>
        <w:t xml:space="preserve">Voorhees, New Jersey. </w:t>
      </w:r>
    </w:p>
    <w:p w14:paraId="22A69F9B" w14:textId="77777777" w:rsidR="005B563C" w:rsidRDefault="005B563C" w:rsidP="005B563C">
      <w:pPr>
        <w:tabs>
          <w:tab w:val="left" w:pos="0"/>
          <w:tab w:val="left" w:pos="720"/>
        </w:tabs>
        <w:suppressAutoHyphens/>
        <w:spacing w:after="0" w:line="240" w:lineRule="auto"/>
        <w:rPr>
          <w:rFonts w:ascii="Times New Roman" w:eastAsia="Calibri" w:hAnsi="Times New Roman" w:cs="Times New Roman"/>
        </w:rPr>
      </w:pPr>
    </w:p>
    <w:p w14:paraId="3BAB36B8" w14:textId="77777777" w:rsidR="008C58EB" w:rsidRDefault="008C58EB">
      <w:r>
        <w:br w:type="page"/>
      </w:r>
    </w:p>
    <w:p w14:paraId="3871C310" w14:textId="5CA2D95A" w:rsidR="00A347C7" w:rsidRPr="00E95C25" w:rsidRDefault="00A347C7" w:rsidP="00A347C7">
      <w:pPr>
        <w:keepNext/>
        <w:spacing w:after="240" w:line="240" w:lineRule="auto"/>
        <w:outlineLvl w:val="0"/>
        <w:rPr>
          <w:rFonts w:ascii="Times New Roman" w:eastAsia="Times New Roman" w:hAnsi="Times New Roman" w:cs="Times New Roman"/>
          <w:b/>
          <w:kern w:val="28"/>
          <w:sz w:val="24"/>
          <w:szCs w:val="24"/>
        </w:rPr>
      </w:pPr>
      <w:r w:rsidRPr="00E95C25">
        <w:rPr>
          <w:rFonts w:ascii="Times New Roman" w:eastAsia="Times New Roman" w:hAnsi="Times New Roman" w:cs="Times New Roman"/>
          <w:b/>
          <w:kern w:val="28"/>
          <w:sz w:val="24"/>
          <w:szCs w:val="24"/>
        </w:rPr>
        <w:lastRenderedPageBreak/>
        <w:t xml:space="preserve">ORDINANCE </w:t>
      </w:r>
      <w:r>
        <w:rPr>
          <w:rFonts w:ascii="Times New Roman" w:eastAsia="Times New Roman" w:hAnsi="Times New Roman" w:cs="Times New Roman"/>
          <w:b/>
          <w:kern w:val="28"/>
          <w:sz w:val="24"/>
          <w:szCs w:val="24"/>
        </w:rPr>
        <w:t>NO.</w:t>
      </w:r>
      <w:r w:rsidR="009C791D">
        <w:rPr>
          <w:rFonts w:ascii="Times New Roman" w:eastAsia="Times New Roman" w:hAnsi="Times New Roman" w:cs="Times New Roman"/>
          <w:b/>
          <w:kern w:val="28"/>
          <w:sz w:val="24"/>
          <w:szCs w:val="24"/>
        </w:rPr>
        <w:t xml:space="preserve"> 378-21</w:t>
      </w:r>
    </w:p>
    <w:p w14:paraId="7F5509C3" w14:textId="77777777" w:rsidR="00A347C7" w:rsidRPr="00E95C25" w:rsidRDefault="00A347C7" w:rsidP="00A347C7">
      <w:pPr>
        <w:tabs>
          <w:tab w:val="left" w:pos="-720"/>
        </w:tabs>
        <w:suppressAutoHyphens/>
        <w:spacing w:after="0" w:line="240" w:lineRule="auto"/>
        <w:jc w:val="center"/>
        <w:rPr>
          <w:rFonts w:ascii="Times" w:eastAsia="Times New Roman" w:hAnsi="Times" w:cs="Times New Roman"/>
          <w:b/>
          <w:spacing w:val="-2"/>
          <w:sz w:val="24"/>
          <w:szCs w:val="24"/>
          <w:u w:val="single"/>
        </w:rPr>
      </w:pPr>
    </w:p>
    <w:p w14:paraId="7C646C95" w14:textId="77777777" w:rsidR="00A347C7" w:rsidRPr="00E95C25" w:rsidRDefault="00A347C7" w:rsidP="00A347C7">
      <w:pPr>
        <w:tabs>
          <w:tab w:val="left" w:pos="-720"/>
          <w:tab w:val="left" w:pos="0"/>
          <w:tab w:val="left" w:pos="720"/>
        </w:tabs>
        <w:suppressAutoHyphens/>
        <w:spacing w:after="0" w:line="240" w:lineRule="auto"/>
        <w:jc w:val="both"/>
        <w:rPr>
          <w:rFonts w:ascii="Times" w:eastAsia="Times New Roman" w:hAnsi="Times" w:cs="Times New Roman"/>
          <w:b/>
          <w:spacing w:val="-2"/>
          <w:sz w:val="24"/>
          <w:szCs w:val="24"/>
        </w:rPr>
      </w:pPr>
      <w:r w:rsidRPr="00E95C25">
        <w:rPr>
          <w:rFonts w:ascii="Times" w:eastAsia="Times New Roman" w:hAnsi="Times" w:cs="Times New Roman"/>
          <w:b/>
          <w:spacing w:val="-2"/>
          <w:sz w:val="24"/>
          <w:szCs w:val="24"/>
        </w:rPr>
        <w:t>BOND ORDINANCE AUTHORIZING THE ACQUISITION OF VEHICLES AND EQUIPMENT FOR THE TOWNSHIP OF VOORHEES, COUNTY OF CAMDEN, NEW JERSEY; APPROPRIATING THE SUM OF $686,000 THERFOR; AUTHORIZING THE ISSUANCE OF GENERAL OBLIGATION BONDS OR BOND ANTICIPATION NOTES OF THE TOWNSHIP OF VOORHEES, COUNTY OF CAMDEN, NEW JERSEY, IN THE AGGREGATE PRINCIPAL AMOUNT OF UP TO $651,700; MAKING CERTAIN DETERMINATIONS AND COVENANTS; AND AUTHORIZING CERTAIN RELATED ACTIONS IN CONNECTION WITH THE FOREGOING</w:t>
      </w:r>
    </w:p>
    <w:p w14:paraId="33A67BF4" w14:textId="77777777" w:rsidR="00A347C7" w:rsidRPr="00E95C25" w:rsidRDefault="00A347C7" w:rsidP="00A347C7">
      <w:pPr>
        <w:tabs>
          <w:tab w:val="left" w:pos="-720"/>
        </w:tabs>
        <w:suppressAutoHyphens/>
        <w:spacing w:after="0" w:line="240" w:lineRule="auto"/>
        <w:jc w:val="center"/>
        <w:rPr>
          <w:rFonts w:ascii="Times" w:eastAsia="Times New Roman" w:hAnsi="Times" w:cs="Times New Roman"/>
          <w:b/>
          <w:spacing w:val="-2"/>
          <w:sz w:val="24"/>
          <w:szCs w:val="24"/>
          <w:u w:val="single"/>
        </w:rPr>
      </w:pPr>
    </w:p>
    <w:p w14:paraId="14EE01CE"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b/>
          <w:spacing w:val="-2"/>
          <w:sz w:val="24"/>
          <w:szCs w:val="24"/>
          <w:u w:val="single"/>
        </w:rPr>
      </w:pPr>
    </w:p>
    <w:p w14:paraId="09C7FE3A"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i/>
          <w:spacing w:val="-2"/>
          <w:sz w:val="24"/>
          <w:szCs w:val="24"/>
        </w:rPr>
        <w:tab/>
      </w:r>
      <w:r w:rsidRPr="00E95C25">
        <w:rPr>
          <w:rFonts w:ascii="Times" w:eastAsia="Times New Roman" w:hAnsi="Times" w:cs="Times New Roman"/>
          <w:b/>
          <w:spacing w:val="-2"/>
          <w:sz w:val="24"/>
          <w:szCs w:val="24"/>
        </w:rPr>
        <w:t>BE IT ORDAINED</w:t>
      </w:r>
      <w:r w:rsidRPr="00E95C25">
        <w:rPr>
          <w:rFonts w:ascii="Times" w:eastAsia="Times New Roman" w:hAnsi="Times" w:cs="Times New Roman"/>
          <w:spacing w:val="-2"/>
          <w:sz w:val="24"/>
          <w:szCs w:val="24"/>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5870A7FF"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74E9D2ED"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i/>
          <w:spacing w:val="-2"/>
          <w:sz w:val="24"/>
          <w:szCs w:val="24"/>
        </w:rPr>
        <w:tab/>
      </w:r>
      <w:r w:rsidRPr="00E95C25">
        <w:rPr>
          <w:rFonts w:ascii="Times" w:eastAsia="Times New Roman" w:hAnsi="Times" w:cs="Times New Roman"/>
          <w:b/>
          <w:spacing w:val="-2"/>
          <w:sz w:val="24"/>
          <w:szCs w:val="24"/>
          <w:u w:val="single"/>
        </w:rPr>
        <w:t>Section 1.</w:t>
      </w:r>
      <w:r w:rsidRPr="00E95C25">
        <w:rPr>
          <w:rFonts w:ascii="Times" w:eastAsia="Times New Roman" w:hAnsi="Times" w:cs="Times New Roman"/>
          <w:spacing w:val="-2"/>
          <w:sz w:val="24"/>
          <w:szCs w:val="24"/>
        </w:rPr>
        <w:tab/>
        <w:t>The purposes described in Section 7 hereof are hereby authorized as general improvements to be made or acquired by the Township of Voorhees, County of Camden, New Jersey ("Township").</w:t>
      </w:r>
    </w:p>
    <w:p w14:paraId="494DC083"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46DF4984"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2.</w:t>
      </w:r>
      <w:r w:rsidRPr="00E95C25">
        <w:rPr>
          <w:rFonts w:ascii="Times" w:eastAsia="Times New Roman" w:hAnsi="Times" w:cs="Times New Roman"/>
          <w:spacing w:val="-2"/>
          <w:sz w:val="24"/>
          <w:szCs w:val="24"/>
        </w:rPr>
        <w:tab/>
        <w:t>It is hereby found, determined and declared as follows:</w:t>
      </w:r>
    </w:p>
    <w:p w14:paraId="7F142451"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42C22FB0" w14:textId="77777777" w:rsidR="00A347C7" w:rsidRPr="00E95C25" w:rsidRDefault="00A347C7" w:rsidP="00A347C7">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(a)</w:t>
      </w:r>
      <w:r w:rsidRPr="00E95C25">
        <w:rPr>
          <w:rFonts w:ascii="Times" w:eastAsia="Times New Roman" w:hAnsi="Times" w:cs="Times New Roman"/>
          <w:spacing w:val="-2"/>
          <w:sz w:val="24"/>
          <w:szCs w:val="24"/>
        </w:rPr>
        <w:tab/>
        <w:t>the estimated amount to be raised by the Township from all sources for the purposes stated in Section 7 hereof is $686,000;</w:t>
      </w:r>
    </w:p>
    <w:p w14:paraId="2EAC3AF2" w14:textId="77777777" w:rsidR="00A347C7" w:rsidRPr="00E95C25" w:rsidRDefault="00A347C7" w:rsidP="00A347C7">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 xml:space="preserve"> </w:t>
      </w:r>
    </w:p>
    <w:p w14:paraId="205E1EBF" w14:textId="77777777" w:rsidR="00A347C7" w:rsidRPr="00E95C25" w:rsidRDefault="00A347C7" w:rsidP="00A347C7">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(b)</w:t>
      </w:r>
      <w:r w:rsidRPr="00E95C25">
        <w:rPr>
          <w:rFonts w:ascii="Times" w:eastAsia="Times New Roman" w:hAnsi="Times" w:cs="Times New Roman"/>
          <w:spacing w:val="-2"/>
          <w:sz w:val="24"/>
          <w:szCs w:val="24"/>
        </w:rPr>
        <w:tab/>
        <w:t>the estimated amount of bonds or bond anticipation notes to be issued for the purposes stated in Section 7 hereof is $651,700; and</w:t>
      </w:r>
    </w:p>
    <w:p w14:paraId="55CE4E24" w14:textId="77777777" w:rsidR="00A347C7" w:rsidRPr="00E95C25" w:rsidRDefault="00A347C7" w:rsidP="00A347C7">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p>
    <w:p w14:paraId="6698A33A" w14:textId="77777777" w:rsidR="00A347C7" w:rsidRPr="00E95C25" w:rsidRDefault="00A347C7" w:rsidP="00A347C7">
      <w:pPr>
        <w:tabs>
          <w:tab w:val="left" w:pos="-720"/>
          <w:tab w:val="left" w:pos="0"/>
        </w:tabs>
        <w:suppressAutoHyphens/>
        <w:spacing w:after="0" w:line="240" w:lineRule="auto"/>
        <w:ind w:left="720" w:hanging="720"/>
        <w:jc w:val="both"/>
        <w:rPr>
          <w:rFonts w:ascii="Times" w:eastAsia="Times New Roman" w:hAnsi="Times" w:cs="Times New Roman"/>
          <w:spacing w:val="-3"/>
          <w:sz w:val="24"/>
          <w:szCs w:val="24"/>
        </w:rPr>
      </w:pPr>
      <w:r w:rsidRPr="00E95C25">
        <w:rPr>
          <w:rFonts w:ascii="Times" w:eastAsia="Times New Roman" w:hAnsi="Times" w:cs="Times New Roman"/>
          <w:spacing w:val="-3"/>
          <w:sz w:val="24"/>
          <w:szCs w:val="24"/>
        </w:rPr>
        <w:t>(c)</w:t>
      </w:r>
      <w:r w:rsidRPr="00E95C25">
        <w:rPr>
          <w:rFonts w:ascii="Times" w:eastAsia="Times New Roman" w:hAnsi="Times" w:cs="Times New Roman"/>
          <w:spacing w:val="-3"/>
          <w:sz w:val="24"/>
          <w:szCs w:val="24"/>
        </w:rPr>
        <w:tab/>
        <w:t xml:space="preserve">a down payment in the amount of $34,300 for the purposes stated in Section 7 hereof is currently available in accordance with the requirements of Section 11 of the Local Bond Law, </w:t>
      </w:r>
      <w:r w:rsidRPr="00E95C25">
        <w:rPr>
          <w:rFonts w:ascii="Times" w:eastAsia="Times New Roman" w:hAnsi="Times" w:cs="Times New Roman"/>
          <w:i/>
          <w:spacing w:val="-3"/>
          <w:sz w:val="24"/>
          <w:szCs w:val="24"/>
        </w:rPr>
        <w:t>N.J.S.A.</w:t>
      </w:r>
      <w:r w:rsidRPr="00E95C25">
        <w:rPr>
          <w:rFonts w:ascii="Times" w:eastAsia="Times New Roman" w:hAnsi="Times" w:cs="Times New Roman"/>
          <w:spacing w:val="-3"/>
          <w:sz w:val="24"/>
          <w:szCs w:val="24"/>
        </w:rPr>
        <w:t xml:space="preserve"> 40A:2-11.</w:t>
      </w:r>
    </w:p>
    <w:p w14:paraId="08BAD458" w14:textId="77777777" w:rsidR="00A347C7" w:rsidRPr="00E95C25" w:rsidRDefault="00A347C7" w:rsidP="00A347C7">
      <w:pPr>
        <w:tabs>
          <w:tab w:val="left" w:pos="-720"/>
          <w:tab w:val="left" w:pos="0"/>
        </w:tabs>
        <w:suppressAutoHyphens/>
        <w:spacing w:after="0" w:line="240" w:lineRule="auto"/>
        <w:ind w:left="720" w:hanging="720"/>
        <w:jc w:val="both"/>
        <w:rPr>
          <w:rFonts w:ascii="Times" w:eastAsia="Times New Roman" w:hAnsi="Times" w:cs="Times New Roman"/>
          <w:spacing w:val="-3"/>
          <w:sz w:val="24"/>
          <w:szCs w:val="24"/>
        </w:rPr>
      </w:pPr>
    </w:p>
    <w:p w14:paraId="0270F982"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3"/>
          <w:sz w:val="24"/>
          <w:szCs w:val="24"/>
        </w:rPr>
      </w:pPr>
      <w:r w:rsidRPr="00E95C25">
        <w:rPr>
          <w:rFonts w:ascii="Times" w:eastAsia="Times New Roman" w:hAnsi="Times" w:cs="Times New Roman"/>
          <w:spacing w:val="-3"/>
          <w:sz w:val="24"/>
          <w:szCs w:val="24"/>
        </w:rPr>
        <w:tab/>
      </w:r>
      <w:r w:rsidRPr="00E95C25">
        <w:rPr>
          <w:rFonts w:ascii="Times" w:eastAsia="Times New Roman" w:hAnsi="Times" w:cs="Times New Roman"/>
          <w:b/>
          <w:spacing w:val="-3"/>
          <w:sz w:val="24"/>
          <w:szCs w:val="24"/>
          <w:u w:val="single"/>
        </w:rPr>
        <w:t>Section 3.</w:t>
      </w:r>
      <w:r w:rsidRPr="00E95C25">
        <w:rPr>
          <w:rFonts w:ascii="Times" w:eastAsia="Times New Roman" w:hAnsi="Times" w:cs="Times New Roman"/>
          <w:spacing w:val="-3"/>
          <w:sz w:val="24"/>
          <w:szCs w:val="24"/>
        </w:rPr>
        <w:tab/>
        <w:t>The sum of $</w:t>
      </w:r>
      <w:r w:rsidRPr="00E95C25">
        <w:rPr>
          <w:rFonts w:ascii="Times" w:eastAsia="Times New Roman" w:hAnsi="Times" w:cs="Times New Roman"/>
          <w:spacing w:val="-2"/>
          <w:sz w:val="24"/>
          <w:szCs w:val="24"/>
        </w:rPr>
        <w:t>651,700</w:t>
      </w:r>
      <w:r w:rsidRPr="00E95C25">
        <w:rPr>
          <w:rFonts w:ascii="Times" w:eastAsia="Times New Roman" w:hAnsi="Times" w:cs="Times New Roman"/>
          <w:spacing w:val="-3"/>
          <w:sz w:val="24"/>
          <w:szCs w:val="24"/>
        </w:rPr>
        <w:t>, to be raised by the issuance of bonds or bond anticipation notes, together with the sum of $34,300, which amount represents the required down payment, are hereby appropriated for the purposes stated in this bond ordinance ("Bond Ordinance").</w:t>
      </w:r>
    </w:p>
    <w:p w14:paraId="432092EB"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53B11F08"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4.</w:t>
      </w:r>
      <w:r w:rsidRPr="00E95C25">
        <w:rPr>
          <w:rFonts w:ascii="Times" w:eastAsia="Times New Roman" w:hAnsi="Times" w:cs="Times New Roman"/>
          <w:spacing w:val="-2"/>
          <w:sz w:val="24"/>
          <w:szCs w:val="24"/>
        </w:rPr>
        <w:tab/>
        <w:t>The issuance of negotiable bonds of the Township in an amount not to exceed $651,700 to finance the costs of the purposes described in Section 7 hereof is hereby authorized.  Said bonds shall be sold in accordance with the requirements of the Local Bond Law.</w:t>
      </w:r>
    </w:p>
    <w:p w14:paraId="4D0068B2"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23BD58FF"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ab/>
      </w:r>
      <w:r w:rsidRPr="00E95C25">
        <w:rPr>
          <w:rFonts w:ascii="Times" w:eastAsia="Times New Roman" w:hAnsi="Times" w:cs="Times New Roman"/>
          <w:b/>
          <w:spacing w:val="-2"/>
          <w:sz w:val="24"/>
          <w:szCs w:val="24"/>
          <w:u w:val="single"/>
        </w:rPr>
        <w:t>Section 5.</w:t>
      </w:r>
      <w:r w:rsidRPr="00E95C25">
        <w:rPr>
          <w:rFonts w:ascii="Times" w:eastAsia="Times New Roman" w:hAnsi="Times" w:cs="Times New Roman"/>
          <w:spacing w:val="-2"/>
          <w:sz w:val="24"/>
          <w:szCs w:val="24"/>
        </w:rPr>
        <w:tab/>
        <w:t>In order to temporarily finance the purposes described in Section 7 hereof, the issuance of bond anticipation notes of the Township in an amount not to exceed $651,700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rate and the maturity schedule of the bond anticipation notes sold, the price obtained and the name of the purchaser.</w:t>
      </w:r>
    </w:p>
    <w:p w14:paraId="320BEA6E"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0E2D55DB"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6.</w:t>
      </w:r>
      <w:r w:rsidRPr="00E95C25">
        <w:rPr>
          <w:rFonts w:ascii="Times" w:eastAsia="Times New Roman" w:hAnsi="Times" w:cs="Times New Roman"/>
          <w:spacing w:val="-2"/>
          <w:sz w:val="24"/>
          <w:szCs w:val="24"/>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r w:rsidRPr="00E95C25">
        <w:rPr>
          <w:rFonts w:ascii="Times" w:eastAsia="Times New Roman" w:hAnsi="Times" w:cs="Times New Roman"/>
          <w:i/>
          <w:spacing w:val="-2"/>
          <w:sz w:val="24"/>
          <w:szCs w:val="24"/>
        </w:rPr>
        <w:t>N.J.S.A.</w:t>
      </w:r>
      <w:r w:rsidRPr="00E95C25">
        <w:rPr>
          <w:rFonts w:ascii="Times" w:eastAsia="Times New Roman" w:hAnsi="Times" w:cs="Times New Roman"/>
          <w:spacing w:val="-2"/>
          <w:sz w:val="24"/>
          <w:szCs w:val="24"/>
        </w:rPr>
        <w:t xml:space="preserve"> 40A:2-20, shall not exceed the sum of $25,000.</w:t>
      </w:r>
    </w:p>
    <w:p w14:paraId="7C436881"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410D14AD"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7.</w:t>
      </w:r>
      <w:r w:rsidRPr="00E95C25">
        <w:rPr>
          <w:rFonts w:ascii="Times" w:eastAsia="Times New Roman" w:hAnsi="Times" w:cs="Times New Roman"/>
          <w:spacing w:val="-2"/>
          <w:sz w:val="24"/>
          <w:szCs w:val="24"/>
        </w:rPr>
        <w:tab/>
        <w:t xml:space="preserve">The improvements hereby authorized and the purposes for which said obligations are to be issued; the estimated costs of each said purpose; the amount of down payment for each said purpose; the maximum amount obligations to be issued for each said purpose and the </w:t>
      </w:r>
      <w:r w:rsidRPr="00E95C25">
        <w:rPr>
          <w:rFonts w:ascii="Times" w:eastAsia="Times New Roman" w:hAnsi="Times" w:cs="Times New Roman"/>
          <w:spacing w:val="-2"/>
          <w:sz w:val="24"/>
          <w:szCs w:val="24"/>
        </w:rPr>
        <w:lastRenderedPageBreak/>
        <w:t>period of usefulness of each said purpose within the limitations of the Local Bond Law are as follows:</w:t>
      </w:r>
    </w:p>
    <w:p w14:paraId="2DDEF569"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tbl>
      <w:tblPr>
        <w:tblW w:w="9360" w:type="dxa"/>
        <w:tblInd w:w="120" w:type="dxa"/>
        <w:tblLayout w:type="fixed"/>
        <w:tblCellMar>
          <w:left w:w="120" w:type="dxa"/>
          <w:right w:w="120" w:type="dxa"/>
        </w:tblCellMar>
        <w:tblLook w:val="0000" w:firstRow="0" w:lastRow="0" w:firstColumn="0" w:lastColumn="0" w:noHBand="0" w:noVBand="0"/>
      </w:tblPr>
      <w:tblGrid>
        <w:gridCol w:w="450"/>
        <w:gridCol w:w="3960"/>
        <w:gridCol w:w="1260"/>
        <w:gridCol w:w="1080"/>
        <w:gridCol w:w="1350"/>
        <w:gridCol w:w="1260"/>
      </w:tblGrid>
      <w:tr w:rsidR="00A347C7" w:rsidRPr="00E95C25" w14:paraId="64183598" w14:textId="77777777" w:rsidTr="00A45DF0">
        <w:tc>
          <w:tcPr>
            <w:tcW w:w="450" w:type="dxa"/>
          </w:tcPr>
          <w:p w14:paraId="5D797856" w14:textId="77777777" w:rsidR="00A347C7" w:rsidRPr="00E95C25" w:rsidRDefault="00A347C7" w:rsidP="00A45DF0">
            <w:pPr>
              <w:tabs>
                <w:tab w:val="left" w:pos="-720"/>
              </w:tabs>
              <w:suppressAutoHyphens/>
              <w:spacing w:after="0" w:line="240" w:lineRule="auto"/>
              <w:rPr>
                <w:rFonts w:ascii="Times" w:eastAsia="Times New Roman" w:hAnsi="Times" w:cs="Times New Roman"/>
                <w:spacing w:val="-2"/>
                <w:sz w:val="20"/>
                <w:szCs w:val="20"/>
              </w:rPr>
            </w:pPr>
          </w:p>
          <w:p w14:paraId="180A681E" w14:textId="77777777" w:rsidR="00A347C7" w:rsidRPr="00E95C25" w:rsidRDefault="00A347C7" w:rsidP="00A45DF0">
            <w:pPr>
              <w:tabs>
                <w:tab w:val="left" w:pos="-720"/>
              </w:tabs>
              <w:suppressAutoHyphens/>
              <w:spacing w:after="0" w:line="240" w:lineRule="auto"/>
              <w:rPr>
                <w:rFonts w:ascii="Times" w:eastAsia="Times New Roman" w:hAnsi="Times" w:cs="Times New Roman"/>
                <w:spacing w:val="-2"/>
                <w:sz w:val="20"/>
                <w:szCs w:val="20"/>
              </w:rPr>
            </w:pPr>
          </w:p>
        </w:tc>
        <w:tc>
          <w:tcPr>
            <w:tcW w:w="3960" w:type="dxa"/>
          </w:tcPr>
          <w:p w14:paraId="6248F773" w14:textId="77777777" w:rsidR="00A347C7" w:rsidRPr="00E95C25" w:rsidRDefault="00A347C7" w:rsidP="00A45DF0">
            <w:pPr>
              <w:tabs>
                <w:tab w:val="left" w:pos="-720"/>
              </w:tabs>
              <w:suppressAutoHyphens/>
              <w:spacing w:after="0" w:line="240" w:lineRule="auto"/>
              <w:rPr>
                <w:rFonts w:ascii="Times New Roman" w:eastAsia="Times New Roman" w:hAnsi="Times New Roman" w:cs="Times New Roman"/>
                <w:b/>
                <w:sz w:val="20"/>
                <w:szCs w:val="20"/>
                <w:u w:val="single"/>
              </w:rPr>
            </w:pPr>
          </w:p>
          <w:p w14:paraId="2449EB98" w14:textId="77777777" w:rsidR="00A347C7" w:rsidRPr="00E95C25" w:rsidRDefault="00A347C7" w:rsidP="00A45DF0">
            <w:pPr>
              <w:tabs>
                <w:tab w:val="left" w:pos="-720"/>
              </w:tabs>
              <w:suppressAutoHyphens/>
              <w:spacing w:after="0" w:line="240" w:lineRule="auto"/>
              <w:jc w:val="center"/>
              <w:rPr>
                <w:rFonts w:ascii="Times" w:eastAsia="Times New Roman" w:hAnsi="Times" w:cs="Times New Roman"/>
                <w:b/>
                <w:spacing w:val="-2"/>
                <w:sz w:val="20"/>
                <w:szCs w:val="20"/>
                <w:u w:val="single"/>
              </w:rPr>
            </w:pPr>
            <w:r w:rsidRPr="00E95C25">
              <w:rPr>
                <w:rFonts w:ascii="Times New Roman" w:eastAsia="Times New Roman" w:hAnsi="Times New Roman" w:cs="Times New Roman"/>
                <w:b/>
                <w:sz w:val="20"/>
                <w:szCs w:val="20"/>
                <w:u w:val="single"/>
              </w:rPr>
              <w:t>Purpose/Improvement</w:t>
            </w:r>
          </w:p>
        </w:tc>
        <w:tc>
          <w:tcPr>
            <w:tcW w:w="1260" w:type="dxa"/>
          </w:tcPr>
          <w:p w14:paraId="42DFE083" w14:textId="77777777" w:rsidR="00A347C7" w:rsidRPr="00E95C25" w:rsidRDefault="00A347C7" w:rsidP="00A45DF0">
            <w:pPr>
              <w:tabs>
                <w:tab w:val="left" w:pos="-720"/>
              </w:tabs>
              <w:suppressAutoHyphens/>
              <w:spacing w:after="0" w:line="240" w:lineRule="auto"/>
              <w:jc w:val="center"/>
              <w:rPr>
                <w:rFonts w:ascii="Times" w:eastAsia="Times New Roman" w:hAnsi="Times" w:cs="Times New Roman"/>
                <w:b/>
                <w:i/>
                <w:spacing w:val="-2"/>
                <w:sz w:val="20"/>
                <w:szCs w:val="20"/>
              </w:rPr>
            </w:pPr>
            <w:r w:rsidRPr="00E95C25">
              <w:rPr>
                <w:rFonts w:ascii="Times New Roman" w:eastAsia="Times New Roman" w:hAnsi="Times New Roman" w:cs="Times New Roman"/>
                <w:b/>
                <w:sz w:val="20"/>
                <w:szCs w:val="20"/>
              </w:rPr>
              <w:t xml:space="preserve">Estimated </w:t>
            </w:r>
            <w:r w:rsidRPr="00E95C25">
              <w:rPr>
                <w:rFonts w:ascii="Times" w:eastAsia="Times New Roman" w:hAnsi="Times" w:cs="Times New Roman"/>
                <w:b/>
                <w:spacing w:val="-2"/>
                <w:sz w:val="20"/>
                <w:szCs w:val="20"/>
                <w:u w:val="single"/>
              </w:rPr>
              <w:t>Total Cost</w:t>
            </w:r>
          </w:p>
        </w:tc>
        <w:tc>
          <w:tcPr>
            <w:tcW w:w="1080" w:type="dxa"/>
          </w:tcPr>
          <w:p w14:paraId="21B4E792" w14:textId="77777777" w:rsidR="00A347C7" w:rsidRPr="00E95C25" w:rsidRDefault="00A347C7" w:rsidP="00A45DF0">
            <w:pPr>
              <w:tabs>
                <w:tab w:val="left" w:pos="-720"/>
              </w:tabs>
              <w:suppressAutoHyphens/>
              <w:spacing w:after="0" w:line="240" w:lineRule="auto"/>
              <w:jc w:val="center"/>
              <w:rPr>
                <w:rFonts w:ascii="Times" w:eastAsia="Times New Roman" w:hAnsi="Times" w:cs="Times New Roman"/>
                <w:b/>
                <w:spacing w:val="-2"/>
                <w:sz w:val="20"/>
                <w:szCs w:val="20"/>
              </w:rPr>
            </w:pPr>
            <w:r w:rsidRPr="00E95C25">
              <w:rPr>
                <w:rFonts w:ascii="Times" w:eastAsia="Times New Roman" w:hAnsi="Times" w:cs="Times New Roman"/>
                <w:b/>
                <w:spacing w:val="-2"/>
                <w:sz w:val="20"/>
                <w:szCs w:val="20"/>
              </w:rPr>
              <w:t>Down</w:t>
            </w:r>
            <w:r w:rsidRPr="00E95C25">
              <w:rPr>
                <w:rFonts w:ascii="Times" w:eastAsia="Times New Roman" w:hAnsi="Times" w:cs="Times New Roman"/>
                <w:b/>
                <w:spacing w:val="-2"/>
                <w:sz w:val="20"/>
                <w:szCs w:val="20"/>
              </w:rPr>
              <w:br/>
            </w:r>
            <w:r w:rsidRPr="00E95C25">
              <w:rPr>
                <w:rFonts w:ascii="Times" w:eastAsia="Times New Roman" w:hAnsi="Times" w:cs="Times New Roman"/>
                <w:b/>
                <w:spacing w:val="-2"/>
                <w:sz w:val="20"/>
                <w:szCs w:val="20"/>
                <w:u w:val="single"/>
              </w:rPr>
              <w:t>Payment</w:t>
            </w:r>
          </w:p>
        </w:tc>
        <w:tc>
          <w:tcPr>
            <w:tcW w:w="1350" w:type="dxa"/>
          </w:tcPr>
          <w:p w14:paraId="342487AF" w14:textId="77777777" w:rsidR="00A347C7" w:rsidRPr="00E95C25" w:rsidRDefault="00A347C7" w:rsidP="00A45DF0">
            <w:pPr>
              <w:tabs>
                <w:tab w:val="left" w:pos="-720"/>
              </w:tabs>
              <w:suppressAutoHyphens/>
              <w:spacing w:after="0" w:line="240" w:lineRule="auto"/>
              <w:jc w:val="center"/>
              <w:rPr>
                <w:rFonts w:ascii="Times" w:eastAsia="Times New Roman" w:hAnsi="Times" w:cs="Times New Roman"/>
                <w:b/>
                <w:spacing w:val="-2"/>
                <w:sz w:val="20"/>
                <w:szCs w:val="20"/>
              </w:rPr>
            </w:pPr>
            <w:r w:rsidRPr="00E95C25">
              <w:rPr>
                <w:rFonts w:ascii="Times" w:eastAsia="Times New Roman" w:hAnsi="Times" w:cs="Times New Roman"/>
                <w:b/>
                <w:spacing w:val="-2"/>
                <w:sz w:val="20"/>
                <w:szCs w:val="20"/>
              </w:rPr>
              <w:t>Amount of</w:t>
            </w:r>
            <w:r w:rsidRPr="00E95C25">
              <w:rPr>
                <w:rFonts w:ascii="Times" w:eastAsia="Times New Roman" w:hAnsi="Times" w:cs="Times New Roman"/>
                <w:b/>
                <w:spacing w:val="-2"/>
                <w:sz w:val="20"/>
                <w:szCs w:val="20"/>
              </w:rPr>
              <w:br/>
            </w:r>
            <w:r w:rsidRPr="00E95C25">
              <w:rPr>
                <w:rFonts w:ascii="Times" w:eastAsia="Times New Roman" w:hAnsi="Times" w:cs="Times New Roman"/>
                <w:b/>
                <w:spacing w:val="-2"/>
                <w:sz w:val="20"/>
                <w:szCs w:val="20"/>
                <w:u w:val="single"/>
              </w:rPr>
              <w:t>Obligations</w:t>
            </w:r>
          </w:p>
        </w:tc>
        <w:tc>
          <w:tcPr>
            <w:tcW w:w="1260" w:type="dxa"/>
          </w:tcPr>
          <w:p w14:paraId="78760E86" w14:textId="77777777" w:rsidR="00A347C7" w:rsidRPr="00E95C25" w:rsidRDefault="00A347C7" w:rsidP="00A45DF0">
            <w:pPr>
              <w:tabs>
                <w:tab w:val="left" w:pos="-720"/>
              </w:tabs>
              <w:suppressAutoHyphens/>
              <w:spacing w:after="0" w:line="240" w:lineRule="auto"/>
              <w:jc w:val="center"/>
              <w:rPr>
                <w:rFonts w:ascii="Times" w:eastAsia="Times New Roman" w:hAnsi="Times" w:cs="Times New Roman"/>
                <w:spacing w:val="-2"/>
                <w:sz w:val="20"/>
                <w:szCs w:val="20"/>
              </w:rPr>
            </w:pPr>
            <w:r w:rsidRPr="00E95C25">
              <w:rPr>
                <w:rFonts w:ascii="Times" w:eastAsia="Times New Roman" w:hAnsi="Times" w:cs="Times New Roman"/>
                <w:b/>
                <w:spacing w:val="-2"/>
                <w:sz w:val="20"/>
                <w:szCs w:val="20"/>
              </w:rPr>
              <w:t>Period of</w:t>
            </w:r>
            <w:r w:rsidRPr="00E95C25">
              <w:rPr>
                <w:rFonts w:ascii="Times" w:eastAsia="Times New Roman" w:hAnsi="Times" w:cs="Times New Roman"/>
                <w:b/>
                <w:spacing w:val="-2"/>
                <w:sz w:val="20"/>
                <w:szCs w:val="20"/>
              </w:rPr>
              <w:br/>
            </w:r>
            <w:r w:rsidRPr="00E95C25">
              <w:rPr>
                <w:rFonts w:ascii="Times" w:eastAsia="Times New Roman" w:hAnsi="Times" w:cs="Times New Roman"/>
                <w:b/>
                <w:spacing w:val="-2"/>
                <w:sz w:val="20"/>
                <w:szCs w:val="20"/>
                <w:u w:val="single"/>
              </w:rPr>
              <w:t>Usefulness</w:t>
            </w:r>
          </w:p>
        </w:tc>
      </w:tr>
      <w:tr w:rsidR="00A347C7" w:rsidRPr="00E95C25" w14:paraId="0C128843" w14:textId="77777777" w:rsidTr="00A45DF0">
        <w:tc>
          <w:tcPr>
            <w:tcW w:w="450" w:type="dxa"/>
          </w:tcPr>
          <w:p w14:paraId="0FCCFF6F" w14:textId="77777777" w:rsidR="00A347C7" w:rsidRPr="00E95C25" w:rsidRDefault="00A347C7" w:rsidP="00A45DF0">
            <w:pPr>
              <w:tabs>
                <w:tab w:val="left" w:pos="-720"/>
              </w:tabs>
              <w:suppressAutoHyphens/>
              <w:spacing w:before="90" w:after="54" w:line="240" w:lineRule="auto"/>
              <w:rPr>
                <w:rFonts w:ascii="Times" w:eastAsia="Times New Roman" w:hAnsi="Times" w:cs="Times New Roman"/>
                <w:spacing w:val="-2"/>
                <w:sz w:val="20"/>
                <w:szCs w:val="20"/>
              </w:rPr>
            </w:pPr>
            <w:r w:rsidRPr="00E95C25">
              <w:rPr>
                <w:rFonts w:ascii="Times" w:eastAsia="Times New Roman" w:hAnsi="Times" w:cs="Times New Roman"/>
                <w:spacing w:val="-2"/>
                <w:sz w:val="20"/>
                <w:szCs w:val="20"/>
              </w:rPr>
              <w:t>A.</w:t>
            </w:r>
          </w:p>
        </w:tc>
        <w:tc>
          <w:tcPr>
            <w:tcW w:w="3960" w:type="dxa"/>
          </w:tcPr>
          <w:p w14:paraId="466FF86D" w14:textId="77777777" w:rsidR="00A347C7" w:rsidRPr="00E95C25" w:rsidRDefault="00A347C7" w:rsidP="00A45DF0">
            <w:pPr>
              <w:tabs>
                <w:tab w:val="left" w:pos="-720"/>
              </w:tabs>
              <w:suppressAutoHyphens/>
              <w:spacing w:before="90" w:after="54" w:line="240" w:lineRule="auto"/>
              <w:jc w:val="both"/>
              <w:rPr>
                <w:rFonts w:ascii="Times New Roman" w:eastAsia="Times New Roman" w:hAnsi="Times New Roman" w:cs="Times New Roman"/>
                <w:spacing w:val="-2"/>
                <w:sz w:val="20"/>
                <w:szCs w:val="20"/>
              </w:rPr>
            </w:pPr>
            <w:r w:rsidRPr="00E95C25">
              <w:rPr>
                <w:rFonts w:ascii="Times New Roman" w:eastAsia="Times New Roman" w:hAnsi="Times New Roman" w:cs="Times New Roman"/>
                <w:spacing w:val="-2"/>
                <w:sz w:val="20"/>
                <w:szCs w:val="20"/>
              </w:rPr>
              <w:t>Acquisition of Eight (8) All Wheel Drive Sport Utility Vehicles for the Police Department, together with the acquisition of all materials and equipment and completion of all work necessary therefor or related thereto.</w:t>
            </w:r>
          </w:p>
        </w:tc>
        <w:tc>
          <w:tcPr>
            <w:tcW w:w="1260" w:type="dxa"/>
          </w:tcPr>
          <w:p w14:paraId="509A42CA" w14:textId="77777777" w:rsidR="00A347C7" w:rsidRPr="00E95C25" w:rsidRDefault="00A347C7" w:rsidP="00A45DF0">
            <w:pPr>
              <w:tabs>
                <w:tab w:val="left" w:pos="-720"/>
              </w:tabs>
              <w:suppressAutoHyphens/>
              <w:spacing w:before="90" w:after="54" w:line="240" w:lineRule="auto"/>
              <w:ind w:left="-120" w:right="117"/>
              <w:jc w:val="right"/>
              <w:rPr>
                <w:rFonts w:ascii="Times" w:eastAsia="Times New Roman" w:hAnsi="Times" w:cs="Times New Roman"/>
                <w:spacing w:val="-2"/>
                <w:sz w:val="20"/>
                <w:szCs w:val="20"/>
              </w:rPr>
            </w:pPr>
            <w:r w:rsidRPr="00E95C25">
              <w:rPr>
                <w:rFonts w:ascii="Times" w:eastAsia="Times New Roman" w:hAnsi="Times" w:cs="Times New Roman"/>
                <w:spacing w:val="-2"/>
                <w:sz w:val="20"/>
                <w:szCs w:val="20"/>
              </w:rPr>
              <w:t>$563,400</w:t>
            </w:r>
          </w:p>
        </w:tc>
        <w:tc>
          <w:tcPr>
            <w:tcW w:w="1080" w:type="dxa"/>
          </w:tcPr>
          <w:p w14:paraId="49012D61" w14:textId="77777777" w:rsidR="00A347C7" w:rsidRPr="00E95C25" w:rsidRDefault="00A347C7" w:rsidP="00A45DF0">
            <w:pPr>
              <w:tabs>
                <w:tab w:val="left" w:pos="-720"/>
              </w:tabs>
              <w:suppressAutoHyphens/>
              <w:spacing w:before="90" w:after="54" w:line="240" w:lineRule="auto"/>
              <w:ind w:left="-97" w:right="185"/>
              <w:jc w:val="right"/>
              <w:rPr>
                <w:rFonts w:ascii="Times" w:eastAsia="Times New Roman" w:hAnsi="Times" w:cs="Times New Roman"/>
                <w:spacing w:val="-2"/>
                <w:sz w:val="20"/>
                <w:szCs w:val="20"/>
              </w:rPr>
            </w:pPr>
            <w:r w:rsidRPr="00E95C25">
              <w:rPr>
                <w:rFonts w:ascii="Times" w:eastAsia="Times New Roman" w:hAnsi="Times" w:cs="Times New Roman"/>
                <w:spacing w:val="-2"/>
                <w:sz w:val="20"/>
                <w:szCs w:val="20"/>
              </w:rPr>
              <w:t>$28,170</w:t>
            </w:r>
          </w:p>
        </w:tc>
        <w:tc>
          <w:tcPr>
            <w:tcW w:w="1350" w:type="dxa"/>
          </w:tcPr>
          <w:p w14:paraId="4D36AE97" w14:textId="77777777" w:rsidR="00A347C7" w:rsidRPr="00E95C25" w:rsidRDefault="00A347C7" w:rsidP="00A45DF0">
            <w:pPr>
              <w:tabs>
                <w:tab w:val="left" w:pos="-720"/>
              </w:tabs>
              <w:suppressAutoHyphens/>
              <w:spacing w:before="90" w:after="54" w:line="240" w:lineRule="auto"/>
              <w:ind w:left="-165" w:right="172"/>
              <w:jc w:val="right"/>
              <w:rPr>
                <w:rFonts w:ascii="Times" w:eastAsia="Times New Roman" w:hAnsi="Times" w:cs="Times New Roman"/>
                <w:spacing w:val="-2"/>
                <w:sz w:val="20"/>
                <w:szCs w:val="20"/>
              </w:rPr>
            </w:pPr>
            <w:r w:rsidRPr="00E95C25">
              <w:rPr>
                <w:rFonts w:ascii="Times" w:eastAsia="Times New Roman" w:hAnsi="Times" w:cs="Times New Roman"/>
                <w:spacing w:val="-2"/>
                <w:sz w:val="20"/>
                <w:szCs w:val="20"/>
              </w:rPr>
              <w:t>$535,230</w:t>
            </w:r>
          </w:p>
        </w:tc>
        <w:tc>
          <w:tcPr>
            <w:tcW w:w="1260" w:type="dxa"/>
          </w:tcPr>
          <w:p w14:paraId="45D4B437" w14:textId="77777777" w:rsidR="00A347C7" w:rsidRPr="00E95C25" w:rsidRDefault="00A347C7" w:rsidP="00A45DF0">
            <w:pPr>
              <w:tabs>
                <w:tab w:val="left" w:pos="-720"/>
              </w:tabs>
              <w:suppressAutoHyphens/>
              <w:spacing w:before="90" w:after="54" w:line="240" w:lineRule="auto"/>
              <w:jc w:val="center"/>
              <w:rPr>
                <w:rFonts w:ascii="Times" w:eastAsia="Times New Roman" w:hAnsi="Times" w:cs="Times New Roman"/>
                <w:spacing w:val="-2"/>
                <w:sz w:val="20"/>
                <w:szCs w:val="20"/>
              </w:rPr>
            </w:pPr>
            <w:r w:rsidRPr="00E95C25">
              <w:rPr>
                <w:rFonts w:ascii="Times" w:eastAsia="Times New Roman" w:hAnsi="Times" w:cs="Times New Roman"/>
                <w:spacing w:val="-2"/>
                <w:sz w:val="20"/>
                <w:szCs w:val="20"/>
              </w:rPr>
              <w:t>5 years</w:t>
            </w:r>
          </w:p>
        </w:tc>
      </w:tr>
      <w:tr w:rsidR="00A347C7" w:rsidRPr="00E95C25" w14:paraId="496CE546" w14:textId="77777777" w:rsidTr="00A45DF0">
        <w:tc>
          <w:tcPr>
            <w:tcW w:w="450" w:type="dxa"/>
          </w:tcPr>
          <w:p w14:paraId="3E02237E" w14:textId="77777777" w:rsidR="00A347C7" w:rsidRPr="00E95C25" w:rsidRDefault="00A347C7" w:rsidP="00A45DF0">
            <w:pPr>
              <w:tabs>
                <w:tab w:val="left" w:pos="-720"/>
              </w:tabs>
              <w:suppressAutoHyphens/>
              <w:spacing w:before="90" w:after="54" w:line="240" w:lineRule="auto"/>
              <w:rPr>
                <w:rFonts w:ascii="Times" w:eastAsia="Times New Roman" w:hAnsi="Times" w:cs="Times New Roman"/>
                <w:spacing w:val="-2"/>
                <w:sz w:val="20"/>
                <w:szCs w:val="20"/>
              </w:rPr>
            </w:pPr>
            <w:r w:rsidRPr="00E95C25">
              <w:rPr>
                <w:rFonts w:ascii="Times" w:eastAsia="Times New Roman" w:hAnsi="Times" w:cs="Times New Roman"/>
                <w:spacing w:val="-2"/>
                <w:sz w:val="20"/>
                <w:szCs w:val="20"/>
              </w:rPr>
              <w:t>B.</w:t>
            </w:r>
          </w:p>
        </w:tc>
        <w:tc>
          <w:tcPr>
            <w:tcW w:w="3960" w:type="dxa"/>
          </w:tcPr>
          <w:p w14:paraId="7318789B" w14:textId="77777777" w:rsidR="00A347C7" w:rsidRPr="00E95C25" w:rsidRDefault="00A347C7" w:rsidP="00A45DF0">
            <w:pPr>
              <w:tabs>
                <w:tab w:val="left" w:pos="-720"/>
              </w:tabs>
              <w:suppressAutoHyphens/>
              <w:spacing w:before="90" w:after="54" w:line="240" w:lineRule="auto"/>
              <w:jc w:val="both"/>
              <w:rPr>
                <w:rFonts w:ascii="Times New Roman" w:eastAsia="Times New Roman" w:hAnsi="Times New Roman" w:cs="Times New Roman"/>
                <w:spacing w:val="-2"/>
                <w:sz w:val="20"/>
                <w:szCs w:val="20"/>
                <w:highlight w:val="yellow"/>
              </w:rPr>
            </w:pPr>
            <w:r w:rsidRPr="00E95C25">
              <w:rPr>
                <w:rFonts w:ascii="Times New Roman" w:eastAsia="Times New Roman" w:hAnsi="Times New Roman" w:cs="Times New Roman"/>
                <w:sz w:val="20"/>
                <w:szCs w:val="20"/>
              </w:rPr>
              <w:t>Acquisition of Two (2) Fire Trucks and Related Equipment, together with the acquisition of all materials and equipment and completion of all work necessary therefor or related thereto.</w:t>
            </w:r>
          </w:p>
        </w:tc>
        <w:tc>
          <w:tcPr>
            <w:tcW w:w="1260" w:type="dxa"/>
          </w:tcPr>
          <w:p w14:paraId="0CD7B85D" w14:textId="77777777" w:rsidR="00A347C7" w:rsidRPr="00E95C25" w:rsidRDefault="00A347C7" w:rsidP="00A45DF0">
            <w:pPr>
              <w:tabs>
                <w:tab w:val="left" w:pos="-720"/>
              </w:tabs>
              <w:suppressAutoHyphens/>
              <w:spacing w:before="90" w:after="54" w:line="240" w:lineRule="auto"/>
              <w:ind w:left="-120" w:right="117"/>
              <w:jc w:val="right"/>
              <w:rPr>
                <w:rFonts w:ascii="Times" w:eastAsia="Times New Roman" w:hAnsi="Times" w:cs="Times New Roman"/>
                <w:spacing w:val="-2"/>
                <w:sz w:val="20"/>
                <w:szCs w:val="20"/>
              </w:rPr>
            </w:pPr>
            <w:r w:rsidRPr="00E95C25">
              <w:rPr>
                <w:rFonts w:ascii="Times New Roman" w:eastAsia="Times New Roman" w:hAnsi="Times New Roman" w:cs="Times New Roman"/>
                <w:sz w:val="20"/>
                <w:szCs w:val="20"/>
              </w:rPr>
              <w:t>122,600</w:t>
            </w:r>
          </w:p>
        </w:tc>
        <w:tc>
          <w:tcPr>
            <w:tcW w:w="1080" w:type="dxa"/>
          </w:tcPr>
          <w:p w14:paraId="4AC88A8C" w14:textId="77777777" w:rsidR="00A347C7" w:rsidRPr="00E95C25" w:rsidRDefault="00A347C7" w:rsidP="00A45DF0">
            <w:pPr>
              <w:tabs>
                <w:tab w:val="left" w:pos="-720"/>
              </w:tabs>
              <w:suppressAutoHyphens/>
              <w:spacing w:before="90" w:after="54" w:line="240" w:lineRule="auto"/>
              <w:ind w:left="-97" w:right="185"/>
              <w:jc w:val="right"/>
              <w:rPr>
                <w:rFonts w:ascii="Times" w:eastAsia="Times New Roman" w:hAnsi="Times" w:cs="Times New Roman"/>
                <w:spacing w:val="-2"/>
                <w:sz w:val="20"/>
                <w:szCs w:val="20"/>
              </w:rPr>
            </w:pPr>
            <w:r w:rsidRPr="00E95C25">
              <w:rPr>
                <w:rFonts w:ascii="Times New Roman" w:eastAsia="Times New Roman" w:hAnsi="Times New Roman" w:cs="Times New Roman"/>
                <w:sz w:val="20"/>
                <w:szCs w:val="20"/>
              </w:rPr>
              <w:t>6,130</w:t>
            </w:r>
          </w:p>
        </w:tc>
        <w:tc>
          <w:tcPr>
            <w:tcW w:w="1350" w:type="dxa"/>
          </w:tcPr>
          <w:p w14:paraId="0A77F0A2" w14:textId="77777777" w:rsidR="00A347C7" w:rsidRPr="00E95C25" w:rsidRDefault="00A347C7" w:rsidP="00A45DF0">
            <w:pPr>
              <w:tabs>
                <w:tab w:val="left" w:pos="-720"/>
              </w:tabs>
              <w:suppressAutoHyphens/>
              <w:spacing w:before="90" w:after="54" w:line="240" w:lineRule="auto"/>
              <w:ind w:left="-165" w:right="172"/>
              <w:jc w:val="right"/>
              <w:rPr>
                <w:rFonts w:ascii="Times" w:eastAsia="Times New Roman" w:hAnsi="Times" w:cs="Times New Roman"/>
                <w:spacing w:val="-2"/>
                <w:sz w:val="20"/>
                <w:szCs w:val="20"/>
              </w:rPr>
            </w:pPr>
            <w:r w:rsidRPr="00E95C25">
              <w:rPr>
                <w:rFonts w:ascii="Times New Roman" w:eastAsia="Times New Roman" w:hAnsi="Times New Roman" w:cs="Times New Roman"/>
                <w:sz w:val="20"/>
                <w:szCs w:val="20"/>
              </w:rPr>
              <w:t>116,470</w:t>
            </w:r>
          </w:p>
        </w:tc>
        <w:tc>
          <w:tcPr>
            <w:tcW w:w="1260" w:type="dxa"/>
          </w:tcPr>
          <w:p w14:paraId="36572D2D" w14:textId="77777777" w:rsidR="00A347C7" w:rsidRPr="00E95C25" w:rsidRDefault="00A347C7" w:rsidP="00A45DF0">
            <w:pPr>
              <w:tabs>
                <w:tab w:val="left" w:pos="-720"/>
              </w:tabs>
              <w:suppressAutoHyphens/>
              <w:spacing w:before="90" w:after="54" w:line="240" w:lineRule="auto"/>
              <w:jc w:val="center"/>
              <w:rPr>
                <w:rFonts w:ascii="Times" w:eastAsia="Times New Roman" w:hAnsi="Times" w:cs="Times New Roman"/>
                <w:spacing w:val="-2"/>
                <w:sz w:val="20"/>
                <w:szCs w:val="20"/>
              </w:rPr>
            </w:pPr>
            <w:r w:rsidRPr="00E95C25">
              <w:rPr>
                <w:rFonts w:ascii="Times New Roman" w:eastAsia="Times New Roman" w:hAnsi="Times New Roman" w:cs="Times New Roman"/>
                <w:sz w:val="20"/>
                <w:szCs w:val="20"/>
              </w:rPr>
              <w:t>10 years</w:t>
            </w:r>
          </w:p>
        </w:tc>
      </w:tr>
      <w:tr w:rsidR="00A347C7" w:rsidRPr="00E95C25" w14:paraId="34D30E4F" w14:textId="77777777" w:rsidTr="00A45DF0">
        <w:tc>
          <w:tcPr>
            <w:tcW w:w="450" w:type="dxa"/>
          </w:tcPr>
          <w:p w14:paraId="71A484AB" w14:textId="77777777" w:rsidR="00A347C7" w:rsidRPr="00E95C25" w:rsidRDefault="00A347C7" w:rsidP="00A45DF0">
            <w:pPr>
              <w:tabs>
                <w:tab w:val="left" w:pos="-720"/>
              </w:tabs>
              <w:suppressAutoHyphens/>
              <w:spacing w:before="90" w:after="54" w:line="240" w:lineRule="auto"/>
              <w:rPr>
                <w:rFonts w:ascii="Times" w:eastAsia="Times New Roman" w:hAnsi="Times" w:cs="Times New Roman"/>
                <w:spacing w:val="-2"/>
                <w:sz w:val="20"/>
                <w:szCs w:val="20"/>
              </w:rPr>
            </w:pPr>
          </w:p>
        </w:tc>
        <w:tc>
          <w:tcPr>
            <w:tcW w:w="3960" w:type="dxa"/>
          </w:tcPr>
          <w:p w14:paraId="4F8296F2" w14:textId="77777777" w:rsidR="00A347C7" w:rsidRPr="00E95C25" w:rsidRDefault="00A347C7" w:rsidP="00A45DF0">
            <w:pPr>
              <w:tabs>
                <w:tab w:val="left" w:pos="-720"/>
              </w:tabs>
              <w:suppressAutoHyphens/>
              <w:spacing w:before="90" w:after="54" w:line="240" w:lineRule="auto"/>
              <w:jc w:val="center"/>
              <w:rPr>
                <w:rFonts w:ascii="Times New Roman" w:eastAsia="Times New Roman" w:hAnsi="Times New Roman" w:cs="Times New Roman"/>
                <w:b/>
                <w:spacing w:val="-2"/>
                <w:sz w:val="20"/>
                <w:szCs w:val="20"/>
              </w:rPr>
            </w:pPr>
            <w:r w:rsidRPr="00E95C25">
              <w:rPr>
                <w:rFonts w:ascii="Times New Roman" w:eastAsia="Times New Roman" w:hAnsi="Times New Roman" w:cs="Times New Roman"/>
                <w:b/>
                <w:spacing w:val="-2"/>
                <w:sz w:val="20"/>
                <w:szCs w:val="20"/>
              </w:rPr>
              <w:t>Total</w:t>
            </w:r>
          </w:p>
        </w:tc>
        <w:tc>
          <w:tcPr>
            <w:tcW w:w="1260" w:type="dxa"/>
          </w:tcPr>
          <w:p w14:paraId="5FE5A172" w14:textId="77777777" w:rsidR="00A347C7" w:rsidRPr="00E95C25" w:rsidRDefault="00A347C7" w:rsidP="00A45DF0">
            <w:pPr>
              <w:tabs>
                <w:tab w:val="left" w:pos="-720"/>
              </w:tabs>
              <w:suppressAutoHyphens/>
              <w:spacing w:before="90" w:after="54" w:line="240" w:lineRule="auto"/>
              <w:ind w:left="-120" w:right="117"/>
              <w:jc w:val="right"/>
              <w:rPr>
                <w:rFonts w:ascii="Times" w:eastAsia="Times New Roman" w:hAnsi="Times" w:cs="Times New Roman"/>
                <w:b/>
                <w:spacing w:val="-2"/>
                <w:sz w:val="20"/>
                <w:szCs w:val="20"/>
              </w:rPr>
            </w:pPr>
            <w:r w:rsidRPr="00E95C25">
              <w:rPr>
                <w:rFonts w:ascii="Times" w:eastAsia="Times New Roman" w:hAnsi="Times" w:cs="Times New Roman"/>
                <w:b/>
                <w:spacing w:val="-2"/>
                <w:sz w:val="20"/>
                <w:szCs w:val="20"/>
              </w:rPr>
              <w:t>$686,000</w:t>
            </w:r>
          </w:p>
        </w:tc>
        <w:tc>
          <w:tcPr>
            <w:tcW w:w="1080" w:type="dxa"/>
          </w:tcPr>
          <w:p w14:paraId="076F82F6" w14:textId="77777777" w:rsidR="00A347C7" w:rsidRPr="00E95C25" w:rsidRDefault="00A347C7" w:rsidP="00A45DF0">
            <w:pPr>
              <w:tabs>
                <w:tab w:val="left" w:pos="-720"/>
              </w:tabs>
              <w:suppressAutoHyphens/>
              <w:spacing w:before="90" w:after="54" w:line="240" w:lineRule="auto"/>
              <w:ind w:left="-97" w:right="185"/>
              <w:jc w:val="right"/>
              <w:rPr>
                <w:rFonts w:ascii="Times" w:eastAsia="Times New Roman" w:hAnsi="Times" w:cs="Times New Roman"/>
                <w:b/>
                <w:spacing w:val="-2"/>
                <w:sz w:val="20"/>
                <w:szCs w:val="20"/>
              </w:rPr>
            </w:pPr>
            <w:r w:rsidRPr="00E95C25">
              <w:rPr>
                <w:rFonts w:ascii="Times" w:eastAsia="Times New Roman" w:hAnsi="Times" w:cs="Times New Roman"/>
                <w:b/>
                <w:spacing w:val="-2"/>
                <w:sz w:val="20"/>
                <w:szCs w:val="20"/>
              </w:rPr>
              <w:t>$34,300</w:t>
            </w:r>
          </w:p>
        </w:tc>
        <w:tc>
          <w:tcPr>
            <w:tcW w:w="1350" w:type="dxa"/>
          </w:tcPr>
          <w:p w14:paraId="5BFFC419" w14:textId="77777777" w:rsidR="00A347C7" w:rsidRPr="00E95C25" w:rsidRDefault="00A347C7" w:rsidP="00A45DF0">
            <w:pPr>
              <w:tabs>
                <w:tab w:val="left" w:pos="-720"/>
              </w:tabs>
              <w:suppressAutoHyphens/>
              <w:spacing w:before="90" w:after="54" w:line="240" w:lineRule="auto"/>
              <w:ind w:left="-165" w:right="172"/>
              <w:jc w:val="right"/>
              <w:rPr>
                <w:rFonts w:ascii="Times" w:eastAsia="Times New Roman" w:hAnsi="Times" w:cs="Times New Roman"/>
                <w:b/>
                <w:spacing w:val="-2"/>
                <w:sz w:val="20"/>
                <w:szCs w:val="20"/>
              </w:rPr>
            </w:pPr>
            <w:r w:rsidRPr="00E95C25">
              <w:rPr>
                <w:rFonts w:ascii="Times" w:eastAsia="Times New Roman" w:hAnsi="Times" w:cs="Times New Roman"/>
                <w:b/>
                <w:spacing w:val="-2"/>
                <w:sz w:val="20"/>
                <w:szCs w:val="20"/>
              </w:rPr>
              <w:t>$651,700</w:t>
            </w:r>
          </w:p>
        </w:tc>
        <w:tc>
          <w:tcPr>
            <w:tcW w:w="1260" w:type="dxa"/>
          </w:tcPr>
          <w:p w14:paraId="7E12DDC7" w14:textId="77777777" w:rsidR="00A347C7" w:rsidRPr="00E95C25" w:rsidRDefault="00A347C7" w:rsidP="00A45DF0">
            <w:pPr>
              <w:tabs>
                <w:tab w:val="left" w:pos="-720"/>
              </w:tabs>
              <w:suppressAutoHyphens/>
              <w:spacing w:before="90" w:after="54" w:line="240" w:lineRule="auto"/>
              <w:jc w:val="center"/>
              <w:rPr>
                <w:rFonts w:ascii="Times" w:eastAsia="Times New Roman" w:hAnsi="Times" w:cs="Times New Roman"/>
                <w:spacing w:val="-2"/>
                <w:sz w:val="20"/>
                <w:szCs w:val="20"/>
              </w:rPr>
            </w:pPr>
          </w:p>
        </w:tc>
      </w:tr>
    </w:tbl>
    <w:p w14:paraId="1FD8BFA6"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b/>
          <w:spacing w:val="-2"/>
          <w:sz w:val="24"/>
          <w:szCs w:val="24"/>
        </w:rPr>
      </w:pPr>
    </w:p>
    <w:p w14:paraId="593CF9B4"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8.</w:t>
      </w:r>
      <w:r w:rsidRPr="00E95C25">
        <w:rPr>
          <w:rFonts w:ascii="Times" w:eastAsia="Times New Roman" w:hAnsi="Times" w:cs="Times New Roman"/>
          <w:spacing w:val="-2"/>
          <w:sz w:val="24"/>
          <w:szCs w:val="24"/>
        </w:rPr>
        <w:t xml:space="preserve">  </w:t>
      </w:r>
      <w:r w:rsidRPr="00E95C25">
        <w:rPr>
          <w:rFonts w:ascii="Times" w:eastAsia="Times New Roman" w:hAnsi="Times" w:cs="Times New Roman"/>
          <w:spacing w:val="-2"/>
          <w:sz w:val="24"/>
          <w:szCs w:val="24"/>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9.61 years.</w:t>
      </w:r>
    </w:p>
    <w:p w14:paraId="1344434A"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3CD619A4"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9.</w:t>
      </w:r>
      <w:r w:rsidRPr="00E95C25">
        <w:rPr>
          <w:rFonts w:ascii="Times" w:eastAsia="Times New Roman" w:hAnsi="Times" w:cs="Times New Roman"/>
          <w:spacing w:val="-2"/>
          <w:sz w:val="24"/>
          <w:szCs w:val="24"/>
        </w:rPr>
        <w:t xml:space="preserve">  </w:t>
      </w:r>
      <w:r w:rsidRPr="00E95C25">
        <w:rPr>
          <w:rFonts w:ascii="Times" w:eastAsia="Times New Roman" w:hAnsi="Times" w:cs="Times New Roman"/>
          <w:spacing w:val="-2"/>
          <w:sz w:val="24"/>
          <w:szCs w:val="24"/>
        </w:rPr>
        <w:tab/>
        <w:t>Grants or other monies received from any governmental entity, if any, will be applied to the payment of, or repayment of obligations issued to finance, the costs of the purposes described in Section 7 above.</w:t>
      </w:r>
    </w:p>
    <w:p w14:paraId="7CA28569"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01E50F60"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10.</w:t>
      </w:r>
      <w:r w:rsidRPr="00E95C25">
        <w:rPr>
          <w:rFonts w:ascii="Times" w:eastAsia="Times New Roman" w:hAnsi="Times" w:cs="Times New Roman"/>
          <w:spacing w:val="-2"/>
          <w:sz w:val="24"/>
          <w:szCs w:val="24"/>
        </w:rPr>
        <w:t xml:space="preserve">  </w:t>
      </w:r>
      <w:r w:rsidRPr="00E95C25">
        <w:rPr>
          <w:rFonts w:ascii="Times" w:eastAsia="Times New Roman" w:hAnsi="Times" w:cs="Times New Roman"/>
          <w:spacing w:val="-2"/>
          <w:sz w:val="24"/>
          <w:szCs w:val="24"/>
        </w:rPr>
        <w:tab/>
        <w:t xml:space="preserve">The supplemental debt statement provided for in Section 10 of the Local Bond Law, </w:t>
      </w:r>
      <w:r w:rsidRPr="00E95C25">
        <w:rPr>
          <w:rFonts w:ascii="Times" w:eastAsia="Times New Roman" w:hAnsi="Times" w:cs="Times New Roman"/>
          <w:i/>
          <w:spacing w:val="-2"/>
          <w:sz w:val="24"/>
          <w:szCs w:val="24"/>
        </w:rPr>
        <w:t>N.J.S.A.</w:t>
      </w:r>
      <w:r w:rsidRPr="00E95C25">
        <w:rPr>
          <w:rFonts w:ascii="Times" w:eastAsia="Times New Roman" w:hAnsi="Times" w:cs="Times New Roman"/>
          <w:spacing w:val="-2"/>
          <w:sz w:val="24"/>
          <w:szCs w:val="24"/>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r w:rsidRPr="00E95C25">
        <w:rPr>
          <w:rFonts w:ascii="Times" w:eastAsia="Times New Roman" w:hAnsi="Times" w:cs="Times New Roman"/>
          <w:i/>
          <w:spacing w:val="-2"/>
          <w:sz w:val="24"/>
          <w:szCs w:val="24"/>
        </w:rPr>
        <w:t>N.J.S.A</w:t>
      </w:r>
      <w:r w:rsidRPr="00E95C25">
        <w:rPr>
          <w:rFonts w:ascii="Times" w:eastAsia="Times New Roman" w:hAnsi="Times" w:cs="Times New Roman"/>
          <w:spacing w:val="-2"/>
          <w:sz w:val="24"/>
          <w:szCs w:val="24"/>
        </w:rPr>
        <w:t xml:space="preserve">. 40A:2-43, is increased by this Bond Ordinance by $651,700 and that the obligations authorized by this Bond Ordinance will be within all debt limitations prescribed by said Local Bond Law. </w:t>
      </w:r>
    </w:p>
    <w:p w14:paraId="4B8B7DA9"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4160A78B"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11.</w:t>
      </w:r>
      <w:r w:rsidRPr="00E95C25">
        <w:rPr>
          <w:rFonts w:ascii="Times" w:eastAsia="Times New Roman" w:hAnsi="Times" w:cs="Times New Roman"/>
          <w:spacing w:val="-2"/>
          <w:sz w:val="24"/>
          <w:szCs w:val="24"/>
        </w:rPr>
        <w:t xml:space="preserve">  </w:t>
      </w:r>
      <w:r w:rsidRPr="00E95C25">
        <w:rPr>
          <w:rFonts w:ascii="Times" w:eastAsia="Times New Roman" w:hAnsi="Times" w:cs="Times New Roman"/>
          <w:spacing w:val="-2"/>
          <w:sz w:val="24"/>
          <w:szCs w:val="24"/>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E95C25">
        <w:rPr>
          <w:rFonts w:ascii="Times" w:eastAsia="Times New Roman" w:hAnsi="Times" w:cs="Times New Roman"/>
          <w:spacing w:val="-2"/>
          <w:sz w:val="24"/>
          <w:szCs w:val="24"/>
          <w:u w:val="single"/>
        </w:rPr>
        <w:t>ad</w:t>
      </w:r>
      <w:r w:rsidRPr="00E95C25">
        <w:rPr>
          <w:rFonts w:ascii="Times" w:eastAsia="Times New Roman" w:hAnsi="Times" w:cs="Times New Roman"/>
          <w:spacing w:val="-2"/>
          <w:sz w:val="24"/>
          <w:szCs w:val="24"/>
        </w:rPr>
        <w:t xml:space="preserve"> </w:t>
      </w:r>
      <w:r w:rsidRPr="00E95C25">
        <w:rPr>
          <w:rFonts w:ascii="Times" w:eastAsia="Times New Roman" w:hAnsi="Times" w:cs="Times New Roman"/>
          <w:spacing w:val="-2"/>
          <w:sz w:val="24"/>
          <w:szCs w:val="24"/>
          <w:u w:val="single"/>
        </w:rPr>
        <w:t>valorem</w:t>
      </w:r>
      <w:r w:rsidRPr="00E95C25">
        <w:rPr>
          <w:rFonts w:ascii="Times" w:eastAsia="Times New Roman" w:hAnsi="Times" w:cs="Times New Roman"/>
          <w:spacing w:val="-2"/>
          <w:sz w:val="24"/>
          <w:szCs w:val="24"/>
        </w:rPr>
        <w:t xml:space="preserve"> taxes on all taxable real property without limitation as to rate or amount for the payment thereof.</w:t>
      </w:r>
    </w:p>
    <w:p w14:paraId="34086699"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4154D306"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ab/>
      </w:r>
      <w:r w:rsidRPr="00E95C25">
        <w:rPr>
          <w:rFonts w:ascii="Times" w:eastAsia="Times New Roman" w:hAnsi="Times" w:cs="Times New Roman"/>
          <w:b/>
          <w:spacing w:val="-2"/>
          <w:sz w:val="24"/>
          <w:szCs w:val="24"/>
          <w:u w:val="single"/>
        </w:rPr>
        <w:t>Section 12.</w:t>
      </w:r>
      <w:r w:rsidRPr="00E95C25">
        <w:rPr>
          <w:rFonts w:ascii="Times" w:eastAsia="Times New Roman" w:hAnsi="Times" w:cs="Times New Roman"/>
          <w:b/>
          <w:i/>
          <w:spacing w:val="-2"/>
          <w:sz w:val="24"/>
          <w:szCs w:val="24"/>
        </w:rPr>
        <w:tab/>
      </w:r>
      <w:r w:rsidRPr="00E95C25">
        <w:rPr>
          <w:rFonts w:ascii="Times" w:eastAsia="Times New Roman" w:hAnsi="Times" w:cs="Times New Roman"/>
          <w:spacing w:val="-2"/>
          <w:sz w:val="24"/>
          <w:szCs w:val="24"/>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6E30660B"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51C79E2B"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ab/>
      </w:r>
      <w:r w:rsidRPr="00E95C25">
        <w:rPr>
          <w:rFonts w:ascii="Times" w:eastAsia="Times New Roman" w:hAnsi="Times" w:cs="Times New Roman"/>
          <w:b/>
          <w:spacing w:val="-2"/>
          <w:sz w:val="24"/>
          <w:szCs w:val="24"/>
          <w:u w:val="single"/>
        </w:rPr>
        <w:t>Section 13.</w:t>
      </w:r>
      <w:r w:rsidRPr="00E95C25">
        <w:rPr>
          <w:rFonts w:ascii="Times" w:eastAsia="Times New Roman" w:hAnsi="Times" w:cs="Times New Roman"/>
          <w:spacing w:val="-2"/>
          <w:sz w:val="24"/>
          <w:szCs w:val="24"/>
        </w:rPr>
        <w:t xml:space="preserve">  </w:t>
      </w:r>
      <w:r w:rsidRPr="00E95C25">
        <w:rPr>
          <w:rFonts w:ascii="Times" w:eastAsia="Times New Roman" w:hAnsi="Times" w:cs="Times New Roman"/>
          <w:spacing w:val="-2"/>
          <w:sz w:val="24"/>
          <w:szCs w:val="24"/>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720BC04B"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47DCF3EF"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14.</w:t>
      </w:r>
      <w:r w:rsidRPr="00E95C25">
        <w:rPr>
          <w:rFonts w:ascii="Times" w:eastAsia="Times New Roman" w:hAnsi="Times" w:cs="Times New Roman"/>
          <w:spacing w:val="-2"/>
          <w:sz w:val="24"/>
          <w:szCs w:val="24"/>
        </w:rPr>
        <w:tab/>
        <w:t>The Township hereby covenants as follows:</w:t>
      </w:r>
    </w:p>
    <w:p w14:paraId="0286E6E1"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0C53EB0E"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ab/>
      </w:r>
      <w:r w:rsidRPr="00E95C25">
        <w:rPr>
          <w:rFonts w:ascii="Times" w:eastAsia="Times New Roman" w:hAnsi="Times" w:cs="Times New Roman"/>
          <w:spacing w:val="-2"/>
          <w:sz w:val="24"/>
          <w:szCs w:val="24"/>
        </w:rPr>
        <w:tab/>
        <w:t>(a)</w:t>
      </w:r>
      <w:r w:rsidRPr="00E95C25">
        <w:rPr>
          <w:rFonts w:ascii="Times" w:eastAsia="Times New Roman" w:hAnsi="Times" w:cs="Times New Roman"/>
          <w:spacing w:val="-2"/>
          <w:sz w:val="24"/>
          <w:szCs w:val="24"/>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0A6D3D1A"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1BCDBDB8"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ab/>
      </w:r>
      <w:r w:rsidRPr="00E95C25">
        <w:rPr>
          <w:rFonts w:ascii="Times" w:eastAsia="Times New Roman" w:hAnsi="Times" w:cs="Times New Roman"/>
          <w:spacing w:val="-2"/>
          <w:sz w:val="24"/>
          <w:szCs w:val="24"/>
        </w:rPr>
        <w:tab/>
        <w:t>(b)</w:t>
      </w:r>
      <w:r w:rsidRPr="00E95C25">
        <w:rPr>
          <w:rFonts w:ascii="Times" w:eastAsia="Times New Roman" w:hAnsi="Times" w:cs="Times New Roman"/>
          <w:spacing w:val="-2"/>
          <w:sz w:val="24"/>
          <w:szCs w:val="24"/>
        </w:rPr>
        <w:tab/>
        <w:t xml:space="preserve">it will not make any use of the proceeds of the bonds or bond anticipation notes or do or suffer any other action that would cause the bonds or bond anticipation notes to be </w:t>
      </w:r>
      <w:r w:rsidRPr="00E95C25">
        <w:rPr>
          <w:rFonts w:ascii="Times" w:eastAsia="Times New Roman" w:hAnsi="Times" w:cs="Times New Roman"/>
          <w:spacing w:val="-2"/>
          <w:sz w:val="24"/>
          <w:szCs w:val="24"/>
        </w:rPr>
        <w:lastRenderedPageBreak/>
        <w:t>"arbitrage bonds" as such term is defined in Section 148(a) of the Code and the Regulations promulgated thereunder;</w:t>
      </w:r>
    </w:p>
    <w:p w14:paraId="3EF3F7AA"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30711411"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ab/>
      </w:r>
      <w:r w:rsidRPr="00E95C25">
        <w:rPr>
          <w:rFonts w:ascii="Times" w:eastAsia="Times New Roman" w:hAnsi="Times" w:cs="Times New Roman"/>
          <w:spacing w:val="-2"/>
          <w:sz w:val="24"/>
          <w:szCs w:val="24"/>
        </w:rPr>
        <w:tab/>
        <w:t>(c)</w:t>
      </w:r>
      <w:r w:rsidRPr="00E95C25">
        <w:rPr>
          <w:rFonts w:ascii="Times" w:eastAsia="Times New Roman" w:hAnsi="Times" w:cs="Times New Roman"/>
          <w:spacing w:val="-2"/>
          <w:sz w:val="24"/>
          <w:szCs w:val="24"/>
        </w:rPr>
        <w:tab/>
        <w:t xml:space="preserve">it shall calculate or cause to be calculated and pay, when due, the rebatable arbitrage with respect to the "gross proceeds" (as such term is used in Section 148(f) of the Code) of the bonds or bond anticipation notes; </w:t>
      </w:r>
    </w:p>
    <w:p w14:paraId="7D1BABCF"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299B2A06"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ab/>
      </w:r>
      <w:r w:rsidRPr="00E95C25">
        <w:rPr>
          <w:rFonts w:ascii="Times" w:eastAsia="Times New Roman" w:hAnsi="Times" w:cs="Times New Roman"/>
          <w:spacing w:val="-2"/>
          <w:sz w:val="24"/>
          <w:szCs w:val="24"/>
        </w:rPr>
        <w:tab/>
        <w:t>(d)</w:t>
      </w:r>
      <w:r w:rsidRPr="00E95C25">
        <w:rPr>
          <w:rFonts w:ascii="Times" w:eastAsia="Times New Roman" w:hAnsi="Times" w:cs="Times New Roman"/>
          <w:spacing w:val="-2"/>
          <w:sz w:val="24"/>
          <w:szCs w:val="24"/>
        </w:rPr>
        <w:tab/>
        <w:t>it shall timely file with the Internal Revenue Service, such information report or reports as may be required by Sections 148(f) and 149(e) of the Code; and</w:t>
      </w:r>
    </w:p>
    <w:p w14:paraId="40A7EB8A"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0503F24A"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ab/>
      </w:r>
      <w:r w:rsidRPr="00E95C25">
        <w:rPr>
          <w:rFonts w:ascii="Times" w:eastAsia="Times New Roman" w:hAnsi="Times" w:cs="Times New Roman"/>
          <w:spacing w:val="-2"/>
          <w:sz w:val="24"/>
          <w:szCs w:val="24"/>
        </w:rPr>
        <w:tab/>
        <w:t>(e)</w:t>
      </w:r>
      <w:r w:rsidRPr="00E95C25">
        <w:rPr>
          <w:rFonts w:ascii="Times" w:eastAsia="Times New Roman" w:hAnsi="Times" w:cs="Times New Roman"/>
          <w:spacing w:val="-2"/>
          <w:sz w:val="24"/>
          <w:szCs w:val="24"/>
        </w:rPr>
        <w:tab/>
        <w:t>it shall take no action that would cause the bonds or bond anticipation notes to be "federally guaranteed" within the meaning of Section 149(b) of the Code.</w:t>
      </w:r>
    </w:p>
    <w:p w14:paraId="0372BC9B"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63BA30DE"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15.</w:t>
      </w:r>
      <w:r w:rsidRPr="00E95C25">
        <w:rPr>
          <w:rFonts w:ascii="Times" w:eastAsia="Times New Roman" w:hAnsi="Times" w:cs="Times New Roman"/>
          <w:spacing w:val="-2"/>
          <w:sz w:val="24"/>
          <w:szCs w:val="24"/>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78F19514"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66F117B3"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16.</w:t>
      </w:r>
      <w:r w:rsidRPr="00E95C25">
        <w:rPr>
          <w:rFonts w:ascii="Times" w:eastAsia="Times New Roman" w:hAnsi="Times" w:cs="Times New Roman"/>
          <w:spacing w:val="-2"/>
          <w:sz w:val="24"/>
          <w:szCs w:val="24"/>
        </w:rPr>
        <w:tab/>
        <w:t>All ordinances, or parts of ordinances, inconsistent herewith are hereby repealed to the extent of such inconsistency.</w:t>
      </w:r>
    </w:p>
    <w:p w14:paraId="4A271C8C"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597EFDA0"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17.</w:t>
      </w:r>
      <w:r w:rsidRPr="00E95C25">
        <w:rPr>
          <w:rFonts w:ascii="Times" w:eastAsia="Times New Roman" w:hAnsi="Times" w:cs="Times New Roman"/>
          <w:spacing w:val="-2"/>
          <w:sz w:val="24"/>
          <w:szCs w:val="24"/>
        </w:rPr>
        <w:tab/>
        <w:t>In accordance with the Local Bond Law, this Bond Ordinance shall take effect twenty (20) days after the first publication thereof after final passage.</w:t>
      </w:r>
    </w:p>
    <w:p w14:paraId="77D4CA00" w14:textId="77777777" w:rsidR="00A347C7" w:rsidRDefault="00A347C7" w:rsidP="00A347C7">
      <w:pPr>
        <w:rPr>
          <w:rFonts w:ascii="Times New Roman" w:eastAsia="Times New Roman" w:hAnsi="Times New Roman" w:cs="Times New Roman"/>
          <w:sz w:val="24"/>
          <w:szCs w:val="24"/>
        </w:rPr>
      </w:pPr>
    </w:p>
    <w:p w14:paraId="39564AE6" w14:textId="77777777" w:rsidR="00A347C7" w:rsidRDefault="00A347C7" w:rsidP="00A347C7">
      <w:pPr>
        <w:rPr>
          <w:rFonts w:ascii="Times New Roman" w:eastAsia="Times New Roman" w:hAnsi="Times New Roman" w:cs="Times New Roman"/>
          <w:sz w:val="24"/>
          <w:szCs w:val="24"/>
        </w:rPr>
      </w:pPr>
    </w:p>
    <w:p w14:paraId="3E843EC9" w14:textId="77777777"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CF4594">
        <w:rPr>
          <w:rFonts w:ascii="Times New Roman" w:eastAsia="Times New Roman" w:hAnsi="Times New Roman" w:cs="Times New Roman"/>
          <w:bCs/>
          <w:spacing w:val="-3"/>
        </w:rPr>
        <w:t>ATTEST:</w:t>
      </w:r>
      <w:r w:rsidRPr="00CF4594">
        <w:rPr>
          <w:rFonts w:ascii="Times New Roman" w:eastAsia="Times New Roman" w:hAnsi="Times New Roman" w:cs="Times New Roman"/>
          <w:bCs/>
          <w:spacing w:val="-3"/>
        </w:rPr>
        <w:tab/>
      </w:r>
      <w:r w:rsidRPr="00CF4594">
        <w:rPr>
          <w:rFonts w:ascii="Times New Roman" w:eastAsia="Times New Roman" w:hAnsi="Times New Roman" w:cs="Times New Roman"/>
          <w:bCs/>
          <w:spacing w:val="-3"/>
        </w:rPr>
        <w:tab/>
      </w:r>
      <w:r w:rsidRPr="00CF4594">
        <w:rPr>
          <w:rFonts w:ascii="Times New Roman" w:eastAsia="Times New Roman" w:hAnsi="Times New Roman" w:cs="Times New Roman"/>
          <w:bCs/>
          <w:spacing w:val="-3"/>
        </w:rPr>
        <w:tab/>
      </w:r>
      <w:r w:rsidRPr="00CF4594">
        <w:rPr>
          <w:rFonts w:ascii="Times New Roman" w:eastAsia="Times New Roman" w:hAnsi="Times New Roman" w:cs="Times New Roman"/>
          <w:bCs/>
          <w:spacing w:val="-3"/>
        </w:rPr>
        <w:tab/>
      </w:r>
      <w:r w:rsidRPr="00CF4594">
        <w:rPr>
          <w:rFonts w:ascii="Times New Roman" w:eastAsia="Times New Roman" w:hAnsi="Times New Roman" w:cs="Times New Roman"/>
          <w:bCs/>
          <w:spacing w:val="-3"/>
        </w:rPr>
        <w:tab/>
      </w:r>
      <w:r w:rsidRPr="00CF4594">
        <w:rPr>
          <w:rFonts w:ascii="Times New Roman" w:eastAsia="Times New Roman" w:hAnsi="Times New Roman" w:cs="Times New Roman"/>
          <w:bCs/>
          <w:spacing w:val="-3"/>
        </w:rPr>
        <w:tab/>
        <w:t>TOWNSHIP OF VOORHEES</w:t>
      </w:r>
    </w:p>
    <w:p w14:paraId="726967B4" w14:textId="77777777"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0BC578E" w14:textId="77777777"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477C377" w14:textId="77777777"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CF4594">
        <w:rPr>
          <w:rFonts w:ascii="Times New Roman" w:eastAsia="Times New Roman" w:hAnsi="Times New Roman" w:cs="Times New Roman"/>
          <w:bCs/>
          <w:spacing w:val="-3"/>
        </w:rPr>
        <w:t>_____________________________</w:t>
      </w:r>
      <w:r w:rsidRPr="00CF4594">
        <w:rPr>
          <w:rFonts w:ascii="Times New Roman" w:eastAsia="Times New Roman" w:hAnsi="Times New Roman" w:cs="Times New Roman"/>
          <w:bCs/>
          <w:spacing w:val="-3"/>
        </w:rPr>
        <w:tab/>
      </w:r>
      <w:r w:rsidRPr="00CF4594">
        <w:rPr>
          <w:rFonts w:ascii="Times New Roman" w:eastAsia="Times New Roman" w:hAnsi="Times New Roman" w:cs="Times New Roman"/>
          <w:bCs/>
          <w:spacing w:val="-3"/>
        </w:rPr>
        <w:tab/>
      </w:r>
      <w:r w:rsidRPr="00CF4594">
        <w:rPr>
          <w:rFonts w:ascii="Times New Roman" w:eastAsia="Times New Roman" w:hAnsi="Times New Roman" w:cs="Times New Roman"/>
          <w:bCs/>
          <w:spacing w:val="-3"/>
        </w:rPr>
        <w:tab/>
        <w:t>____________________________</w:t>
      </w:r>
    </w:p>
    <w:p w14:paraId="6192A71C" w14:textId="77777777"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CF4594">
        <w:rPr>
          <w:rFonts w:ascii="Times New Roman" w:eastAsia="Times New Roman" w:hAnsi="Times New Roman" w:cs="Times New Roman"/>
          <w:bCs/>
          <w:spacing w:val="-3"/>
        </w:rPr>
        <w:t xml:space="preserve"> Dee Ober, RMC, Township Clerk</w:t>
      </w:r>
      <w:r w:rsidRPr="00CF4594">
        <w:rPr>
          <w:rFonts w:ascii="Times New Roman" w:eastAsia="Times New Roman" w:hAnsi="Times New Roman" w:cs="Times New Roman"/>
          <w:bCs/>
          <w:spacing w:val="-3"/>
        </w:rPr>
        <w:tab/>
      </w:r>
      <w:r w:rsidRPr="00CF4594">
        <w:rPr>
          <w:rFonts w:ascii="Times New Roman" w:eastAsia="Times New Roman" w:hAnsi="Times New Roman" w:cs="Times New Roman"/>
          <w:bCs/>
          <w:spacing w:val="-3"/>
        </w:rPr>
        <w:tab/>
      </w:r>
      <w:r w:rsidRPr="00CF4594">
        <w:rPr>
          <w:rFonts w:ascii="Times New Roman" w:eastAsia="Times New Roman" w:hAnsi="Times New Roman" w:cs="Times New Roman"/>
          <w:bCs/>
          <w:spacing w:val="-3"/>
        </w:rPr>
        <w:tab/>
        <w:t xml:space="preserve"> By:  Michael R. Mignogna, Mayor</w:t>
      </w:r>
    </w:p>
    <w:p w14:paraId="5221D92D" w14:textId="77777777"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79584C9" w14:textId="77777777"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p>
    <w:p w14:paraId="3E14135F" w14:textId="20514D01"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CF4594">
        <w:rPr>
          <w:rFonts w:ascii="Times New Roman" w:eastAsia="Times New Roman" w:hAnsi="Times New Roman" w:cs="Times New Roman"/>
          <w:spacing w:val="-3"/>
        </w:rPr>
        <w:tab/>
        <w:t xml:space="preserve">I, Dee Ober, Clerk of the Township of Voorhees, hereby certify the foregoing to be a true and correct copy of an Ordinance </w:t>
      </w:r>
      <w:r>
        <w:rPr>
          <w:rFonts w:ascii="Times New Roman" w:eastAsia="Times New Roman" w:hAnsi="Times New Roman" w:cs="Times New Roman"/>
          <w:spacing w:val="-3"/>
        </w:rPr>
        <w:t>adopted</w:t>
      </w:r>
      <w:r w:rsidRPr="00CF4594">
        <w:rPr>
          <w:rFonts w:ascii="Times New Roman" w:eastAsia="Times New Roman" w:hAnsi="Times New Roman" w:cs="Times New Roman"/>
          <w:spacing w:val="-3"/>
        </w:rPr>
        <w:t xml:space="preserve"> by the Mayor and Township Committee at their meeting of February </w:t>
      </w:r>
      <w:r>
        <w:rPr>
          <w:rFonts w:ascii="Times New Roman" w:eastAsia="Times New Roman" w:hAnsi="Times New Roman" w:cs="Times New Roman"/>
          <w:spacing w:val="-3"/>
        </w:rPr>
        <w:t>22</w:t>
      </w:r>
      <w:r w:rsidRPr="00CF4594">
        <w:rPr>
          <w:rFonts w:ascii="Times New Roman" w:eastAsia="Times New Roman" w:hAnsi="Times New Roman" w:cs="Times New Roman"/>
          <w:spacing w:val="-3"/>
        </w:rPr>
        <w:t>, 202</w:t>
      </w:r>
      <w:r>
        <w:rPr>
          <w:rFonts w:ascii="Times New Roman" w:eastAsia="Times New Roman" w:hAnsi="Times New Roman" w:cs="Times New Roman"/>
          <w:spacing w:val="-3"/>
        </w:rPr>
        <w:t>1</w:t>
      </w:r>
      <w:r w:rsidRPr="00CF4594">
        <w:rPr>
          <w:rFonts w:ascii="Times New Roman" w:eastAsia="Times New Roman" w:hAnsi="Times New Roman" w:cs="Times New Roman"/>
          <w:spacing w:val="-3"/>
        </w:rPr>
        <w:t xml:space="preserve"> held in the Municipal Building, 2400 Voorhees Town Center, Voorhees, New Jersey. </w:t>
      </w:r>
    </w:p>
    <w:p w14:paraId="23380332" w14:textId="77777777"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p>
    <w:p w14:paraId="36DF6D48" w14:textId="77777777"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CF4594">
        <w:rPr>
          <w:rFonts w:ascii="Times New Roman" w:eastAsia="Times New Roman" w:hAnsi="Times New Roman" w:cs="Times New Roman"/>
          <w:spacing w:val="-3"/>
        </w:rPr>
        <w:tab/>
      </w:r>
      <w:r w:rsidRPr="00CF4594">
        <w:rPr>
          <w:rFonts w:ascii="Times New Roman" w:eastAsia="Times New Roman" w:hAnsi="Times New Roman" w:cs="Times New Roman"/>
          <w:spacing w:val="-3"/>
        </w:rPr>
        <w:tab/>
      </w:r>
      <w:r w:rsidRPr="00CF4594">
        <w:rPr>
          <w:rFonts w:ascii="Times New Roman" w:eastAsia="Times New Roman" w:hAnsi="Times New Roman" w:cs="Times New Roman"/>
          <w:spacing w:val="-3"/>
        </w:rPr>
        <w:tab/>
      </w:r>
      <w:r w:rsidRPr="00CF4594">
        <w:rPr>
          <w:rFonts w:ascii="Times New Roman" w:eastAsia="Times New Roman" w:hAnsi="Times New Roman" w:cs="Times New Roman"/>
          <w:spacing w:val="-3"/>
        </w:rPr>
        <w:tab/>
      </w:r>
      <w:r w:rsidRPr="00CF4594">
        <w:rPr>
          <w:rFonts w:ascii="Times New Roman" w:eastAsia="Times New Roman" w:hAnsi="Times New Roman" w:cs="Times New Roman"/>
          <w:spacing w:val="-3"/>
        </w:rPr>
        <w:tab/>
      </w:r>
      <w:r w:rsidRPr="00CF4594">
        <w:rPr>
          <w:rFonts w:ascii="Times New Roman" w:eastAsia="Times New Roman" w:hAnsi="Times New Roman" w:cs="Times New Roman"/>
          <w:spacing w:val="-3"/>
        </w:rPr>
        <w:tab/>
      </w:r>
      <w:r w:rsidRPr="00CF4594">
        <w:rPr>
          <w:rFonts w:ascii="Times New Roman" w:eastAsia="Times New Roman" w:hAnsi="Times New Roman" w:cs="Times New Roman"/>
          <w:spacing w:val="-3"/>
          <w:u w:val="single"/>
        </w:rPr>
        <w:tab/>
      </w:r>
      <w:r w:rsidRPr="00CF4594">
        <w:rPr>
          <w:rFonts w:ascii="Times New Roman" w:eastAsia="Times New Roman" w:hAnsi="Times New Roman" w:cs="Times New Roman"/>
          <w:spacing w:val="-3"/>
          <w:u w:val="single"/>
        </w:rPr>
        <w:tab/>
      </w:r>
      <w:r w:rsidRPr="00CF4594">
        <w:rPr>
          <w:rFonts w:ascii="Times New Roman" w:eastAsia="Times New Roman" w:hAnsi="Times New Roman" w:cs="Times New Roman"/>
          <w:spacing w:val="-3"/>
          <w:u w:val="single"/>
        </w:rPr>
        <w:tab/>
      </w:r>
      <w:r w:rsidRPr="00CF4594">
        <w:rPr>
          <w:rFonts w:ascii="Times New Roman" w:eastAsia="Times New Roman" w:hAnsi="Times New Roman" w:cs="Times New Roman"/>
          <w:spacing w:val="-3"/>
          <w:u w:val="single"/>
        </w:rPr>
        <w:tab/>
      </w:r>
      <w:r w:rsidRPr="00CF4594">
        <w:rPr>
          <w:rFonts w:ascii="Times New Roman" w:eastAsia="Times New Roman" w:hAnsi="Times New Roman" w:cs="Times New Roman"/>
          <w:spacing w:val="-3"/>
          <w:u w:val="single"/>
        </w:rPr>
        <w:tab/>
      </w:r>
      <w:r w:rsidRPr="00CF4594">
        <w:rPr>
          <w:rFonts w:ascii="Times New Roman" w:eastAsia="Times New Roman" w:hAnsi="Times New Roman" w:cs="Times New Roman"/>
          <w:spacing w:val="-3"/>
          <w:u w:val="single"/>
        </w:rPr>
        <w:tab/>
      </w:r>
      <w:r w:rsidRPr="00CF4594">
        <w:rPr>
          <w:rFonts w:ascii="Times New Roman" w:eastAsia="Times New Roman" w:hAnsi="Times New Roman" w:cs="Times New Roman"/>
          <w:spacing w:val="-3"/>
          <w:u w:val="single"/>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t xml:space="preserve"> </w:t>
      </w:r>
      <w:r w:rsidRPr="00CF4594">
        <w:rPr>
          <w:rFonts w:ascii="Times New Roman" w:eastAsia="Times New Roman" w:hAnsi="Times New Roman" w:cs="Times New Roman"/>
          <w:bCs/>
          <w:spacing w:val="-3"/>
        </w:rPr>
        <w:t>Dee Ober, RMC, Township Clerk</w:t>
      </w:r>
    </w:p>
    <w:p w14:paraId="34702E03" w14:textId="77777777"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p>
    <w:p w14:paraId="4EA1EE2C" w14:textId="77777777"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p>
    <w:p w14:paraId="353AF9F5" w14:textId="77777777"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p>
    <w:p w14:paraId="3293FC07" w14:textId="508D27F5"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CF4594">
        <w:rPr>
          <w:rFonts w:ascii="Times New Roman" w:eastAsia="Times New Roman" w:hAnsi="Times New Roman" w:cs="Times New Roman"/>
          <w:bCs/>
          <w:spacing w:val="-3"/>
        </w:rPr>
        <w:t xml:space="preserve">INTRODUCED: </w:t>
      </w:r>
      <w:r>
        <w:rPr>
          <w:rFonts w:ascii="Times New Roman" w:eastAsia="Times New Roman" w:hAnsi="Times New Roman" w:cs="Times New Roman"/>
          <w:bCs/>
          <w:spacing w:val="-3"/>
        </w:rPr>
        <w:t>February 8, 2021</w:t>
      </w:r>
    </w:p>
    <w:p w14:paraId="72387214" w14:textId="2D5F4989"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CF4594">
        <w:rPr>
          <w:rFonts w:ascii="Times New Roman" w:eastAsia="Times New Roman" w:hAnsi="Times New Roman" w:cs="Times New Roman"/>
          <w:bCs/>
          <w:spacing w:val="-3"/>
        </w:rPr>
        <w:t>ADOPTED:</w:t>
      </w:r>
      <w:r w:rsidR="0009631E">
        <w:rPr>
          <w:rFonts w:ascii="Times New Roman" w:eastAsia="Times New Roman" w:hAnsi="Times New Roman" w:cs="Times New Roman"/>
          <w:bCs/>
          <w:spacing w:val="-3"/>
        </w:rPr>
        <w:t xml:space="preserve"> February 23, 2021</w:t>
      </w:r>
    </w:p>
    <w:p w14:paraId="04A7FC0D" w14:textId="77777777" w:rsidR="008C58EB" w:rsidRDefault="008C58EB">
      <w:r>
        <w:br w:type="page"/>
      </w:r>
    </w:p>
    <w:p w14:paraId="35ECDCAD" w14:textId="5533D2DC" w:rsidR="002C1592" w:rsidRPr="001C16B0" w:rsidRDefault="002C1592" w:rsidP="002C1592">
      <w:pPr>
        <w:rPr>
          <w:rFonts w:ascii="Times New Roman" w:eastAsia="Calibri" w:hAnsi="Times New Roman" w:cs="Times New Roman"/>
          <w:b/>
        </w:rPr>
      </w:pPr>
      <w:r w:rsidRPr="001C16B0">
        <w:rPr>
          <w:rFonts w:ascii="Times New Roman" w:eastAsia="Calibri" w:hAnsi="Times New Roman" w:cs="Times New Roman"/>
          <w:b/>
        </w:rPr>
        <w:lastRenderedPageBreak/>
        <w:t xml:space="preserve">RESOLUTION NO. </w:t>
      </w:r>
      <w:r>
        <w:rPr>
          <w:rFonts w:ascii="Times New Roman" w:eastAsia="Calibri" w:hAnsi="Times New Roman" w:cs="Times New Roman"/>
          <w:b/>
        </w:rPr>
        <w:t>79-21</w:t>
      </w:r>
    </w:p>
    <w:p w14:paraId="5ADAA69F" w14:textId="77777777" w:rsidR="002C1592" w:rsidRPr="001C16B0" w:rsidRDefault="002C1592" w:rsidP="002C1592">
      <w:pPr>
        <w:rPr>
          <w:rFonts w:ascii="Times New Roman" w:eastAsia="Calibri" w:hAnsi="Times New Roman" w:cs="Times New Roman"/>
          <w:sz w:val="24"/>
          <w:szCs w:val="24"/>
        </w:rPr>
      </w:pPr>
    </w:p>
    <w:p w14:paraId="1137106F" w14:textId="6E850FA0" w:rsidR="002C1592" w:rsidRPr="001C16B0" w:rsidRDefault="002C1592" w:rsidP="002C1592">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 xml:space="preserve">RESOLUTION MEMORIALIZING </w:t>
      </w:r>
      <w:r w:rsidR="00A347C7">
        <w:rPr>
          <w:rFonts w:ascii="Times New Roman" w:eastAsia="Calibri" w:hAnsi="Times New Roman" w:cs="Times New Roman"/>
          <w:b/>
          <w:bCs/>
        </w:rPr>
        <w:t xml:space="preserve">AN </w:t>
      </w:r>
      <w:r w:rsidRPr="001C16B0">
        <w:rPr>
          <w:rFonts w:ascii="Times New Roman" w:eastAsia="Calibri" w:hAnsi="Times New Roman" w:cs="Times New Roman"/>
          <w:b/>
          <w:bCs/>
        </w:rPr>
        <w:t>EXECUTIVE SESSION</w:t>
      </w:r>
    </w:p>
    <w:p w14:paraId="087E30AB" w14:textId="77777777" w:rsidR="002C1592" w:rsidRPr="001C16B0" w:rsidRDefault="002C1592" w:rsidP="002C1592">
      <w:pPr>
        <w:spacing w:after="0" w:line="240" w:lineRule="auto"/>
        <w:jc w:val="both"/>
        <w:rPr>
          <w:rFonts w:ascii="Times New Roman" w:eastAsia="Calibri" w:hAnsi="Times New Roman" w:cs="Times New Roman"/>
          <w:b/>
          <w:bCs/>
        </w:rPr>
      </w:pPr>
    </w:p>
    <w:p w14:paraId="6C1DC864" w14:textId="77777777" w:rsidR="002C1592" w:rsidRPr="001C16B0" w:rsidRDefault="002C1592" w:rsidP="002C1592">
      <w:pPr>
        <w:spacing w:after="0" w:line="240" w:lineRule="auto"/>
        <w:jc w:val="both"/>
        <w:rPr>
          <w:rFonts w:ascii="Times New Roman" w:eastAsia="Calibri" w:hAnsi="Times New Roman" w:cs="Times New Roman"/>
          <w:b/>
          <w:bCs/>
        </w:rPr>
      </w:pPr>
    </w:p>
    <w:p w14:paraId="4D9D8DFA" w14:textId="77777777" w:rsidR="002C1592" w:rsidRPr="001C16B0" w:rsidRDefault="002C1592" w:rsidP="002C15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305C8E28" w14:textId="673E3DE4" w:rsidR="002C1592" w:rsidRPr="001C16B0" w:rsidRDefault="002C1592" w:rsidP="002C1592">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February 8, 2021</w:t>
      </w:r>
      <w:r w:rsidRPr="001C16B0">
        <w:rPr>
          <w:rFonts w:ascii="Times New Roman" w:eastAsia="Calibri" w:hAnsi="Times New Roman" w:cs="Times New Roman"/>
        </w:rPr>
        <w:t xml:space="preserve"> at approximately </w:t>
      </w:r>
      <w:r>
        <w:rPr>
          <w:rFonts w:ascii="Times New Roman" w:eastAsia="Calibri" w:hAnsi="Times New Roman" w:cs="Times New Roman"/>
        </w:rPr>
        <w:t>7</w:t>
      </w:r>
      <w:r w:rsidRPr="001C16B0">
        <w:rPr>
          <w:rFonts w:ascii="Times New Roman" w:eastAsia="Calibri" w:hAnsi="Times New Roman" w:cs="Times New Roman"/>
        </w:rPr>
        <w:t>:</w:t>
      </w:r>
      <w:r>
        <w:rPr>
          <w:rFonts w:ascii="Times New Roman" w:eastAsia="Calibri" w:hAnsi="Times New Roman" w:cs="Times New Roman"/>
        </w:rPr>
        <w:t>0</w:t>
      </w:r>
      <w:r w:rsidRPr="001C16B0">
        <w:rPr>
          <w:rFonts w:ascii="Times New Roman" w:eastAsia="Calibri" w:hAnsi="Times New Roman" w:cs="Times New Roman"/>
        </w:rPr>
        <w:t>0 p.m.; and</w:t>
      </w:r>
    </w:p>
    <w:p w14:paraId="69C6624E" w14:textId="77777777" w:rsidR="002C1592" w:rsidRPr="001C16B0" w:rsidRDefault="002C1592" w:rsidP="002C1592">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7AB63900" w14:textId="77777777"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2D4675AC" wp14:editId="031D10D8">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40A00D"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3BB5C011" w14:textId="77777777" w:rsidR="002C1592" w:rsidRPr="001C16B0" w:rsidRDefault="002C1592" w:rsidP="002C1592">
      <w:pPr>
        <w:tabs>
          <w:tab w:val="left" w:leader="underscore" w:pos="781"/>
        </w:tabs>
        <w:spacing w:after="0" w:line="240" w:lineRule="auto"/>
        <w:jc w:val="center"/>
        <w:rPr>
          <w:rFonts w:ascii="Times New Roman" w:eastAsia="Calibri" w:hAnsi="Times New Roman" w:cs="Times New Roman"/>
          <w:sz w:val="24"/>
          <w:szCs w:val="24"/>
        </w:rPr>
      </w:pPr>
    </w:p>
    <w:p w14:paraId="46962ACF" w14:textId="77777777"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0D1BDB48" wp14:editId="00B7FE1A">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40BE4F5" w14:textId="77777777" w:rsidR="00AE37BD" w:rsidRDefault="00AE37BD" w:rsidP="002C159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1BDB48"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240BE4F5" w14:textId="77777777" w:rsidR="00AE37BD" w:rsidRDefault="00AE37BD" w:rsidP="002C1592"/>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09F530DA" w14:textId="77777777" w:rsidR="002C1592" w:rsidRPr="001C16B0" w:rsidRDefault="002C1592" w:rsidP="002C1592">
      <w:pPr>
        <w:tabs>
          <w:tab w:val="left" w:leader="underscore" w:pos="781"/>
        </w:tabs>
        <w:spacing w:after="0" w:line="240" w:lineRule="auto"/>
        <w:jc w:val="center"/>
        <w:rPr>
          <w:rFonts w:ascii="Times New Roman" w:eastAsia="Calibri" w:hAnsi="Times New Roman" w:cs="Times New Roman"/>
          <w:sz w:val="24"/>
          <w:szCs w:val="24"/>
        </w:rPr>
      </w:pPr>
    </w:p>
    <w:p w14:paraId="1E5FD305" w14:textId="77777777"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2D9BE49C" wp14:editId="509DEF98">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CD26DF"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5D2F26A7" w14:textId="77777777" w:rsidR="002C1592" w:rsidRPr="001C16B0" w:rsidRDefault="002C1592" w:rsidP="002C1592">
      <w:pPr>
        <w:spacing w:after="0" w:line="240" w:lineRule="auto"/>
        <w:jc w:val="both"/>
        <w:rPr>
          <w:rFonts w:ascii="Times New Roman" w:eastAsia="Calibri" w:hAnsi="Times New Roman" w:cs="Times New Roman"/>
          <w:b/>
          <w:bCs/>
          <w:sz w:val="24"/>
          <w:szCs w:val="24"/>
        </w:rPr>
      </w:pPr>
    </w:p>
    <w:p w14:paraId="74EACB94" w14:textId="0F4BFD77"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55FD7E22" wp14:editId="78DCD3B0">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4BA8C5D" w14:textId="59D94485" w:rsidR="00AE37BD" w:rsidRPr="00F953E8" w:rsidRDefault="00AE37BD" w:rsidP="002C1592">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FD7E22"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04BA8C5D" w14:textId="59D94485" w:rsidR="00AE37BD" w:rsidRPr="00F953E8" w:rsidRDefault="00AE37BD" w:rsidP="002C1592">
                      <w:pPr>
                        <w:rPr>
                          <w:sz w:val="32"/>
                          <w:szCs w:val="32"/>
                        </w:rPr>
                      </w:pPr>
                      <w:r>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VTMEA</w:t>
      </w:r>
      <w:r w:rsidRPr="001C16B0">
        <w:rPr>
          <w:rFonts w:ascii="Times New Roman" w:eastAsia="Times New Roman" w:hAnsi="Times New Roman" w:cs="Times New Roman"/>
          <w:sz w:val="24"/>
          <w:szCs w:val="24"/>
        </w:rPr>
        <w:t xml:space="preserve">; </w:t>
      </w:r>
    </w:p>
    <w:p w14:paraId="6E90D0B8" w14:textId="77777777" w:rsidR="002C1592" w:rsidRPr="001C16B0" w:rsidRDefault="002C1592" w:rsidP="002C1592">
      <w:pPr>
        <w:widowControl w:val="0"/>
        <w:autoSpaceDE w:val="0"/>
        <w:autoSpaceDN w:val="0"/>
        <w:spacing w:after="0" w:line="240" w:lineRule="auto"/>
        <w:ind w:left="990"/>
        <w:rPr>
          <w:rFonts w:ascii="Times New Roman" w:eastAsia="Times New Roman" w:hAnsi="Times New Roman" w:cs="Times New Roman"/>
          <w:b/>
          <w:i/>
          <w:sz w:val="24"/>
          <w:szCs w:val="24"/>
        </w:rPr>
      </w:pPr>
    </w:p>
    <w:p w14:paraId="44A408AC" w14:textId="77777777"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4AB1F202" wp14:editId="279E264C">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E1464A1" w14:textId="77777777" w:rsidR="00AE37BD" w:rsidRDefault="00AE37BD" w:rsidP="002C159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B1F202"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4E1464A1" w14:textId="77777777" w:rsidR="00AE37BD" w:rsidRDefault="00AE37BD" w:rsidP="002C1592"/>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63ED82A1" w14:textId="77777777"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29B933A8" w14:textId="77777777"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792FF6D7" wp14:editId="401D9004">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3C10D5"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40FF6D5A" w14:textId="77777777" w:rsidR="002C1592" w:rsidRPr="001C16B0" w:rsidRDefault="002C1592" w:rsidP="002C1592">
      <w:pPr>
        <w:spacing w:after="0" w:line="240" w:lineRule="auto"/>
        <w:jc w:val="center"/>
        <w:rPr>
          <w:rFonts w:ascii="Times New Roman" w:eastAsia="Calibri" w:hAnsi="Times New Roman" w:cs="Times New Roman"/>
          <w:b/>
          <w:bCs/>
          <w:sz w:val="24"/>
          <w:szCs w:val="24"/>
        </w:rPr>
      </w:pPr>
    </w:p>
    <w:p w14:paraId="2212EDD0" w14:textId="131B93E7" w:rsidR="002C1592" w:rsidRPr="001C16B0" w:rsidRDefault="002C1592" w:rsidP="002C1592">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492AB14F" wp14:editId="05E104F6">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CE7F945" w14:textId="77777777" w:rsidR="00AE37BD" w:rsidRPr="00C61E00" w:rsidRDefault="00AE37BD" w:rsidP="002C1592">
                            <w:pPr>
                              <w:rPr>
                                <w:sz w:val="32"/>
                                <w:szCs w:val="32"/>
                              </w:rPr>
                            </w:pPr>
                            <w:r w:rsidRPr="00C61E00">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2AB14F"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6CE7F945" w14:textId="77777777" w:rsidR="00AE37BD" w:rsidRPr="00C61E00" w:rsidRDefault="00AE37BD" w:rsidP="002C1592">
                      <w:pPr>
                        <w:rPr>
                          <w:sz w:val="32"/>
                          <w:szCs w:val="32"/>
                        </w:rPr>
                      </w:pPr>
                      <w:r w:rsidRPr="00C61E00">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r>
        <w:rPr>
          <w:rFonts w:ascii="Times New Roman" w:eastAsia="Calibri" w:hAnsi="Times New Roman" w:cs="Times New Roman"/>
          <w:sz w:val="24"/>
          <w:szCs w:val="24"/>
          <w:u w:val="single"/>
        </w:rPr>
        <w:t>Land Sale</w:t>
      </w:r>
    </w:p>
    <w:p w14:paraId="4B3A0F6A" w14:textId="77777777" w:rsidR="002C1592" w:rsidRPr="001C16B0" w:rsidRDefault="002C1592" w:rsidP="002C1592">
      <w:pPr>
        <w:tabs>
          <w:tab w:val="left" w:leader="underscore" w:pos="781"/>
        </w:tabs>
        <w:spacing w:after="0" w:line="240" w:lineRule="auto"/>
        <w:ind w:left="990"/>
        <w:jc w:val="both"/>
        <w:rPr>
          <w:rFonts w:ascii="Times New Roman" w:eastAsia="Calibri" w:hAnsi="Times New Roman" w:cs="Times New Roman"/>
          <w:bCs/>
          <w:sz w:val="24"/>
          <w:szCs w:val="24"/>
        </w:rPr>
      </w:pPr>
    </w:p>
    <w:p w14:paraId="0D6E40F5" w14:textId="77777777" w:rsidR="002C1592" w:rsidRPr="001C16B0" w:rsidRDefault="002C1592" w:rsidP="002C1592">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59BEBC9C" w14:textId="77777777" w:rsidR="002C1592" w:rsidRPr="001C16B0" w:rsidRDefault="002C1592" w:rsidP="002C1592">
      <w:pPr>
        <w:tabs>
          <w:tab w:val="left" w:leader="underscore" w:pos="781"/>
        </w:tabs>
        <w:spacing w:after="0" w:line="240" w:lineRule="auto"/>
        <w:ind w:left="990"/>
        <w:jc w:val="both"/>
        <w:rPr>
          <w:rFonts w:ascii="Times New Roman" w:eastAsia="Calibri" w:hAnsi="Times New Roman" w:cs="Times New Roman"/>
          <w:sz w:val="24"/>
          <w:szCs w:val="24"/>
        </w:rPr>
      </w:pPr>
    </w:p>
    <w:p w14:paraId="0556A310" w14:textId="77777777" w:rsidR="002C1592" w:rsidRPr="001C16B0" w:rsidRDefault="002C1592" w:rsidP="002C1592">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2487FC01" wp14:editId="0FDB7368">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74E94B05" w14:textId="77777777" w:rsidR="00AE37BD" w:rsidRDefault="00AE37BD" w:rsidP="002C15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87FC01"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74E94B05" w14:textId="77777777" w:rsidR="00AE37BD" w:rsidRDefault="00AE37BD" w:rsidP="002C1592"/>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70E7035E" wp14:editId="69791BE4">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2378141" w14:textId="77777777" w:rsidR="00AE37BD" w:rsidRPr="00F953E8" w:rsidRDefault="00AE37BD" w:rsidP="002C1592">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E7035E"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72378141" w14:textId="77777777" w:rsidR="00AE37BD" w:rsidRPr="00F953E8" w:rsidRDefault="00AE37BD" w:rsidP="002C1592">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67BA4FFD" w14:textId="77777777" w:rsidR="002C1592" w:rsidRPr="001C16B0" w:rsidRDefault="002C1592" w:rsidP="002C1592">
      <w:pPr>
        <w:spacing w:after="0" w:line="240" w:lineRule="auto"/>
        <w:jc w:val="center"/>
        <w:rPr>
          <w:rFonts w:ascii="Times New Roman" w:eastAsia="Calibri" w:hAnsi="Times New Roman" w:cs="Times New Roman"/>
          <w:b/>
          <w:bCs/>
          <w:sz w:val="24"/>
          <w:szCs w:val="24"/>
        </w:rPr>
      </w:pPr>
    </w:p>
    <w:p w14:paraId="719B7912" w14:textId="352E61B1" w:rsidR="002C1592" w:rsidRPr="001C16B0" w:rsidRDefault="002C1592" w:rsidP="002C1592">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w:t>
      </w:r>
      <w:r w:rsidR="00AE37BD">
        <w:rPr>
          <w:rFonts w:ascii="Times New Roman" w:eastAsia="Calibri" w:hAnsi="Times New Roman" w:cs="Times New Roman"/>
        </w:rPr>
        <w:t xml:space="preserve">an </w:t>
      </w:r>
      <w:r w:rsidRPr="001C16B0">
        <w:rPr>
          <w:rFonts w:ascii="Times New Roman" w:eastAsia="Calibri" w:hAnsi="Times New Roman" w:cs="Times New Roman"/>
        </w:rPr>
        <w:t xml:space="preserve">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February 8, 2021</w:t>
      </w:r>
      <w:r w:rsidRPr="001C16B0">
        <w:rPr>
          <w:rFonts w:ascii="Times New Roman" w:eastAsia="Calibri" w:hAnsi="Times New Roman" w:cs="Times New Roman"/>
        </w:rPr>
        <w:t xml:space="preserve">. </w:t>
      </w:r>
    </w:p>
    <w:p w14:paraId="74809169" w14:textId="77777777" w:rsidR="002C1592" w:rsidRPr="001C16B0" w:rsidRDefault="002C1592" w:rsidP="002C1592">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03575C50" w14:textId="77777777" w:rsidR="002C1592" w:rsidRPr="001C16B0" w:rsidRDefault="002C1592" w:rsidP="002C15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497D2395" w14:textId="77777777" w:rsidR="002C1592" w:rsidRPr="001C16B0" w:rsidRDefault="002C1592" w:rsidP="002C15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60CADFA5" w14:textId="77777777" w:rsidR="002C1592" w:rsidRPr="001C16B0" w:rsidRDefault="002C1592" w:rsidP="002C1592">
      <w:pPr>
        <w:rPr>
          <w:rFonts w:ascii="Times New Roman" w:eastAsia="Calibri" w:hAnsi="Times New Roman" w:cs="Times New Roman"/>
          <w:sz w:val="24"/>
          <w:szCs w:val="24"/>
        </w:rPr>
      </w:pPr>
    </w:p>
    <w:p w14:paraId="61F2B8F2" w14:textId="77777777" w:rsidR="002C1592" w:rsidRPr="001C16B0" w:rsidRDefault="002C1592" w:rsidP="002C1592">
      <w:pPr>
        <w:rPr>
          <w:rFonts w:ascii="Times New Roman" w:eastAsia="Calibri" w:hAnsi="Times New Roman" w:cs="Times New Roman"/>
          <w:sz w:val="24"/>
          <w:szCs w:val="24"/>
        </w:rPr>
      </w:pPr>
    </w:p>
    <w:p w14:paraId="37AE0D5B" w14:textId="4F66A1DC" w:rsidR="002C1592" w:rsidRPr="001C16B0" w:rsidRDefault="002C1592" w:rsidP="002C1592">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FEBRUARY 22,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0009631E">
        <w:rPr>
          <w:rFonts w:ascii="Times New Roman" w:eastAsia="Calibri" w:hAnsi="Times New Roman" w:cs="Times New Roman"/>
        </w:rPr>
        <w:t>M</w:t>
      </w:r>
      <w:r w:rsidR="00AE37BD">
        <w:rPr>
          <w:rFonts w:ascii="Times New Roman" w:eastAsia="Calibri" w:hAnsi="Times New Roman" w:cs="Times New Roman"/>
        </w:rPr>
        <w:t>R</w:t>
      </w:r>
      <w:r w:rsidR="0009631E">
        <w:rPr>
          <w:rFonts w:ascii="Times New Roman" w:eastAsia="Calibri" w:hAnsi="Times New Roman" w:cs="Times New Roman"/>
        </w:rPr>
        <w:t>. RAVITZ</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2B43360D" w14:textId="5B2EDB24" w:rsidR="002C1592" w:rsidRPr="001C16B0" w:rsidRDefault="002C1592" w:rsidP="002C1592">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0009631E">
        <w:rPr>
          <w:rFonts w:ascii="Times New Roman" w:eastAsia="Calibri" w:hAnsi="Times New Roman" w:cs="Times New Roman"/>
        </w:rPr>
        <w:t>4</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sidR="0009631E">
        <w:rPr>
          <w:rFonts w:ascii="Times New Roman" w:eastAsia="Calibri" w:hAnsi="Times New Roman" w:cs="Times New Roman"/>
        </w:rPr>
        <w:t xml:space="preserve"> MS. NOCITO</w:t>
      </w:r>
      <w:r>
        <w:rPr>
          <w:rFonts w:ascii="Times New Roman" w:eastAsia="Calibri" w:hAnsi="Times New Roman" w:cs="Times New Roman"/>
        </w:rPr>
        <w:t xml:space="preserve"> </w:t>
      </w:r>
      <w:r w:rsidRPr="001C16B0">
        <w:rPr>
          <w:rFonts w:ascii="Times New Roman" w:eastAsia="Calibri" w:hAnsi="Times New Roman" w:cs="Times New Roman"/>
        </w:rPr>
        <w:tab/>
      </w:r>
    </w:p>
    <w:p w14:paraId="4C7D49F8" w14:textId="53FC7E8F" w:rsidR="002C1592" w:rsidRPr="001C16B0" w:rsidRDefault="002C1592" w:rsidP="002C159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0009631E">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7D8B803D" w14:textId="77777777" w:rsidR="002C1592" w:rsidRPr="001C16B0" w:rsidRDefault="002C1592" w:rsidP="002C1592">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6BC3997F" w14:textId="4E5425F7" w:rsidR="002C1592" w:rsidRPr="001C16B0" w:rsidRDefault="0009631E" w:rsidP="002C1592">
      <w:pPr>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49E4885C" w14:textId="77777777" w:rsidR="002C1592" w:rsidRPr="001C16B0" w:rsidRDefault="002C1592" w:rsidP="002C1592">
      <w:pPr>
        <w:spacing w:after="0" w:line="240" w:lineRule="auto"/>
        <w:rPr>
          <w:rFonts w:ascii="Times New Roman" w:eastAsia="Calibri" w:hAnsi="Times New Roman" w:cs="Times New Roman"/>
        </w:rPr>
      </w:pPr>
    </w:p>
    <w:p w14:paraId="5F500890" w14:textId="77777777" w:rsidR="002C1592" w:rsidRPr="001C16B0" w:rsidRDefault="002C1592" w:rsidP="002C1592">
      <w:pPr>
        <w:spacing w:after="0" w:line="240" w:lineRule="auto"/>
        <w:rPr>
          <w:rFonts w:ascii="Times New Roman" w:eastAsia="Calibri" w:hAnsi="Times New Roman" w:cs="Times New Roman"/>
        </w:rPr>
      </w:pPr>
    </w:p>
    <w:p w14:paraId="1C655FAB" w14:textId="2FAFEB34" w:rsidR="002C1592" w:rsidRPr="001C16B0" w:rsidRDefault="00973DCD" w:rsidP="002C1592">
      <w:pPr>
        <w:spacing w:after="0" w:line="240" w:lineRule="auto"/>
        <w:rPr>
          <w:rFonts w:ascii="Times New Roman" w:eastAsia="Calibri" w:hAnsi="Times New Roman" w:cs="Times New Roman"/>
        </w:rPr>
      </w:pPr>
      <w:r>
        <w:rPr>
          <w:rFonts w:ascii="Times New Roman" w:eastAsia="Calibri" w:hAnsi="Times New Roman" w:cs="Times New Roman"/>
        </w:rPr>
        <w:tab/>
      </w:r>
      <w:r w:rsidR="002C1592"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002C1592">
        <w:rPr>
          <w:rFonts w:ascii="Times New Roman" w:eastAsia="Calibri" w:hAnsi="Times New Roman" w:cs="Times New Roman"/>
        </w:rPr>
        <w:t>February 22, 2021</w:t>
      </w:r>
      <w:r w:rsidR="002C1592" w:rsidRPr="001C16B0">
        <w:rPr>
          <w:rFonts w:ascii="Times New Roman" w:eastAsia="Calibri" w:hAnsi="Times New Roman" w:cs="Times New Roman"/>
        </w:rPr>
        <w:t xml:space="preserve"> held in the Municipal Building, 2400 Voorhees Town Center, Voorhees, NJ  08043</w:t>
      </w:r>
    </w:p>
    <w:p w14:paraId="7813F76A" w14:textId="77777777" w:rsidR="002C1592" w:rsidRPr="001C16B0" w:rsidRDefault="002C1592" w:rsidP="002C1592">
      <w:pPr>
        <w:spacing w:after="0" w:line="240" w:lineRule="auto"/>
        <w:rPr>
          <w:rFonts w:ascii="Times New Roman" w:eastAsia="Calibri" w:hAnsi="Times New Roman" w:cs="Times New Roman"/>
        </w:rPr>
      </w:pPr>
    </w:p>
    <w:p w14:paraId="3107849C" w14:textId="77777777" w:rsidR="002C1592" w:rsidRPr="001C16B0" w:rsidRDefault="002C1592" w:rsidP="002C1592">
      <w:pPr>
        <w:spacing w:after="0" w:line="240" w:lineRule="auto"/>
        <w:rPr>
          <w:rFonts w:ascii="Times New Roman" w:eastAsia="Calibri" w:hAnsi="Times New Roman" w:cs="Times New Roman"/>
        </w:rPr>
      </w:pPr>
    </w:p>
    <w:p w14:paraId="08772C1E" w14:textId="77777777" w:rsidR="002C1592" w:rsidRPr="001C16B0" w:rsidRDefault="002C1592" w:rsidP="002C159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5EE42D66" w14:textId="77777777" w:rsidR="002C1592" w:rsidRPr="001C16B0" w:rsidRDefault="002C1592" w:rsidP="002C159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72AE8C3A" w14:textId="77777777" w:rsidR="002C1592" w:rsidRPr="001C16B0" w:rsidRDefault="002C1592" w:rsidP="002C1592">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0F851FD2" w14:textId="012271C4" w:rsidR="002C1592" w:rsidRDefault="002C1592">
      <w:r>
        <w:br w:type="page"/>
      </w:r>
    </w:p>
    <w:p w14:paraId="7B65BC52" w14:textId="4233C9DE" w:rsidR="002C1592" w:rsidRPr="001C16B0" w:rsidRDefault="002C1592" w:rsidP="002C1592">
      <w:pPr>
        <w:rPr>
          <w:rFonts w:ascii="Times New Roman" w:eastAsia="Calibri" w:hAnsi="Times New Roman" w:cs="Times New Roman"/>
          <w:b/>
        </w:rPr>
      </w:pPr>
      <w:r w:rsidRPr="001C16B0">
        <w:rPr>
          <w:rFonts w:ascii="Times New Roman" w:eastAsia="Calibri" w:hAnsi="Times New Roman" w:cs="Times New Roman"/>
          <w:b/>
        </w:rPr>
        <w:lastRenderedPageBreak/>
        <w:t xml:space="preserve">RESOLUTION NO. </w:t>
      </w:r>
      <w:r>
        <w:rPr>
          <w:rFonts w:ascii="Times New Roman" w:eastAsia="Calibri" w:hAnsi="Times New Roman" w:cs="Times New Roman"/>
          <w:b/>
        </w:rPr>
        <w:t>80-21</w:t>
      </w:r>
    </w:p>
    <w:p w14:paraId="08F68C67" w14:textId="77777777" w:rsidR="002C1592" w:rsidRPr="001C16B0" w:rsidRDefault="002C1592" w:rsidP="002C1592">
      <w:pPr>
        <w:rPr>
          <w:rFonts w:ascii="Times New Roman" w:eastAsia="Calibri" w:hAnsi="Times New Roman" w:cs="Times New Roman"/>
          <w:sz w:val="24"/>
          <w:szCs w:val="24"/>
        </w:rPr>
      </w:pPr>
    </w:p>
    <w:p w14:paraId="75751392" w14:textId="23E9DF09" w:rsidR="002C1592" w:rsidRPr="001C16B0" w:rsidRDefault="002C1592" w:rsidP="002C1592">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w:t>
      </w:r>
      <w:r w:rsidR="00A347C7">
        <w:rPr>
          <w:rFonts w:ascii="Times New Roman" w:eastAsia="Calibri" w:hAnsi="Times New Roman" w:cs="Times New Roman"/>
          <w:b/>
          <w:bCs/>
        </w:rPr>
        <w:t xml:space="preserve"> AN</w:t>
      </w:r>
      <w:r w:rsidRPr="001C16B0">
        <w:rPr>
          <w:rFonts w:ascii="Times New Roman" w:eastAsia="Calibri" w:hAnsi="Times New Roman" w:cs="Times New Roman"/>
          <w:b/>
          <w:bCs/>
        </w:rPr>
        <w:t xml:space="preserve"> EXECUTIVE SESSION</w:t>
      </w:r>
    </w:p>
    <w:p w14:paraId="277CC52C" w14:textId="77777777" w:rsidR="002C1592" w:rsidRPr="001C16B0" w:rsidRDefault="002C1592" w:rsidP="002C1592">
      <w:pPr>
        <w:spacing w:after="0" w:line="240" w:lineRule="auto"/>
        <w:jc w:val="both"/>
        <w:rPr>
          <w:rFonts w:ascii="Times New Roman" w:eastAsia="Calibri" w:hAnsi="Times New Roman" w:cs="Times New Roman"/>
          <w:b/>
          <w:bCs/>
        </w:rPr>
      </w:pPr>
    </w:p>
    <w:p w14:paraId="78A4E9A5" w14:textId="77777777" w:rsidR="002C1592" w:rsidRPr="001C16B0" w:rsidRDefault="002C1592" w:rsidP="002C1592">
      <w:pPr>
        <w:spacing w:after="0" w:line="240" w:lineRule="auto"/>
        <w:jc w:val="both"/>
        <w:rPr>
          <w:rFonts w:ascii="Times New Roman" w:eastAsia="Calibri" w:hAnsi="Times New Roman" w:cs="Times New Roman"/>
          <w:b/>
          <w:bCs/>
        </w:rPr>
      </w:pPr>
    </w:p>
    <w:p w14:paraId="69A455C7" w14:textId="77777777" w:rsidR="002C1592" w:rsidRPr="001C16B0" w:rsidRDefault="002C1592" w:rsidP="002C15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607B906D" w14:textId="38D9CD17" w:rsidR="002C1592" w:rsidRPr="001C16B0" w:rsidRDefault="002C1592" w:rsidP="002C1592">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 xml:space="preserve">February </w:t>
      </w:r>
      <w:r w:rsidR="003E27A2">
        <w:rPr>
          <w:rFonts w:ascii="Times New Roman" w:eastAsia="Calibri" w:hAnsi="Times New Roman" w:cs="Times New Roman"/>
        </w:rPr>
        <w:t>16</w:t>
      </w:r>
      <w:r>
        <w:rPr>
          <w:rFonts w:ascii="Times New Roman" w:eastAsia="Calibri" w:hAnsi="Times New Roman" w:cs="Times New Roman"/>
        </w:rPr>
        <w:t>, 2021</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7F609D54" w14:textId="4771F8B5" w:rsidR="002C1592" w:rsidRDefault="002C1592" w:rsidP="002C15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7A5F005B" w14:textId="77777777" w:rsidR="002A2EF3" w:rsidRPr="001C16B0" w:rsidRDefault="002A2EF3" w:rsidP="002C1592">
      <w:pPr>
        <w:spacing w:after="0" w:line="360" w:lineRule="auto"/>
        <w:jc w:val="both"/>
        <w:rPr>
          <w:rFonts w:ascii="Times New Roman" w:eastAsia="Calibri" w:hAnsi="Times New Roman" w:cs="Times New Roman"/>
          <w:b/>
          <w:bCs/>
        </w:rPr>
      </w:pPr>
    </w:p>
    <w:p w14:paraId="3880A9C2" w14:textId="77777777"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9504" behindDoc="0" locked="1" layoutInCell="1" allowOverlap="1" wp14:anchorId="6E911506" wp14:editId="4EE08CC7">
                <wp:simplePos x="0" y="0"/>
                <wp:positionH relativeFrom="column">
                  <wp:posOffset>-32385</wp:posOffset>
                </wp:positionH>
                <wp:positionV relativeFrom="paragraph">
                  <wp:posOffset>150495</wp:posOffset>
                </wp:positionV>
                <wp:extent cx="365760" cy="365760"/>
                <wp:effectExtent l="0" t="0" r="15240" b="15240"/>
                <wp:wrapSquare wrapText="bothSides"/>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C735F4" id="Rectangle 1" o:spid="_x0000_s1026" style="position:absolute;margin-left:-2.55pt;margin-top:11.85pt;width:28.8pt;height:28.8pt;z-index:25166950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Isf8cM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3AFD5643" w14:textId="77777777" w:rsidR="002C1592" w:rsidRPr="001C16B0" w:rsidRDefault="002C1592" w:rsidP="002C1592">
      <w:pPr>
        <w:tabs>
          <w:tab w:val="left" w:leader="underscore" w:pos="781"/>
        </w:tabs>
        <w:spacing w:after="0" w:line="240" w:lineRule="auto"/>
        <w:jc w:val="center"/>
        <w:rPr>
          <w:rFonts w:ascii="Times New Roman" w:eastAsia="Calibri" w:hAnsi="Times New Roman" w:cs="Times New Roman"/>
          <w:sz w:val="24"/>
          <w:szCs w:val="24"/>
        </w:rPr>
      </w:pPr>
    </w:p>
    <w:p w14:paraId="23E31990" w14:textId="77777777"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0528" behindDoc="0" locked="1" layoutInCell="1" allowOverlap="1" wp14:anchorId="1785830A" wp14:editId="7800DAD1">
                <wp:simplePos x="0" y="0"/>
                <wp:positionH relativeFrom="column">
                  <wp:posOffset>-32385</wp:posOffset>
                </wp:positionH>
                <wp:positionV relativeFrom="paragraph">
                  <wp:posOffset>51435</wp:posOffset>
                </wp:positionV>
                <wp:extent cx="365760" cy="365760"/>
                <wp:effectExtent l="0" t="0" r="15240" b="15240"/>
                <wp:wrapSquare wrapText="bothSides"/>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10B437F" w14:textId="77777777" w:rsidR="00AE37BD" w:rsidRDefault="00AE37BD" w:rsidP="002C159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85830A" id="Rectangle 3" o:spid="_x0000_s1032" style="position:absolute;left:0;text-align:left;margin-left:-2.55pt;margin-top:4.05pt;width:28.8pt;height:28.8pt;z-index:25167052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">
                <v:textbox>
                  <w:txbxContent>
                    <w:p w14:paraId="510B437F" w14:textId="77777777" w:rsidR="00AE37BD" w:rsidRDefault="00AE37BD" w:rsidP="002C1592"/>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5A587F41" w14:textId="77777777" w:rsidR="002C1592" w:rsidRPr="001C16B0" w:rsidRDefault="002C1592" w:rsidP="002C1592">
      <w:pPr>
        <w:tabs>
          <w:tab w:val="left" w:leader="underscore" w:pos="781"/>
        </w:tabs>
        <w:spacing w:after="0" w:line="240" w:lineRule="auto"/>
        <w:jc w:val="center"/>
        <w:rPr>
          <w:rFonts w:ascii="Times New Roman" w:eastAsia="Calibri" w:hAnsi="Times New Roman" w:cs="Times New Roman"/>
          <w:sz w:val="24"/>
          <w:szCs w:val="24"/>
        </w:rPr>
      </w:pPr>
    </w:p>
    <w:p w14:paraId="1016C791" w14:textId="77777777"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1552" behindDoc="0" locked="1" layoutInCell="1" allowOverlap="1" wp14:anchorId="53D76901" wp14:editId="09E4268E">
                <wp:simplePos x="0" y="0"/>
                <wp:positionH relativeFrom="column">
                  <wp:posOffset>-32385</wp:posOffset>
                </wp:positionH>
                <wp:positionV relativeFrom="paragraph">
                  <wp:posOffset>46355</wp:posOffset>
                </wp:positionV>
                <wp:extent cx="365760" cy="365760"/>
                <wp:effectExtent l="0" t="0" r="15240" b="15240"/>
                <wp:wrapSquare wrapText="bothSides"/>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0193D7" id="Rectangle 12" o:spid="_x0000_s1026" style="position:absolute;margin-left:-2.55pt;margin-top:3.65pt;width:28.8pt;height:28.8pt;z-index:25167155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54F2CF2E" w14:textId="77777777" w:rsidR="002C1592" w:rsidRPr="001C16B0" w:rsidRDefault="002C1592" w:rsidP="002C1592">
      <w:pPr>
        <w:spacing w:after="0" w:line="240" w:lineRule="auto"/>
        <w:jc w:val="both"/>
        <w:rPr>
          <w:rFonts w:ascii="Times New Roman" w:eastAsia="Calibri" w:hAnsi="Times New Roman" w:cs="Times New Roman"/>
          <w:b/>
          <w:bCs/>
          <w:sz w:val="24"/>
          <w:szCs w:val="24"/>
        </w:rPr>
      </w:pPr>
    </w:p>
    <w:p w14:paraId="0202F8D2" w14:textId="0A52DFA1"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6672" behindDoc="0" locked="1" layoutInCell="1" allowOverlap="1" wp14:anchorId="10A7CB3D" wp14:editId="102C98BD">
                <wp:simplePos x="0" y="0"/>
                <wp:positionH relativeFrom="column">
                  <wp:posOffset>-32385</wp:posOffset>
                </wp:positionH>
                <wp:positionV relativeFrom="paragraph">
                  <wp:posOffset>8255</wp:posOffset>
                </wp:positionV>
                <wp:extent cx="365760" cy="365760"/>
                <wp:effectExtent l="0" t="0" r="15240" b="15240"/>
                <wp:wrapSquare wrapText="bothSides"/>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1BD9203" w14:textId="77777777" w:rsidR="00AE37BD" w:rsidRPr="00F953E8" w:rsidRDefault="00AE37BD" w:rsidP="002C1592">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A7CB3D" id="Rectangle 13" o:spid="_x0000_s1033" style="position:absolute;left:0;text-align:left;margin-left:-2.55pt;margin-top:.65pt;width:28.8pt;height:28.8pt;z-index:25167667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">
                <v:textbox>
                  <w:txbxContent>
                    <w:p w14:paraId="21BD9203" w14:textId="77777777" w:rsidR="00AE37BD" w:rsidRPr="00F953E8" w:rsidRDefault="00AE37BD" w:rsidP="002C1592">
                      <w:pPr>
                        <w:rPr>
                          <w:sz w:val="32"/>
                          <w:szCs w:val="32"/>
                        </w:rPr>
                      </w:pPr>
                      <w:r>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VTMEA and </w:t>
      </w:r>
      <w:r w:rsidRPr="001C16B0">
        <w:rPr>
          <w:rFonts w:ascii="Times New Roman" w:eastAsia="Times New Roman" w:hAnsi="Times New Roman" w:cs="Times New Roman"/>
          <w:sz w:val="24"/>
          <w:szCs w:val="24"/>
        </w:rPr>
        <w:t xml:space="preserve">; </w:t>
      </w:r>
    </w:p>
    <w:p w14:paraId="4710535A" w14:textId="77777777" w:rsidR="002C1592" w:rsidRPr="001C16B0" w:rsidRDefault="002C1592" w:rsidP="002C1592">
      <w:pPr>
        <w:widowControl w:val="0"/>
        <w:autoSpaceDE w:val="0"/>
        <w:autoSpaceDN w:val="0"/>
        <w:spacing w:after="0" w:line="240" w:lineRule="auto"/>
        <w:ind w:left="990"/>
        <w:rPr>
          <w:rFonts w:ascii="Times New Roman" w:eastAsia="Times New Roman" w:hAnsi="Times New Roman" w:cs="Times New Roman"/>
          <w:b/>
          <w:i/>
          <w:sz w:val="24"/>
          <w:szCs w:val="24"/>
        </w:rPr>
      </w:pPr>
    </w:p>
    <w:p w14:paraId="585A6CFA" w14:textId="44B74F82"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2576" behindDoc="0" locked="1" layoutInCell="1" allowOverlap="1" wp14:anchorId="19EC3945" wp14:editId="165DBECC">
                <wp:simplePos x="0" y="0"/>
                <wp:positionH relativeFrom="column">
                  <wp:posOffset>-32385</wp:posOffset>
                </wp:positionH>
                <wp:positionV relativeFrom="paragraph">
                  <wp:posOffset>150495</wp:posOffset>
                </wp:positionV>
                <wp:extent cx="365760" cy="365760"/>
                <wp:effectExtent l="0" t="0" r="15240" b="15240"/>
                <wp:wrapSquare wrapText="bothSides"/>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2EFBF31" w14:textId="565509B4" w:rsidR="00AE37BD" w:rsidRDefault="00AE37BD" w:rsidP="002C159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EC3945" id="Rectangle 14" o:spid="_x0000_s1034" style="position:absolute;left:0;text-align:left;margin-left:-2.55pt;margin-top:11.85pt;width:28.8pt;height:28.8pt;z-index:25167257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6DoUWCcCAABPBAAADgAAAAAAAAAAAAAAAAAuAgAAZHJzL2Uyb0Rv&#10;Yy54bWxQSwECLQAUAAYACAAAACEAkmkLA90AAAAHAQAADwAAAAAAAAAAAAAAAACBBAAAZHJzL2Rv&#10;d25yZXYueG1sUEsFBgAAAAAEAAQA8wAAAIsFAAAAAA==&#10;">
                <v:textbox>
                  <w:txbxContent>
                    <w:p w14:paraId="42EFBF31" w14:textId="565509B4" w:rsidR="00AE37BD" w:rsidRDefault="00AE37BD" w:rsidP="002C1592"/>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20139607" w14:textId="77777777"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2A6F50E7" w14:textId="77777777"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3600" behindDoc="0" locked="1" layoutInCell="1" allowOverlap="1" wp14:anchorId="256D4A77" wp14:editId="6CCE6D1A">
                <wp:simplePos x="0" y="0"/>
                <wp:positionH relativeFrom="column">
                  <wp:posOffset>-32385</wp:posOffset>
                </wp:positionH>
                <wp:positionV relativeFrom="paragraph">
                  <wp:posOffset>150495</wp:posOffset>
                </wp:positionV>
                <wp:extent cx="365760" cy="365760"/>
                <wp:effectExtent l="0" t="0" r="15240" b="15240"/>
                <wp:wrapSquare wrapText="bothSides"/>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FAFD73" id="Rectangle 15" o:spid="_x0000_s1026" style="position:absolute;margin-left:-2.55pt;margin-top:11.85pt;width:28.8pt;height:28.8pt;z-index:25167360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SXTKBR4CAAA9BAAADgAAAAAAAAAAAAAAAAAuAgAAZHJzL2Uyb0RvYy54bWxQSwEC&#10;LQAUAAYACAAAACEAkmkLA90AAAAHAQAADwAAAAAAAAAAAAAAAAB4BAAAZHJzL2Rvd25yZXYueG1s&#10;UEsFBgAAAAAEAAQA8wAAAIIFA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0B7F76E7" w14:textId="77777777" w:rsidR="002C1592" w:rsidRPr="001C16B0" w:rsidRDefault="002C1592" w:rsidP="002C1592">
      <w:pPr>
        <w:spacing w:after="0" w:line="240" w:lineRule="auto"/>
        <w:jc w:val="center"/>
        <w:rPr>
          <w:rFonts w:ascii="Times New Roman" w:eastAsia="Calibri" w:hAnsi="Times New Roman" w:cs="Times New Roman"/>
          <w:b/>
          <w:bCs/>
          <w:sz w:val="24"/>
          <w:szCs w:val="24"/>
        </w:rPr>
      </w:pPr>
    </w:p>
    <w:p w14:paraId="34012C3F" w14:textId="5C4F60F4" w:rsidR="002C1592" w:rsidRPr="001C16B0" w:rsidRDefault="002C1592" w:rsidP="002C1592">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75648" behindDoc="0" locked="1" layoutInCell="1" allowOverlap="1" wp14:anchorId="463C6F4A" wp14:editId="178632A4">
                <wp:simplePos x="0" y="0"/>
                <wp:positionH relativeFrom="column">
                  <wp:posOffset>-17145</wp:posOffset>
                </wp:positionH>
                <wp:positionV relativeFrom="paragraph">
                  <wp:posOffset>-1905</wp:posOffset>
                </wp:positionV>
                <wp:extent cx="365760" cy="365760"/>
                <wp:effectExtent l="0" t="0" r="15240" b="15240"/>
                <wp:wrapSquare wrapText="bothSides"/>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2069D70" w14:textId="299DA3A3" w:rsidR="00AE37BD" w:rsidRPr="00C61E00" w:rsidRDefault="00AE37BD" w:rsidP="002C1592">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3C6F4A" id="Rectangle 16" o:spid="_x0000_s1035" style="position:absolute;left:0;text-align:left;margin-left:-1.35pt;margin-top:-.15pt;width:28.8pt;height:28.8pt;z-index:25167564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">
                <v:textbox>
                  <w:txbxContent>
                    <w:p w14:paraId="02069D70" w14:textId="299DA3A3" w:rsidR="00AE37BD" w:rsidRPr="00C61E00" w:rsidRDefault="00AE37BD" w:rsidP="002C1592">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The parties to and docket numbers of each item of litigation and/or the parties to each contract discusse</w:t>
      </w:r>
      <w:r w:rsidR="002A2EF3">
        <w:rPr>
          <w:rFonts w:ascii="Times New Roman" w:eastAsia="Calibri" w:hAnsi="Times New Roman" w:cs="Times New Roman"/>
          <w:sz w:val="24"/>
          <w:szCs w:val="24"/>
        </w:rPr>
        <w:t>d</w:t>
      </w:r>
      <w:r>
        <w:rPr>
          <w:rFonts w:ascii="Times New Roman" w:eastAsia="Calibri" w:hAnsi="Times New Roman" w:cs="Times New Roman"/>
          <w:sz w:val="24"/>
          <w:szCs w:val="24"/>
        </w:rPr>
        <w:t>:</w:t>
      </w:r>
      <w:r w:rsidR="002A2EF3">
        <w:rPr>
          <w:rFonts w:ascii="Times New Roman" w:eastAsia="Calibri" w:hAnsi="Times New Roman" w:cs="Times New Roman"/>
          <w:sz w:val="24"/>
          <w:szCs w:val="24"/>
        </w:rPr>
        <w:t xml:space="preserve"> </w:t>
      </w:r>
      <w:r w:rsidR="002A2EF3" w:rsidRPr="008F43C9">
        <w:rPr>
          <w:rFonts w:ascii="Times New Roman" w:eastAsia="Calibri" w:hAnsi="Times New Roman" w:cs="Times New Roman"/>
          <w:sz w:val="24"/>
          <w:szCs w:val="24"/>
          <w:u w:val="single"/>
        </w:rPr>
        <w:t>Land sale</w:t>
      </w:r>
    </w:p>
    <w:p w14:paraId="2C0B4CCC" w14:textId="77777777" w:rsidR="002C1592" w:rsidRPr="001C16B0" w:rsidRDefault="002C1592" w:rsidP="002C1592">
      <w:pPr>
        <w:tabs>
          <w:tab w:val="left" w:leader="underscore" w:pos="781"/>
        </w:tabs>
        <w:spacing w:after="0" w:line="240" w:lineRule="auto"/>
        <w:ind w:left="990"/>
        <w:jc w:val="both"/>
        <w:rPr>
          <w:rFonts w:ascii="Times New Roman" w:eastAsia="Calibri" w:hAnsi="Times New Roman" w:cs="Times New Roman"/>
          <w:bCs/>
          <w:sz w:val="24"/>
          <w:szCs w:val="24"/>
        </w:rPr>
      </w:pPr>
    </w:p>
    <w:p w14:paraId="488DF4C4" w14:textId="7A33EED2" w:rsidR="002C1592" w:rsidRPr="001C16B0" w:rsidRDefault="002C1592" w:rsidP="002C1592">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r w:rsidR="008F43C9" w:rsidRPr="008F43C9">
        <w:rPr>
          <w:rFonts w:ascii="Times New Roman" w:eastAsia="Calibri" w:hAnsi="Times New Roman" w:cs="Times New Roman"/>
          <w:sz w:val="24"/>
          <w:szCs w:val="24"/>
          <w:u w:val="single"/>
        </w:rPr>
        <w:t>Litigation</w:t>
      </w:r>
    </w:p>
    <w:p w14:paraId="08F3E80F" w14:textId="77777777" w:rsidR="002C1592" w:rsidRPr="001C16B0" w:rsidRDefault="002C1592" w:rsidP="002C1592">
      <w:pPr>
        <w:tabs>
          <w:tab w:val="left" w:leader="underscore" w:pos="781"/>
        </w:tabs>
        <w:spacing w:after="0" w:line="240" w:lineRule="auto"/>
        <w:ind w:left="990"/>
        <w:jc w:val="both"/>
        <w:rPr>
          <w:rFonts w:ascii="Times New Roman" w:eastAsia="Calibri" w:hAnsi="Times New Roman" w:cs="Times New Roman"/>
          <w:sz w:val="24"/>
          <w:szCs w:val="24"/>
        </w:rPr>
      </w:pPr>
    </w:p>
    <w:p w14:paraId="101A4DA9" w14:textId="77777777" w:rsidR="002C1592" w:rsidRPr="001C16B0" w:rsidRDefault="002C1592" w:rsidP="002C1592">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77696" behindDoc="0" locked="0" layoutInCell="1" allowOverlap="1" wp14:anchorId="12517F5E" wp14:editId="5B8FFF0E">
                <wp:simplePos x="0" y="0"/>
                <wp:positionH relativeFrom="margin">
                  <wp:align>left</wp:align>
                </wp:positionH>
                <wp:positionV relativeFrom="paragraph">
                  <wp:posOffset>38735</wp:posOffset>
                </wp:positionV>
                <wp:extent cx="393700" cy="342900"/>
                <wp:effectExtent l="0" t="0" r="25400" b="19050"/>
                <wp:wrapNone/>
                <wp:docPr id="17" name="Text Box 17"/>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73D80791" w14:textId="77777777" w:rsidR="00AE37BD" w:rsidRDefault="00AE37BD" w:rsidP="002C15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17F5E" id="Text Box 17" o:spid="_x0000_s1036" type="#_x0000_t202" style="position:absolute;left:0;text-align:left;margin-left:0;margin-top:3.05pt;width:31pt;height:27pt;z-index:25167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" fillcolor="window" strokeweight=".5pt">
                <v:textbox>
                  <w:txbxContent>
                    <w:p w14:paraId="73D80791" w14:textId="77777777" w:rsidR="00AE37BD" w:rsidRDefault="00AE37BD" w:rsidP="002C1592"/>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74624" behindDoc="0" locked="1" layoutInCell="1" allowOverlap="1" wp14:anchorId="3E38A7FC" wp14:editId="1E91379B">
                <wp:simplePos x="0" y="0"/>
                <wp:positionH relativeFrom="column">
                  <wp:posOffset>-7620</wp:posOffset>
                </wp:positionH>
                <wp:positionV relativeFrom="paragraph">
                  <wp:posOffset>-1551305</wp:posOffset>
                </wp:positionV>
                <wp:extent cx="365760" cy="365760"/>
                <wp:effectExtent l="0" t="0" r="15240" b="15240"/>
                <wp:wrapSquare wrapText="bothSides"/>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A27CF5D" w14:textId="3F929D5D" w:rsidR="00AE37BD" w:rsidRPr="00F953E8" w:rsidRDefault="00AE37BD" w:rsidP="002C1592">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38A7FC" id="Rectangle 18" o:spid="_x0000_s1037" style="position:absolute;left:0;text-align:left;margin-left:-.6pt;margin-top:-122.15pt;width:28.8pt;height:28.8pt;z-index:25167462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">
                <v:textbox>
                  <w:txbxContent>
                    <w:p w14:paraId="4A27CF5D" w14:textId="3F929D5D" w:rsidR="00AE37BD" w:rsidRPr="00F953E8" w:rsidRDefault="00AE37BD" w:rsidP="002C1592">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5C220770" w14:textId="77777777" w:rsidR="002C1592" w:rsidRPr="001C16B0" w:rsidRDefault="002C1592" w:rsidP="002C1592">
      <w:pPr>
        <w:spacing w:after="0" w:line="240" w:lineRule="auto"/>
        <w:jc w:val="center"/>
        <w:rPr>
          <w:rFonts w:ascii="Times New Roman" w:eastAsia="Calibri" w:hAnsi="Times New Roman" w:cs="Times New Roman"/>
          <w:b/>
          <w:bCs/>
          <w:sz w:val="24"/>
          <w:szCs w:val="24"/>
        </w:rPr>
      </w:pPr>
    </w:p>
    <w:p w14:paraId="208432A0" w14:textId="2A68327B" w:rsidR="002C1592" w:rsidRPr="001C16B0" w:rsidRDefault="002C1592" w:rsidP="002C1592">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 xml:space="preserve">February </w:t>
      </w:r>
      <w:r w:rsidR="003E27A2">
        <w:rPr>
          <w:rFonts w:ascii="Times New Roman" w:eastAsia="Calibri" w:hAnsi="Times New Roman" w:cs="Times New Roman"/>
        </w:rPr>
        <w:t>16</w:t>
      </w:r>
      <w:r>
        <w:rPr>
          <w:rFonts w:ascii="Times New Roman" w:eastAsia="Calibri" w:hAnsi="Times New Roman" w:cs="Times New Roman"/>
        </w:rPr>
        <w:t>, 2021</w:t>
      </w:r>
      <w:r w:rsidRPr="001C16B0">
        <w:rPr>
          <w:rFonts w:ascii="Times New Roman" w:eastAsia="Calibri" w:hAnsi="Times New Roman" w:cs="Times New Roman"/>
        </w:rPr>
        <w:t xml:space="preserve">. </w:t>
      </w:r>
    </w:p>
    <w:p w14:paraId="0A96DCED" w14:textId="77777777" w:rsidR="002C1592" w:rsidRPr="001C16B0" w:rsidRDefault="002C1592" w:rsidP="002C1592">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58A6176F" w14:textId="77777777" w:rsidR="002C1592" w:rsidRPr="001C16B0" w:rsidRDefault="002C1592" w:rsidP="002C15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76DDE506" w14:textId="77777777" w:rsidR="002C1592" w:rsidRPr="001C16B0" w:rsidRDefault="002C1592" w:rsidP="002C15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39A80001" w14:textId="77777777" w:rsidR="002C1592" w:rsidRPr="001C16B0" w:rsidRDefault="002C1592" w:rsidP="002C1592">
      <w:pPr>
        <w:rPr>
          <w:rFonts w:ascii="Times New Roman" w:eastAsia="Calibri" w:hAnsi="Times New Roman" w:cs="Times New Roman"/>
          <w:sz w:val="24"/>
          <w:szCs w:val="24"/>
        </w:rPr>
      </w:pPr>
    </w:p>
    <w:p w14:paraId="7D1504B2" w14:textId="77777777" w:rsidR="002C1592" w:rsidRPr="001C16B0" w:rsidRDefault="002C1592" w:rsidP="002C1592">
      <w:pPr>
        <w:rPr>
          <w:rFonts w:ascii="Times New Roman" w:eastAsia="Calibri" w:hAnsi="Times New Roman" w:cs="Times New Roman"/>
          <w:sz w:val="24"/>
          <w:szCs w:val="24"/>
        </w:rPr>
      </w:pPr>
    </w:p>
    <w:p w14:paraId="2A6214CE" w14:textId="134F833B" w:rsidR="002C1592" w:rsidRPr="001C16B0" w:rsidRDefault="002C1592" w:rsidP="002C1592">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FEBRUARY 22,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0009631E">
        <w:rPr>
          <w:rFonts w:ascii="Times New Roman" w:eastAsia="Calibri" w:hAnsi="Times New Roman" w:cs="Times New Roman"/>
        </w:rPr>
        <w:t>MR. RAVITZ</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0FC4EB4B" w14:textId="62BC4656" w:rsidR="002C1592" w:rsidRPr="001C16B0" w:rsidRDefault="002C1592" w:rsidP="002C1592">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sidR="0009631E">
        <w:rPr>
          <w:rFonts w:ascii="Times New Roman" w:eastAsia="Calibri" w:hAnsi="Times New Roman" w:cs="Times New Roman"/>
        </w:rPr>
        <w:t xml:space="preserve"> 4</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0009631E">
        <w:rPr>
          <w:rFonts w:ascii="Times New Roman" w:eastAsia="Calibri" w:hAnsi="Times New Roman" w:cs="Times New Roman"/>
        </w:rPr>
        <w:t>MS. NOCITO</w:t>
      </w:r>
      <w:r w:rsidRPr="001C16B0">
        <w:rPr>
          <w:rFonts w:ascii="Times New Roman" w:eastAsia="Calibri" w:hAnsi="Times New Roman" w:cs="Times New Roman"/>
        </w:rPr>
        <w:tab/>
      </w:r>
    </w:p>
    <w:p w14:paraId="10836887" w14:textId="594F3275" w:rsidR="002C1592" w:rsidRPr="001C16B0" w:rsidRDefault="002C1592" w:rsidP="002C159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0009631E">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1C4DB313" w14:textId="77777777" w:rsidR="002C1592" w:rsidRPr="001C16B0" w:rsidRDefault="002C1592" w:rsidP="002C1592">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6BDBA3EF" w14:textId="4CCB71F8" w:rsidR="002C1592" w:rsidRPr="001C16B0" w:rsidRDefault="0009631E" w:rsidP="002C1592">
      <w:pPr>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642D0554" w14:textId="77777777" w:rsidR="002C1592" w:rsidRPr="001C16B0" w:rsidRDefault="002C1592" w:rsidP="002C1592">
      <w:pPr>
        <w:spacing w:after="0" w:line="240" w:lineRule="auto"/>
        <w:rPr>
          <w:rFonts w:ascii="Times New Roman" w:eastAsia="Calibri" w:hAnsi="Times New Roman" w:cs="Times New Roman"/>
        </w:rPr>
      </w:pPr>
    </w:p>
    <w:p w14:paraId="2E324AF2" w14:textId="77777777" w:rsidR="002C1592" w:rsidRPr="001C16B0" w:rsidRDefault="002C1592" w:rsidP="002C1592">
      <w:pPr>
        <w:spacing w:after="0" w:line="240" w:lineRule="auto"/>
        <w:rPr>
          <w:rFonts w:ascii="Times New Roman" w:eastAsia="Calibri" w:hAnsi="Times New Roman" w:cs="Times New Roman"/>
        </w:rPr>
      </w:pPr>
    </w:p>
    <w:p w14:paraId="5A72012D" w14:textId="00E015C6" w:rsidR="002C1592" w:rsidRPr="001C16B0" w:rsidRDefault="00973DCD" w:rsidP="002C1592">
      <w:pPr>
        <w:spacing w:after="0" w:line="240" w:lineRule="auto"/>
        <w:rPr>
          <w:rFonts w:ascii="Times New Roman" w:eastAsia="Calibri" w:hAnsi="Times New Roman" w:cs="Times New Roman"/>
        </w:rPr>
      </w:pPr>
      <w:r>
        <w:rPr>
          <w:rFonts w:ascii="Times New Roman" w:eastAsia="Calibri" w:hAnsi="Times New Roman" w:cs="Times New Roman"/>
        </w:rPr>
        <w:tab/>
      </w:r>
      <w:r w:rsidR="002C1592"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002C1592">
        <w:rPr>
          <w:rFonts w:ascii="Times New Roman" w:eastAsia="Calibri" w:hAnsi="Times New Roman" w:cs="Times New Roman"/>
        </w:rPr>
        <w:t>February 22, 2021</w:t>
      </w:r>
      <w:r w:rsidR="002C1592" w:rsidRPr="001C16B0">
        <w:rPr>
          <w:rFonts w:ascii="Times New Roman" w:eastAsia="Calibri" w:hAnsi="Times New Roman" w:cs="Times New Roman"/>
        </w:rPr>
        <w:t xml:space="preserve"> held in the Municipal Building, 2400 Voorhees Town Center, Voorhees, NJ  08043</w:t>
      </w:r>
    </w:p>
    <w:p w14:paraId="62A3FE53" w14:textId="77777777" w:rsidR="002C1592" w:rsidRPr="001C16B0" w:rsidRDefault="002C1592" w:rsidP="002C1592">
      <w:pPr>
        <w:spacing w:after="0" w:line="240" w:lineRule="auto"/>
        <w:rPr>
          <w:rFonts w:ascii="Times New Roman" w:eastAsia="Calibri" w:hAnsi="Times New Roman" w:cs="Times New Roman"/>
        </w:rPr>
      </w:pPr>
    </w:p>
    <w:p w14:paraId="4860B455" w14:textId="77777777" w:rsidR="002C1592" w:rsidRPr="001C16B0" w:rsidRDefault="002C1592" w:rsidP="002C1592">
      <w:pPr>
        <w:spacing w:after="0" w:line="240" w:lineRule="auto"/>
        <w:rPr>
          <w:rFonts w:ascii="Times New Roman" w:eastAsia="Calibri" w:hAnsi="Times New Roman" w:cs="Times New Roman"/>
        </w:rPr>
      </w:pPr>
    </w:p>
    <w:p w14:paraId="40F2F639" w14:textId="77777777" w:rsidR="002C1592" w:rsidRPr="001C16B0" w:rsidRDefault="002C1592" w:rsidP="002C159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43DCBE46" w14:textId="77777777" w:rsidR="002C1592" w:rsidRPr="001C16B0" w:rsidRDefault="002C1592" w:rsidP="002C159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067C6DE8" w14:textId="77777777" w:rsidR="002C1592" w:rsidRPr="001C16B0" w:rsidRDefault="002C1592" w:rsidP="002C1592">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217321B4" w14:textId="58E0C464" w:rsidR="002C1592" w:rsidRDefault="002C1592">
      <w:r>
        <w:br w:type="page"/>
      </w:r>
    </w:p>
    <w:p w14:paraId="4259D8E3" w14:textId="4E47452E" w:rsidR="0021166C" w:rsidRDefault="0021166C" w:rsidP="0021166C">
      <w:pPr>
        <w:spacing w:after="0" w:line="480" w:lineRule="auto"/>
        <w:rPr>
          <w:rFonts w:ascii="Times New Roman" w:eastAsia="Times New Roman" w:hAnsi="Times New Roman" w:cs="Times New Roman"/>
          <w:b/>
          <w:sz w:val="28"/>
          <w:szCs w:val="28"/>
        </w:rPr>
      </w:pPr>
      <w:r w:rsidRPr="0021166C">
        <w:rPr>
          <w:rFonts w:ascii="Times New Roman" w:eastAsia="Times New Roman" w:hAnsi="Times New Roman" w:cs="Times New Roman"/>
          <w:b/>
          <w:sz w:val="28"/>
          <w:szCs w:val="28"/>
        </w:rPr>
        <w:lastRenderedPageBreak/>
        <w:t>RESOLUTION NO.  81-21</w:t>
      </w:r>
    </w:p>
    <w:p w14:paraId="1F35C9DC" w14:textId="77777777" w:rsidR="0021166C" w:rsidRPr="0021166C" w:rsidRDefault="0021166C" w:rsidP="0021166C">
      <w:pPr>
        <w:spacing w:after="0" w:line="480" w:lineRule="auto"/>
        <w:rPr>
          <w:rFonts w:ascii="Times New Roman" w:eastAsia="Times New Roman" w:hAnsi="Times New Roman" w:cs="Times New Roman"/>
          <w:b/>
          <w:sz w:val="28"/>
          <w:szCs w:val="28"/>
        </w:rPr>
      </w:pPr>
    </w:p>
    <w:p w14:paraId="0BE2418D" w14:textId="0A71E412" w:rsidR="0021166C" w:rsidRPr="0021166C" w:rsidRDefault="0021166C" w:rsidP="0021166C">
      <w:pPr>
        <w:spacing w:after="0" w:line="48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ADJUSTING RECORDS OF THE TAX COLLECTOR</w:t>
      </w:r>
    </w:p>
    <w:p w14:paraId="01F983D6" w14:textId="77777777" w:rsidR="0021166C" w:rsidRPr="0021166C" w:rsidRDefault="0021166C" w:rsidP="0021166C">
      <w:pPr>
        <w:spacing w:after="0" w:line="480" w:lineRule="auto"/>
        <w:rPr>
          <w:rFonts w:ascii="Times New Roman" w:eastAsia="Times New Roman" w:hAnsi="Times New Roman" w:cs="Times New Roman"/>
          <w:sz w:val="28"/>
          <w:szCs w:val="28"/>
        </w:rPr>
      </w:pPr>
    </w:p>
    <w:p w14:paraId="5C435267" w14:textId="155C136A" w:rsidR="0021166C" w:rsidRPr="0021166C" w:rsidRDefault="0021166C" w:rsidP="0021166C">
      <w:pPr>
        <w:tabs>
          <w:tab w:val="left" w:pos="540"/>
          <w:tab w:val="left" w:pos="630"/>
          <w:tab w:val="left" w:pos="720"/>
        </w:tabs>
        <w:spacing w:after="0" w:line="480" w:lineRule="auto"/>
        <w:rPr>
          <w:rFonts w:ascii="Times New Roman" w:eastAsia="Times New Roman" w:hAnsi="Times New Roman" w:cs="Times New Roman"/>
          <w:sz w:val="26"/>
          <w:szCs w:val="26"/>
        </w:rPr>
      </w:pPr>
      <w:r>
        <w:rPr>
          <w:rFonts w:ascii="Times New Roman" w:eastAsia="Times New Roman" w:hAnsi="Times New Roman" w:cs="Times New Roman"/>
          <w:b/>
          <w:sz w:val="26"/>
          <w:szCs w:val="26"/>
        </w:rPr>
        <w:tab/>
      </w:r>
      <w:r>
        <w:rPr>
          <w:rFonts w:ascii="Times New Roman" w:eastAsia="Times New Roman" w:hAnsi="Times New Roman" w:cs="Times New Roman"/>
          <w:b/>
          <w:sz w:val="26"/>
          <w:szCs w:val="26"/>
        </w:rPr>
        <w:tab/>
      </w:r>
      <w:r>
        <w:rPr>
          <w:rFonts w:ascii="Times New Roman" w:eastAsia="Times New Roman" w:hAnsi="Times New Roman" w:cs="Times New Roman"/>
          <w:b/>
          <w:sz w:val="26"/>
          <w:szCs w:val="26"/>
        </w:rPr>
        <w:tab/>
      </w:r>
      <w:r w:rsidRPr="0021166C">
        <w:rPr>
          <w:rFonts w:ascii="Times New Roman" w:eastAsia="Times New Roman" w:hAnsi="Times New Roman" w:cs="Times New Roman"/>
          <w:b/>
          <w:sz w:val="26"/>
          <w:szCs w:val="26"/>
        </w:rPr>
        <w:t>WHEREAS</w:t>
      </w:r>
      <w:r w:rsidRPr="0021166C">
        <w:rPr>
          <w:rFonts w:ascii="Times New Roman" w:eastAsia="Times New Roman" w:hAnsi="Times New Roman" w:cs="Times New Roman"/>
          <w:sz w:val="26"/>
          <w:szCs w:val="26"/>
        </w:rPr>
        <w:t>, certain adjustments are necessary to the records of the Tax Collector.</w:t>
      </w:r>
    </w:p>
    <w:p w14:paraId="1DBD12F6" w14:textId="77777777" w:rsidR="0021166C" w:rsidRPr="0021166C" w:rsidRDefault="0021166C" w:rsidP="0021166C">
      <w:pPr>
        <w:spacing w:after="0" w:line="480" w:lineRule="auto"/>
        <w:rPr>
          <w:rFonts w:ascii="Times New Roman" w:eastAsia="Times New Roman" w:hAnsi="Times New Roman" w:cs="Times New Roman"/>
          <w:sz w:val="24"/>
          <w:szCs w:val="24"/>
        </w:rPr>
      </w:pPr>
      <w:r w:rsidRPr="0021166C">
        <w:rPr>
          <w:rFonts w:ascii="Times New Roman" w:eastAsia="Times New Roman" w:hAnsi="Times New Roman" w:cs="Times New Roman"/>
          <w:b/>
          <w:sz w:val="26"/>
          <w:szCs w:val="26"/>
        </w:rPr>
        <w:tab/>
        <w:t>NOW, THEREFORE, BE IT RESOLVED</w:t>
      </w:r>
      <w:r w:rsidRPr="0021166C">
        <w:rPr>
          <w:rFonts w:ascii="Times New Roman" w:eastAsia="Times New Roman" w:hAnsi="Times New Roman" w:cs="Times New Roman"/>
          <w:sz w:val="26"/>
          <w:szCs w:val="26"/>
        </w:rPr>
        <w:t xml:space="preserve"> by the Mayor and Township Committee of the Township of Voorhees, County of Camden, State of New Jersey that the following adjustments be approved.</w:t>
      </w:r>
    </w:p>
    <w:p w14:paraId="798D342A" w14:textId="77777777" w:rsidR="0021166C" w:rsidRPr="0021166C" w:rsidRDefault="0021166C" w:rsidP="0021166C">
      <w:pPr>
        <w:spacing w:after="0" w:line="240" w:lineRule="auto"/>
        <w:rPr>
          <w:rFonts w:ascii="Times New Roman" w:eastAsia="Times New Roman" w:hAnsi="Times New Roman" w:cs="Times New Roman"/>
          <w:sz w:val="20"/>
          <w:szCs w:val="20"/>
        </w:rPr>
      </w:pPr>
    </w:p>
    <w:p w14:paraId="3917366E" w14:textId="08618B60" w:rsidR="0021166C" w:rsidRPr="0021166C" w:rsidRDefault="0021166C" w:rsidP="0021166C">
      <w:pPr>
        <w:spacing w:after="0" w:line="480" w:lineRule="auto"/>
        <w:rPr>
          <w:rFonts w:ascii="Times New Roman" w:eastAsia="Times New Roman" w:hAnsi="Times New Roman" w:cs="Times New Roman"/>
        </w:rPr>
      </w:pPr>
      <w:r w:rsidRPr="0021166C">
        <w:rPr>
          <w:rFonts w:ascii="Times New Roman" w:eastAsia="Times New Roman" w:hAnsi="Times New Roman" w:cs="Times New Roman"/>
          <w:b/>
          <w:sz w:val="26"/>
          <w:szCs w:val="26"/>
          <w:u w:val="single"/>
        </w:rPr>
        <w:t>OWNER</w:t>
      </w:r>
      <w:r w:rsidRPr="0021166C">
        <w:rPr>
          <w:rFonts w:ascii="Times New Roman" w:eastAsia="Times New Roman" w:hAnsi="Times New Roman" w:cs="Times New Roman"/>
          <w:b/>
          <w:sz w:val="26"/>
          <w:szCs w:val="26"/>
        </w:rPr>
        <w:tab/>
      </w:r>
      <w:r w:rsidRPr="0021166C">
        <w:rPr>
          <w:rFonts w:ascii="Times New Roman" w:eastAsia="Times New Roman" w:hAnsi="Times New Roman" w:cs="Times New Roman"/>
          <w:b/>
          <w:sz w:val="26"/>
          <w:szCs w:val="26"/>
          <w:u w:val="single"/>
        </w:rPr>
        <w:t xml:space="preserve">BLOCK/LOT </w:t>
      </w:r>
      <w:r w:rsidRPr="0021166C">
        <w:rPr>
          <w:rFonts w:ascii="Times New Roman" w:eastAsia="Times New Roman" w:hAnsi="Times New Roman" w:cs="Times New Roman"/>
          <w:b/>
          <w:sz w:val="26"/>
          <w:szCs w:val="26"/>
        </w:rPr>
        <w:t xml:space="preserve">       </w:t>
      </w:r>
      <w:r w:rsidRPr="0021166C">
        <w:rPr>
          <w:rFonts w:ascii="Times New Roman" w:eastAsia="Times New Roman" w:hAnsi="Times New Roman" w:cs="Times New Roman"/>
          <w:b/>
          <w:sz w:val="26"/>
          <w:szCs w:val="26"/>
          <w:u w:val="single"/>
        </w:rPr>
        <w:t>AMOUNT</w:t>
      </w:r>
      <w:r w:rsidRPr="0021166C">
        <w:rPr>
          <w:rFonts w:ascii="Times New Roman" w:eastAsia="Times New Roman" w:hAnsi="Times New Roman" w:cs="Times New Roman"/>
          <w:b/>
          <w:sz w:val="26"/>
          <w:szCs w:val="26"/>
        </w:rPr>
        <w:t xml:space="preserve">          </w:t>
      </w:r>
      <w:r w:rsidRPr="0021166C">
        <w:rPr>
          <w:rFonts w:ascii="Times New Roman" w:eastAsia="Times New Roman" w:hAnsi="Times New Roman" w:cs="Times New Roman"/>
          <w:b/>
          <w:sz w:val="26"/>
          <w:szCs w:val="26"/>
          <w:u w:val="single"/>
        </w:rPr>
        <w:t>REASON</w:t>
      </w:r>
      <w:r w:rsidRPr="0021166C">
        <w:rPr>
          <w:rFonts w:ascii="Times New Roman" w:eastAsia="Times New Roman" w:hAnsi="Times New Roman" w:cs="Times New Roman"/>
          <w:b/>
          <w:sz w:val="26"/>
          <w:szCs w:val="26"/>
        </w:rPr>
        <w:tab/>
        <w:t xml:space="preserve"> </w:t>
      </w:r>
      <w:r w:rsidRPr="0021166C">
        <w:rPr>
          <w:rFonts w:ascii="Times New Roman" w:eastAsia="Times New Roman" w:hAnsi="Times New Roman" w:cs="Times New Roman"/>
          <w:b/>
          <w:sz w:val="26"/>
          <w:szCs w:val="26"/>
        </w:rPr>
        <w:tab/>
      </w:r>
      <w:r w:rsidRPr="0021166C">
        <w:rPr>
          <w:rFonts w:ascii="Times New Roman" w:eastAsia="Times New Roman" w:hAnsi="Times New Roman" w:cs="Times New Roman"/>
          <w:b/>
          <w:sz w:val="26"/>
          <w:szCs w:val="26"/>
          <w:u w:val="single"/>
        </w:rPr>
        <w:t>REFUND</w:t>
      </w:r>
    </w:p>
    <w:p w14:paraId="4A8FE783" w14:textId="212C8864" w:rsidR="0021166C" w:rsidRPr="0021166C" w:rsidRDefault="0021166C" w:rsidP="0021166C">
      <w:pPr>
        <w:spacing w:after="0" w:line="480" w:lineRule="auto"/>
        <w:rPr>
          <w:rFonts w:ascii="Times New Roman" w:eastAsia="Times New Roman" w:hAnsi="Times New Roman" w:cs="Times New Roman"/>
        </w:rPr>
      </w:pPr>
      <w:r w:rsidRPr="0021166C">
        <w:rPr>
          <w:rFonts w:ascii="Times New Roman" w:eastAsia="Times New Roman" w:hAnsi="Times New Roman" w:cs="Times New Roman"/>
        </w:rPr>
        <w:t>BAER</w:t>
      </w:r>
      <w:r w:rsidRPr="0021166C">
        <w:rPr>
          <w:rFonts w:ascii="Times New Roman" w:eastAsia="Times New Roman" w:hAnsi="Times New Roman" w:cs="Times New Roman"/>
        </w:rPr>
        <w:tab/>
      </w:r>
      <w:r w:rsidRPr="0021166C">
        <w:rPr>
          <w:rFonts w:ascii="Times New Roman" w:eastAsia="Times New Roman" w:hAnsi="Times New Roman" w:cs="Times New Roman"/>
        </w:rPr>
        <w:tab/>
        <w:t>200/2.49</w:t>
      </w:r>
      <w:r w:rsidRPr="0021166C">
        <w:rPr>
          <w:rFonts w:ascii="Times New Roman" w:eastAsia="Times New Roman" w:hAnsi="Times New Roman" w:cs="Times New Roman"/>
        </w:rPr>
        <w:tab/>
      </w:r>
      <w:r w:rsidRPr="0021166C">
        <w:rPr>
          <w:rFonts w:ascii="Times New Roman" w:eastAsia="Times New Roman" w:hAnsi="Times New Roman" w:cs="Times New Roman"/>
        </w:rPr>
        <w:tab/>
        <w:t>$3,057.42</w:t>
      </w:r>
      <w:r w:rsidRPr="0021166C">
        <w:rPr>
          <w:rFonts w:ascii="Times New Roman" w:eastAsia="Times New Roman" w:hAnsi="Times New Roman" w:cs="Times New Roman"/>
        </w:rPr>
        <w:tab/>
        <w:t>DUP PAYMENT    GLORIA BAER</w:t>
      </w:r>
    </w:p>
    <w:p w14:paraId="3CABE97A" w14:textId="77777777" w:rsidR="0021166C" w:rsidRDefault="0021166C"/>
    <w:p w14:paraId="7642A609" w14:textId="77777777" w:rsidR="0021166C" w:rsidRDefault="0021166C"/>
    <w:p w14:paraId="754BCE4B" w14:textId="77777777" w:rsidR="0021166C" w:rsidRDefault="0021166C"/>
    <w:p w14:paraId="4BE0082E" w14:textId="77777777" w:rsidR="0021166C" w:rsidRDefault="0021166C"/>
    <w:p w14:paraId="5EC40DBF" w14:textId="77777777" w:rsidR="0009631E" w:rsidRPr="001C16B0" w:rsidRDefault="0009631E" w:rsidP="0009631E">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FEBRUARY 22,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RAVITZ</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22503167" w14:textId="77777777" w:rsidR="0009631E" w:rsidRPr="001C16B0" w:rsidRDefault="0009631E" w:rsidP="0009631E">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4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NOCITO</w:t>
      </w:r>
      <w:r w:rsidRPr="001C16B0">
        <w:rPr>
          <w:rFonts w:ascii="Times New Roman" w:eastAsia="Calibri" w:hAnsi="Times New Roman" w:cs="Times New Roman"/>
        </w:rPr>
        <w:tab/>
      </w:r>
    </w:p>
    <w:p w14:paraId="79840E29" w14:textId="77777777" w:rsidR="0009631E" w:rsidRPr="001C16B0" w:rsidRDefault="0009631E" w:rsidP="0009631E">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5A20419D" w14:textId="77777777" w:rsidR="0009631E" w:rsidRPr="001C16B0" w:rsidRDefault="0009631E" w:rsidP="0009631E">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228214A8" w14:textId="77777777" w:rsidR="0009631E" w:rsidRPr="001C16B0" w:rsidRDefault="0009631E" w:rsidP="0009631E">
      <w:pPr>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735F24BB" w14:textId="77777777" w:rsidR="0009631E" w:rsidRPr="001C16B0" w:rsidRDefault="0009631E" w:rsidP="0009631E">
      <w:pPr>
        <w:spacing w:after="0" w:line="240" w:lineRule="auto"/>
        <w:rPr>
          <w:rFonts w:ascii="Times New Roman" w:eastAsia="Calibri" w:hAnsi="Times New Roman" w:cs="Times New Roman"/>
        </w:rPr>
      </w:pPr>
    </w:p>
    <w:p w14:paraId="24110083" w14:textId="77777777" w:rsidR="0009631E" w:rsidRPr="001C16B0" w:rsidRDefault="0009631E" w:rsidP="0009631E">
      <w:pPr>
        <w:spacing w:after="0" w:line="240" w:lineRule="auto"/>
        <w:rPr>
          <w:rFonts w:ascii="Times New Roman" w:eastAsia="Calibri" w:hAnsi="Times New Roman" w:cs="Times New Roman"/>
        </w:rPr>
      </w:pPr>
    </w:p>
    <w:p w14:paraId="3B4D6EB1" w14:textId="77777777" w:rsidR="0009631E" w:rsidRPr="001C16B0" w:rsidRDefault="0009631E" w:rsidP="0009631E">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February 22, 2021</w:t>
      </w:r>
      <w:r w:rsidRPr="001C16B0">
        <w:rPr>
          <w:rFonts w:ascii="Times New Roman" w:eastAsia="Calibri" w:hAnsi="Times New Roman" w:cs="Times New Roman"/>
        </w:rPr>
        <w:t xml:space="preserve"> held in the Municipal Building, 2400 Voorhees Town Center, Voorhees, NJ  08043</w:t>
      </w:r>
    </w:p>
    <w:p w14:paraId="249C529F" w14:textId="77777777" w:rsidR="0009631E" w:rsidRPr="001C16B0" w:rsidRDefault="0009631E" w:rsidP="0009631E">
      <w:pPr>
        <w:spacing w:after="0" w:line="240" w:lineRule="auto"/>
        <w:rPr>
          <w:rFonts w:ascii="Times New Roman" w:eastAsia="Calibri" w:hAnsi="Times New Roman" w:cs="Times New Roman"/>
        </w:rPr>
      </w:pPr>
    </w:p>
    <w:p w14:paraId="1C1A5AD5" w14:textId="77777777" w:rsidR="0009631E" w:rsidRPr="001C16B0" w:rsidRDefault="0009631E" w:rsidP="0009631E">
      <w:pPr>
        <w:spacing w:after="0" w:line="240" w:lineRule="auto"/>
        <w:rPr>
          <w:rFonts w:ascii="Times New Roman" w:eastAsia="Calibri" w:hAnsi="Times New Roman" w:cs="Times New Roman"/>
        </w:rPr>
      </w:pPr>
    </w:p>
    <w:p w14:paraId="3A1B5247" w14:textId="77777777" w:rsidR="0009631E" w:rsidRPr="001C16B0" w:rsidRDefault="0009631E" w:rsidP="0009631E">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453050C6" w14:textId="77777777" w:rsidR="0009631E" w:rsidRPr="001C16B0" w:rsidRDefault="0009631E" w:rsidP="0009631E">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699793BE" w14:textId="77777777" w:rsidR="0009631E" w:rsidRPr="001C16B0" w:rsidRDefault="0009631E" w:rsidP="0009631E">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41DB190A" w14:textId="7836080E" w:rsidR="002C1592" w:rsidRPr="000D2EA4" w:rsidRDefault="002C1592">
      <w:pPr>
        <w:rPr>
          <w:sz w:val="24"/>
          <w:szCs w:val="24"/>
        </w:rPr>
      </w:pPr>
      <w:r w:rsidRPr="000D2EA4">
        <w:rPr>
          <w:sz w:val="24"/>
          <w:szCs w:val="24"/>
        </w:rPr>
        <w:br w:type="page"/>
      </w:r>
    </w:p>
    <w:p w14:paraId="0349B66A" w14:textId="079F77DE" w:rsidR="00E8249B" w:rsidRPr="00E8249B" w:rsidRDefault="00E8249B">
      <w:pPr>
        <w:rPr>
          <w:rFonts w:ascii="Times New Roman" w:hAnsi="Times New Roman" w:cs="Times New Roman"/>
          <w:b/>
          <w:bCs/>
          <w:sz w:val="26"/>
          <w:szCs w:val="26"/>
        </w:rPr>
      </w:pPr>
      <w:r w:rsidRPr="00E8249B">
        <w:rPr>
          <w:rFonts w:ascii="Times New Roman" w:hAnsi="Times New Roman" w:cs="Times New Roman"/>
          <w:b/>
          <w:bCs/>
          <w:sz w:val="26"/>
          <w:szCs w:val="26"/>
        </w:rPr>
        <w:lastRenderedPageBreak/>
        <w:t>RESOLUTION NO. 82-21</w:t>
      </w:r>
    </w:p>
    <w:p w14:paraId="0BC63E4B" w14:textId="77777777" w:rsidR="00E8249B" w:rsidRDefault="00E8249B">
      <w:pPr>
        <w:rPr>
          <w:rFonts w:ascii="Times New Roman" w:hAnsi="Times New Roman" w:cs="Times New Roman"/>
          <w:sz w:val="26"/>
          <w:szCs w:val="26"/>
        </w:rPr>
      </w:pPr>
    </w:p>
    <w:p w14:paraId="7E664B68" w14:textId="7C3C7322" w:rsidR="00E8249B" w:rsidRPr="00E8249B" w:rsidRDefault="00E8249B" w:rsidP="00E8249B">
      <w:pPr>
        <w:jc w:val="center"/>
        <w:rPr>
          <w:rFonts w:ascii="Times New Roman" w:hAnsi="Times New Roman" w:cs="Times New Roman"/>
          <w:b/>
          <w:bCs/>
          <w:sz w:val="26"/>
          <w:szCs w:val="26"/>
        </w:rPr>
      </w:pPr>
      <w:r w:rsidRPr="00E8249B">
        <w:rPr>
          <w:rFonts w:ascii="Times New Roman" w:hAnsi="Times New Roman" w:cs="Times New Roman"/>
          <w:b/>
          <w:bCs/>
          <w:sz w:val="26"/>
          <w:szCs w:val="26"/>
        </w:rPr>
        <w:t>ADJUSTING RECORDS OF THE TAX ASSESSOR</w:t>
      </w:r>
    </w:p>
    <w:p w14:paraId="3619D7B0" w14:textId="3889AF29" w:rsidR="00E8249B" w:rsidRDefault="00E8249B" w:rsidP="00E8249B">
      <w:pPr>
        <w:jc w:val="center"/>
        <w:rPr>
          <w:rFonts w:ascii="Times New Roman" w:hAnsi="Times New Roman" w:cs="Times New Roman"/>
          <w:sz w:val="26"/>
          <w:szCs w:val="26"/>
        </w:rPr>
      </w:pPr>
    </w:p>
    <w:p w14:paraId="5FA5F8BB" w14:textId="6B198DA7" w:rsidR="00E8249B" w:rsidRPr="00E8249B" w:rsidRDefault="00E8249B" w:rsidP="00E8249B">
      <w:pPr>
        <w:tabs>
          <w:tab w:val="left" w:pos="720"/>
          <w:tab w:val="left" w:pos="1440"/>
          <w:tab w:val="left" w:pos="1872"/>
          <w:tab w:val="left" w:pos="6336"/>
        </w:tabs>
        <w:suppressAutoHyphens/>
        <w:spacing w:after="0" w:line="360" w:lineRule="auto"/>
        <w:rPr>
          <w:rFonts w:ascii="Times New Roman" w:eastAsia="Times New Roman" w:hAnsi="Times New Roman" w:cs="Times New Roman"/>
          <w:sz w:val="24"/>
          <w:szCs w:val="20"/>
        </w:rPr>
      </w:pPr>
      <w:r w:rsidRPr="00E8249B">
        <w:rPr>
          <w:rFonts w:ascii="Courier" w:eastAsia="Times New Roman" w:hAnsi="Courier" w:cs="Times New Roman"/>
          <w:sz w:val="24"/>
          <w:szCs w:val="20"/>
        </w:rPr>
        <w:t xml:space="preserve">     </w:t>
      </w:r>
      <w:r w:rsidRPr="00E8249B">
        <w:rPr>
          <w:rFonts w:ascii="Times New Roman" w:eastAsia="Times New Roman" w:hAnsi="Times New Roman" w:cs="Times New Roman"/>
          <w:b/>
          <w:bCs/>
          <w:sz w:val="24"/>
          <w:szCs w:val="20"/>
        </w:rPr>
        <w:t>WHEREAS,</w:t>
      </w:r>
      <w:r w:rsidRPr="00E8249B">
        <w:rPr>
          <w:rFonts w:ascii="Times New Roman" w:eastAsia="Times New Roman" w:hAnsi="Times New Roman" w:cs="Times New Roman"/>
          <w:sz w:val="24"/>
          <w:szCs w:val="20"/>
        </w:rPr>
        <w:t xml:space="preserve"> the following homeowners have applied for and have been approved for deductions for tax year 2021; </w:t>
      </w:r>
    </w:p>
    <w:p w14:paraId="7D441810" w14:textId="77777777" w:rsidR="00E8249B" w:rsidRPr="00E8249B" w:rsidRDefault="00E8249B" w:rsidP="00E8249B">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385C20DD" w14:textId="77777777" w:rsidR="00E8249B" w:rsidRPr="00E8249B" w:rsidRDefault="00E8249B" w:rsidP="00E8249B">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57309D65" w14:textId="7F15C50C" w:rsidR="006F3840" w:rsidRDefault="00E8249B" w:rsidP="006F3840">
      <w:pPr>
        <w:tabs>
          <w:tab w:val="left" w:pos="1440"/>
          <w:tab w:val="left" w:pos="1872"/>
          <w:tab w:val="left" w:pos="3420"/>
          <w:tab w:val="left" w:pos="5040"/>
          <w:tab w:val="left" w:pos="6336"/>
        </w:tabs>
        <w:suppressAutoHyphens/>
        <w:spacing w:after="0" w:line="240" w:lineRule="auto"/>
        <w:rPr>
          <w:rFonts w:ascii="Times New Roman" w:eastAsia="Times New Roman" w:hAnsi="Times New Roman" w:cs="Times New Roman"/>
          <w:sz w:val="24"/>
          <w:szCs w:val="20"/>
        </w:rPr>
      </w:pPr>
      <w:r w:rsidRPr="00E8249B">
        <w:rPr>
          <w:rFonts w:ascii="Times New Roman" w:eastAsia="Times New Roman" w:hAnsi="Times New Roman" w:cs="Times New Roman"/>
          <w:b/>
          <w:bCs/>
          <w:sz w:val="24"/>
          <w:szCs w:val="20"/>
          <w:u w:val="single"/>
        </w:rPr>
        <w:t>BLOCK/LOT/QUAL</w:t>
      </w:r>
      <w:r w:rsidRPr="00E8249B">
        <w:rPr>
          <w:rFonts w:ascii="Times New Roman" w:eastAsia="Times New Roman" w:hAnsi="Times New Roman" w:cs="Times New Roman"/>
          <w:sz w:val="24"/>
          <w:szCs w:val="20"/>
        </w:rPr>
        <w:t xml:space="preserve">   </w:t>
      </w:r>
      <w:r w:rsidR="006F3840">
        <w:rPr>
          <w:rFonts w:ascii="Times New Roman" w:eastAsia="Times New Roman" w:hAnsi="Times New Roman" w:cs="Times New Roman"/>
          <w:sz w:val="24"/>
          <w:szCs w:val="20"/>
        </w:rPr>
        <w:t xml:space="preserve">   </w:t>
      </w:r>
      <w:r w:rsidRPr="00E8249B">
        <w:rPr>
          <w:rFonts w:ascii="Times New Roman" w:eastAsia="Times New Roman" w:hAnsi="Times New Roman" w:cs="Times New Roman"/>
          <w:b/>
          <w:bCs/>
          <w:sz w:val="24"/>
          <w:szCs w:val="20"/>
          <w:u w:val="single"/>
        </w:rPr>
        <w:t>OWNER</w:t>
      </w:r>
      <w:r w:rsidR="006F3840">
        <w:rPr>
          <w:rFonts w:ascii="Times New Roman" w:eastAsia="Times New Roman" w:hAnsi="Times New Roman" w:cs="Times New Roman"/>
          <w:sz w:val="24"/>
          <w:szCs w:val="20"/>
        </w:rPr>
        <w:tab/>
      </w:r>
      <w:r w:rsidR="006F3840" w:rsidRPr="006F3840">
        <w:rPr>
          <w:rFonts w:ascii="Times New Roman" w:eastAsia="Times New Roman" w:hAnsi="Times New Roman" w:cs="Times New Roman"/>
          <w:b/>
          <w:bCs/>
          <w:sz w:val="24"/>
          <w:szCs w:val="20"/>
          <w:u w:val="single"/>
        </w:rPr>
        <w:t>Y</w:t>
      </w:r>
      <w:r w:rsidRPr="00E8249B">
        <w:rPr>
          <w:rFonts w:ascii="Times New Roman" w:eastAsia="Times New Roman" w:hAnsi="Times New Roman" w:cs="Times New Roman"/>
          <w:b/>
          <w:bCs/>
          <w:sz w:val="24"/>
          <w:szCs w:val="20"/>
          <w:u w:val="single"/>
        </w:rPr>
        <w:t>EAR/DEDUCTION/AMOUNT</w:t>
      </w:r>
      <w:r w:rsidRPr="00E8249B">
        <w:rPr>
          <w:rFonts w:ascii="Times New Roman" w:eastAsia="Times New Roman" w:hAnsi="Times New Roman" w:cs="Times New Roman"/>
          <w:sz w:val="24"/>
          <w:szCs w:val="20"/>
        </w:rPr>
        <w:t xml:space="preserve">   </w:t>
      </w:r>
    </w:p>
    <w:p w14:paraId="41658C49" w14:textId="243597A3" w:rsidR="00E8249B" w:rsidRPr="00E8249B" w:rsidRDefault="00E8249B" w:rsidP="006F3840">
      <w:pPr>
        <w:tabs>
          <w:tab w:val="left" w:pos="1440"/>
          <w:tab w:val="left" w:pos="1872"/>
          <w:tab w:val="left" w:pos="3420"/>
          <w:tab w:val="left" w:pos="5040"/>
          <w:tab w:val="left" w:pos="6336"/>
        </w:tabs>
        <w:suppressAutoHyphens/>
        <w:spacing w:after="0" w:line="240" w:lineRule="auto"/>
        <w:rPr>
          <w:rFonts w:ascii="Times New Roman" w:eastAsia="Times New Roman" w:hAnsi="Times New Roman" w:cs="Times New Roman"/>
          <w:sz w:val="24"/>
          <w:szCs w:val="20"/>
        </w:rPr>
      </w:pPr>
      <w:r w:rsidRPr="00E8249B">
        <w:rPr>
          <w:rFonts w:ascii="Times New Roman" w:eastAsia="Times New Roman" w:hAnsi="Times New Roman" w:cs="Times New Roman"/>
          <w:sz w:val="24"/>
          <w:szCs w:val="20"/>
        </w:rPr>
        <w:t xml:space="preserve">110/7           </w:t>
      </w:r>
      <w:r w:rsidR="006F3840">
        <w:rPr>
          <w:rFonts w:ascii="Times New Roman" w:eastAsia="Times New Roman" w:hAnsi="Times New Roman" w:cs="Times New Roman"/>
          <w:sz w:val="24"/>
          <w:szCs w:val="20"/>
        </w:rPr>
        <w:tab/>
      </w:r>
      <w:r w:rsidR="006F3840">
        <w:rPr>
          <w:rFonts w:ascii="Times New Roman" w:eastAsia="Times New Roman" w:hAnsi="Times New Roman" w:cs="Times New Roman"/>
          <w:sz w:val="24"/>
          <w:szCs w:val="20"/>
        </w:rPr>
        <w:tab/>
        <w:t xml:space="preserve">            </w:t>
      </w:r>
      <w:r w:rsidRPr="00E8249B">
        <w:rPr>
          <w:rFonts w:ascii="Times New Roman" w:eastAsia="Times New Roman" w:hAnsi="Times New Roman" w:cs="Times New Roman"/>
          <w:sz w:val="24"/>
          <w:szCs w:val="20"/>
        </w:rPr>
        <w:t xml:space="preserve">Hemphill, Jessie        </w:t>
      </w:r>
      <w:r w:rsidR="006F3840">
        <w:rPr>
          <w:rFonts w:ascii="Times New Roman" w:eastAsia="Times New Roman" w:hAnsi="Times New Roman" w:cs="Times New Roman"/>
          <w:sz w:val="24"/>
          <w:szCs w:val="20"/>
        </w:rPr>
        <w:tab/>
      </w:r>
      <w:r w:rsidRPr="00E8249B">
        <w:rPr>
          <w:rFonts w:ascii="Times New Roman" w:eastAsia="Times New Roman" w:hAnsi="Times New Roman" w:cs="Times New Roman"/>
          <w:sz w:val="24"/>
          <w:szCs w:val="20"/>
        </w:rPr>
        <w:t>2021/Widow of Vet/250.00</w:t>
      </w:r>
    </w:p>
    <w:p w14:paraId="6FC3A9BA" w14:textId="4E66557A" w:rsidR="00E8249B" w:rsidRDefault="00E8249B" w:rsidP="006F3840">
      <w:pPr>
        <w:tabs>
          <w:tab w:val="left" w:pos="1440"/>
          <w:tab w:val="left" w:pos="1872"/>
          <w:tab w:val="left" w:pos="5040"/>
          <w:tab w:val="left" w:pos="6336"/>
        </w:tabs>
        <w:suppressAutoHyphens/>
        <w:spacing w:after="0" w:line="240" w:lineRule="auto"/>
        <w:rPr>
          <w:rFonts w:ascii="Times New Roman" w:eastAsia="Times New Roman" w:hAnsi="Times New Roman" w:cs="Times New Roman"/>
          <w:sz w:val="24"/>
          <w:szCs w:val="20"/>
        </w:rPr>
      </w:pPr>
      <w:r w:rsidRPr="00E8249B">
        <w:rPr>
          <w:rFonts w:ascii="Times New Roman" w:eastAsia="Times New Roman" w:hAnsi="Times New Roman" w:cs="Times New Roman"/>
          <w:sz w:val="24"/>
          <w:szCs w:val="20"/>
        </w:rPr>
        <w:t xml:space="preserve">150.02/2/C2203  </w:t>
      </w:r>
      <w:r w:rsidR="006F3840">
        <w:rPr>
          <w:rFonts w:ascii="Times New Roman" w:eastAsia="Times New Roman" w:hAnsi="Times New Roman" w:cs="Times New Roman"/>
          <w:sz w:val="24"/>
          <w:szCs w:val="20"/>
        </w:rPr>
        <w:tab/>
        <w:t xml:space="preserve">            Y</w:t>
      </w:r>
      <w:r w:rsidRPr="00E8249B">
        <w:rPr>
          <w:rFonts w:ascii="Times New Roman" w:eastAsia="Times New Roman" w:hAnsi="Times New Roman" w:cs="Times New Roman"/>
          <w:sz w:val="24"/>
          <w:szCs w:val="20"/>
        </w:rPr>
        <w:t xml:space="preserve">uen, Kam Chung         </w:t>
      </w:r>
      <w:r w:rsidR="006F3840">
        <w:rPr>
          <w:rFonts w:ascii="Times New Roman" w:eastAsia="Times New Roman" w:hAnsi="Times New Roman" w:cs="Times New Roman"/>
          <w:sz w:val="24"/>
          <w:szCs w:val="20"/>
        </w:rPr>
        <w:tab/>
      </w:r>
      <w:r w:rsidRPr="00E8249B">
        <w:rPr>
          <w:rFonts w:ascii="Times New Roman" w:eastAsia="Times New Roman" w:hAnsi="Times New Roman" w:cs="Times New Roman"/>
          <w:sz w:val="24"/>
          <w:szCs w:val="20"/>
        </w:rPr>
        <w:t>2021/Senior/250.00</w:t>
      </w:r>
    </w:p>
    <w:p w14:paraId="6A5C921F" w14:textId="77777777" w:rsidR="006F3840" w:rsidRPr="00E8249B" w:rsidRDefault="006F3840" w:rsidP="006F3840">
      <w:pPr>
        <w:tabs>
          <w:tab w:val="left" w:pos="1440"/>
          <w:tab w:val="left" w:pos="1872"/>
          <w:tab w:val="left" w:pos="5040"/>
          <w:tab w:val="left" w:pos="6336"/>
        </w:tabs>
        <w:suppressAutoHyphens/>
        <w:spacing w:after="0" w:line="240" w:lineRule="auto"/>
        <w:rPr>
          <w:rFonts w:ascii="Times New Roman" w:eastAsia="Times New Roman" w:hAnsi="Times New Roman" w:cs="Times New Roman"/>
          <w:sz w:val="24"/>
          <w:szCs w:val="20"/>
        </w:rPr>
      </w:pPr>
    </w:p>
    <w:p w14:paraId="40534346" w14:textId="77777777" w:rsidR="00E8249B" w:rsidRPr="00E8249B" w:rsidRDefault="00E8249B" w:rsidP="00E8249B">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61385464" w14:textId="469BD287" w:rsidR="00E8249B" w:rsidRPr="00E8249B" w:rsidRDefault="00E8249B" w:rsidP="00E8249B">
      <w:pPr>
        <w:tabs>
          <w:tab w:val="left" w:pos="720"/>
          <w:tab w:val="left" w:pos="1440"/>
          <w:tab w:val="left" w:pos="1872"/>
          <w:tab w:val="left" w:pos="6336"/>
        </w:tabs>
        <w:suppressAutoHyphen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E8249B">
        <w:rPr>
          <w:rFonts w:ascii="Times New Roman" w:eastAsia="Times New Roman" w:hAnsi="Times New Roman" w:cs="Times New Roman"/>
          <w:b/>
          <w:bCs/>
          <w:sz w:val="24"/>
          <w:szCs w:val="20"/>
        </w:rPr>
        <w:t>WHEREAS,</w:t>
      </w:r>
      <w:r w:rsidRPr="00E8249B">
        <w:rPr>
          <w:rFonts w:ascii="Times New Roman" w:eastAsia="Times New Roman" w:hAnsi="Times New Roman" w:cs="Times New Roman"/>
          <w:sz w:val="24"/>
          <w:szCs w:val="20"/>
        </w:rPr>
        <w:t xml:space="preserve"> said deductions have been entered for tax year 2022</w:t>
      </w:r>
      <w:r w:rsidR="00A347C7">
        <w:rPr>
          <w:rFonts w:ascii="Times New Roman" w:eastAsia="Times New Roman" w:hAnsi="Times New Roman" w:cs="Times New Roman"/>
          <w:sz w:val="24"/>
          <w:szCs w:val="20"/>
        </w:rPr>
        <w:t>.</w:t>
      </w:r>
      <w:r w:rsidRPr="00E8249B">
        <w:rPr>
          <w:rFonts w:ascii="Times New Roman" w:eastAsia="Times New Roman" w:hAnsi="Times New Roman" w:cs="Times New Roman"/>
          <w:sz w:val="24"/>
          <w:szCs w:val="20"/>
        </w:rPr>
        <w:t xml:space="preserve"> </w:t>
      </w:r>
    </w:p>
    <w:p w14:paraId="742BA58C" w14:textId="62E858F6" w:rsidR="00E8249B" w:rsidRPr="00E8249B" w:rsidRDefault="00E8249B" w:rsidP="00E8249B">
      <w:pPr>
        <w:tabs>
          <w:tab w:val="left" w:pos="720"/>
          <w:tab w:val="left" w:pos="1440"/>
        </w:tabs>
        <w:suppressAutoHyphens/>
        <w:spacing w:after="0" w:line="360" w:lineRule="auto"/>
        <w:rPr>
          <w:rFonts w:ascii="Times New Roman" w:eastAsia="Times New Roman" w:hAnsi="Times New Roman" w:cs="Times New Roman"/>
          <w:sz w:val="24"/>
          <w:szCs w:val="20"/>
        </w:rPr>
      </w:pPr>
      <w:r w:rsidRPr="00E8249B">
        <w:rPr>
          <w:rFonts w:ascii="Times New Roman" w:eastAsia="Times New Roman" w:hAnsi="Times New Roman" w:cs="Times New Roman"/>
          <w:sz w:val="24"/>
          <w:szCs w:val="20"/>
        </w:rPr>
        <w:tab/>
      </w:r>
      <w:r w:rsidRPr="00E8249B">
        <w:rPr>
          <w:rFonts w:ascii="Times New Roman" w:eastAsia="Times New Roman" w:hAnsi="Times New Roman" w:cs="Times New Roman"/>
          <w:b/>
          <w:bCs/>
          <w:sz w:val="24"/>
          <w:szCs w:val="20"/>
        </w:rPr>
        <w:t>NOW, THEREFORE, BE IT RESOLVED</w:t>
      </w:r>
      <w:r w:rsidRPr="00E8249B">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2021 per NJSA 54:4-8.40 et seq. for Senior Citizen, Surviving Spouse or Permanently &amp; Totally Disabled or per NJSA 54:4-8.10 et seq. for Veteran or Surviving Spouse(s) of Veteran</w:t>
      </w:r>
      <w:r w:rsidR="00A347C7">
        <w:rPr>
          <w:rFonts w:ascii="Times New Roman" w:eastAsia="Times New Roman" w:hAnsi="Times New Roman" w:cs="Times New Roman"/>
          <w:sz w:val="24"/>
          <w:szCs w:val="20"/>
        </w:rPr>
        <w:t>.</w:t>
      </w:r>
      <w:r w:rsidRPr="00E8249B">
        <w:rPr>
          <w:rFonts w:ascii="Times New Roman" w:eastAsia="Times New Roman" w:hAnsi="Times New Roman" w:cs="Times New Roman"/>
          <w:sz w:val="24"/>
          <w:szCs w:val="20"/>
        </w:rPr>
        <w:t xml:space="preserve"> </w:t>
      </w:r>
    </w:p>
    <w:p w14:paraId="15119C4D" w14:textId="11C25166" w:rsidR="00E8249B" w:rsidRDefault="00E8249B" w:rsidP="00E8249B">
      <w:pPr>
        <w:rPr>
          <w:rFonts w:ascii="Times New Roman" w:hAnsi="Times New Roman" w:cs="Times New Roman"/>
          <w:sz w:val="26"/>
          <w:szCs w:val="26"/>
        </w:rPr>
      </w:pPr>
    </w:p>
    <w:p w14:paraId="66B98387" w14:textId="77777777" w:rsidR="006F3840" w:rsidRDefault="006F3840" w:rsidP="00E8249B">
      <w:pPr>
        <w:rPr>
          <w:rFonts w:ascii="Times New Roman" w:hAnsi="Times New Roman" w:cs="Times New Roman"/>
          <w:sz w:val="26"/>
          <w:szCs w:val="26"/>
        </w:rPr>
      </w:pPr>
    </w:p>
    <w:p w14:paraId="770BDBBA" w14:textId="77777777" w:rsidR="0009631E" w:rsidRPr="001C16B0" w:rsidRDefault="0009631E" w:rsidP="0009631E">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FEBRUARY 22,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RAVITZ</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CF96A81" w14:textId="77777777" w:rsidR="0009631E" w:rsidRPr="001C16B0" w:rsidRDefault="0009631E" w:rsidP="0009631E">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4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NOCITO</w:t>
      </w:r>
      <w:r w:rsidRPr="001C16B0">
        <w:rPr>
          <w:rFonts w:ascii="Times New Roman" w:eastAsia="Calibri" w:hAnsi="Times New Roman" w:cs="Times New Roman"/>
        </w:rPr>
        <w:tab/>
      </w:r>
    </w:p>
    <w:p w14:paraId="27779B20" w14:textId="77777777" w:rsidR="0009631E" w:rsidRPr="001C16B0" w:rsidRDefault="0009631E" w:rsidP="0009631E">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3286E04F" w14:textId="77777777" w:rsidR="0009631E" w:rsidRPr="001C16B0" w:rsidRDefault="0009631E" w:rsidP="0009631E">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B580DB0" w14:textId="77777777" w:rsidR="0009631E" w:rsidRPr="001C16B0" w:rsidRDefault="0009631E" w:rsidP="0009631E">
      <w:pPr>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7C1214B7" w14:textId="77777777" w:rsidR="0009631E" w:rsidRPr="001C16B0" w:rsidRDefault="0009631E" w:rsidP="0009631E">
      <w:pPr>
        <w:spacing w:after="0" w:line="240" w:lineRule="auto"/>
        <w:rPr>
          <w:rFonts w:ascii="Times New Roman" w:eastAsia="Calibri" w:hAnsi="Times New Roman" w:cs="Times New Roman"/>
        </w:rPr>
      </w:pPr>
    </w:p>
    <w:p w14:paraId="5CB1B361" w14:textId="77777777" w:rsidR="0009631E" w:rsidRPr="001C16B0" w:rsidRDefault="0009631E" w:rsidP="0009631E">
      <w:pPr>
        <w:spacing w:after="0" w:line="240" w:lineRule="auto"/>
        <w:rPr>
          <w:rFonts w:ascii="Times New Roman" w:eastAsia="Calibri" w:hAnsi="Times New Roman" w:cs="Times New Roman"/>
        </w:rPr>
      </w:pPr>
    </w:p>
    <w:p w14:paraId="283B76AB" w14:textId="77777777" w:rsidR="0009631E" w:rsidRPr="001C16B0" w:rsidRDefault="0009631E" w:rsidP="0009631E">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February 22, 2021</w:t>
      </w:r>
      <w:r w:rsidRPr="001C16B0">
        <w:rPr>
          <w:rFonts w:ascii="Times New Roman" w:eastAsia="Calibri" w:hAnsi="Times New Roman" w:cs="Times New Roman"/>
        </w:rPr>
        <w:t xml:space="preserve"> held in the Municipal Building, 2400 Voorhees Town Center, Voorhees, NJ  08043</w:t>
      </w:r>
    </w:p>
    <w:p w14:paraId="0C443D37" w14:textId="77777777" w:rsidR="0009631E" w:rsidRPr="001C16B0" w:rsidRDefault="0009631E" w:rsidP="0009631E">
      <w:pPr>
        <w:spacing w:after="0" w:line="240" w:lineRule="auto"/>
        <w:rPr>
          <w:rFonts w:ascii="Times New Roman" w:eastAsia="Calibri" w:hAnsi="Times New Roman" w:cs="Times New Roman"/>
        </w:rPr>
      </w:pPr>
    </w:p>
    <w:p w14:paraId="30ED1836" w14:textId="77777777" w:rsidR="0009631E" w:rsidRPr="001C16B0" w:rsidRDefault="0009631E" w:rsidP="0009631E">
      <w:pPr>
        <w:spacing w:after="0" w:line="240" w:lineRule="auto"/>
        <w:rPr>
          <w:rFonts w:ascii="Times New Roman" w:eastAsia="Calibri" w:hAnsi="Times New Roman" w:cs="Times New Roman"/>
        </w:rPr>
      </w:pPr>
    </w:p>
    <w:p w14:paraId="12C6900F" w14:textId="77777777" w:rsidR="0009631E" w:rsidRPr="001C16B0" w:rsidRDefault="0009631E" w:rsidP="0009631E">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66914B04" w14:textId="77777777" w:rsidR="0009631E" w:rsidRPr="001C16B0" w:rsidRDefault="0009631E" w:rsidP="0009631E">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6EF7C1CD" w14:textId="77777777" w:rsidR="0009631E" w:rsidRPr="001C16B0" w:rsidRDefault="0009631E" w:rsidP="0009631E">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40473A97" w14:textId="77777777" w:rsidR="00E8249B" w:rsidRDefault="00E8249B" w:rsidP="00E8249B">
      <w:pPr>
        <w:jc w:val="center"/>
        <w:rPr>
          <w:rFonts w:ascii="Times New Roman" w:hAnsi="Times New Roman" w:cs="Times New Roman"/>
          <w:sz w:val="26"/>
          <w:szCs w:val="26"/>
        </w:rPr>
      </w:pPr>
    </w:p>
    <w:p w14:paraId="2FFDF300" w14:textId="3DE7BDBA" w:rsidR="002C1592" w:rsidRPr="00E8249B" w:rsidRDefault="002C1592">
      <w:pPr>
        <w:rPr>
          <w:rFonts w:ascii="Times New Roman" w:hAnsi="Times New Roman" w:cs="Times New Roman"/>
          <w:sz w:val="26"/>
          <w:szCs w:val="26"/>
        </w:rPr>
      </w:pPr>
      <w:r w:rsidRPr="00E8249B">
        <w:rPr>
          <w:rFonts w:ascii="Times New Roman" w:hAnsi="Times New Roman" w:cs="Times New Roman"/>
          <w:sz w:val="26"/>
          <w:szCs w:val="26"/>
        </w:rPr>
        <w:br w:type="page"/>
      </w:r>
    </w:p>
    <w:p w14:paraId="058B357D" w14:textId="0430F8F1" w:rsidR="00E459FB" w:rsidRDefault="00E459FB" w:rsidP="00E459FB">
      <w:pPr>
        <w:spacing w:line="240" w:lineRule="auto"/>
        <w:jc w:val="both"/>
        <w:rPr>
          <w:rFonts w:ascii="Times New Roman" w:hAnsi="Times New Roman" w:cs="Times New Roman"/>
          <w:b/>
          <w:bCs/>
        </w:rPr>
      </w:pPr>
      <w:r w:rsidRPr="00E459FB">
        <w:rPr>
          <w:rFonts w:ascii="Times New Roman" w:hAnsi="Times New Roman" w:cs="Times New Roman"/>
          <w:b/>
          <w:bCs/>
        </w:rPr>
        <w:lastRenderedPageBreak/>
        <w:t>RESOLUTION NO. 83-21</w:t>
      </w:r>
    </w:p>
    <w:p w14:paraId="65CAEB33" w14:textId="77777777" w:rsidR="00E459FB" w:rsidRDefault="00E459FB" w:rsidP="00E459FB">
      <w:pPr>
        <w:spacing w:line="240" w:lineRule="auto"/>
        <w:jc w:val="both"/>
        <w:rPr>
          <w:rFonts w:ascii="Times New Roman" w:hAnsi="Times New Roman" w:cs="Times New Roman"/>
          <w:b/>
          <w:bCs/>
        </w:rPr>
      </w:pPr>
    </w:p>
    <w:p w14:paraId="4D669199" w14:textId="25CDABD2" w:rsidR="00E459FB" w:rsidRDefault="00E459FB" w:rsidP="00A347C7">
      <w:pPr>
        <w:spacing w:line="240" w:lineRule="auto"/>
        <w:jc w:val="center"/>
        <w:rPr>
          <w:rFonts w:ascii="Times New Roman" w:hAnsi="Times New Roman" w:cs="Times New Roman"/>
          <w:b/>
          <w:bCs/>
        </w:rPr>
      </w:pPr>
      <w:r>
        <w:rPr>
          <w:rFonts w:ascii="Times New Roman" w:hAnsi="Times New Roman" w:cs="Times New Roman"/>
          <w:b/>
          <w:bCs/>
        </w:rPr>
        <w:t>AUTHORIZING MEMBERSHIP IN A MUTUAL AID AND ASSISTANCE AGREEMENT BETWEEN VOORHEES TOWNSHIP AND PARTICIPATING UNITS</w:t>
      </w:r>
    </w:p>
    <w:p w14:paraId="5E4570FA" w14:textId="77777777" w:rsidR="00A347C7" w:rsidRDefault="00A347C7" w:rsidP="00A347C7">
      <w:pPr>
        <w:spacing w:line="240" w:lineRule="auto"/>
        <w:jc w:val="center"/>
        <w:rPr>
          <w:rFonts w:ascii="Times New Roman" w:hAnsi="Times New Roman" w:cs="Times New Roman"/>
          <w:b/>
          <w:bCs/>
        </w:rPr>
      </w:pPr>
    </w:p>
    <w:p w14:paraId="6239ED43" w14:textId="77777777" w:rsidR="00E30B6A" w:rsidRDefault="002A61A1" w:rsidP="00E30B6A">
      <w:pPr>
        <w:shd w:val="clear" w:color="auto" w:fill="FFFFFF"/>
        <w:spacing w:after="0" w:line="360" w:lineRule="auto"/>
        <w:ind w:left="14" w:right="14"/>
        <w:jc w:val="both"/>
        <w:rPr>
          <w:rFonts w:ascii="Times New Roman" w:eastAsia="Times New Roman" w:hAnsi="Times New Roman" w:cs="Times New Roman"/>
          <w:color w:val="000000"/>
          <w:spacing w:val="-8"/>
          <w:sz w:val="23"/>
          <w:szCs w:val="23"/>
        </w:rPr>
      </w:pPr>
      <w:r>
        <w:rPr>
          <w:rFonts w:ascii="Times New Roman" w:eastAsia="Times New Roman" w:hAnsi="Times New Roman" w:cs="Times New Roman"/>
          <w:b/>
          <w:bCs/>
          <w:color w:val="000000"/>
          <w:spacing w:val="-6"/>
          <w:sz w:val="23"/>
          <w:szCs w:val="23"/>
        </w:rPr>
        <w:tab/>
      </w:r>
      <w:r w:rsidRPr="002A61A1">
        <w:rPr>
          <w:rFonts w:ascii="Times New Roman" w:eastAsia="Times New Roman" w:hAnsi="Times New Roman" w:cs="Times New Roman"/>
          <w:b/>
          <w:bCs/>
          <w:color w:val="000000"/>
          <w:spacing w:val="-6"/>
          <w:sz w:val="23"/>
          <w:szCs w:val="23"/>
        </w:rPr>
        <w:t xml:space="preserve">WHEREAS, </w:t>
      </w:r>
      <w:r w:rsidRPr="002A61A1">
        <w:rPr>
          <w:rFonts w:ascii="Times New Roman" w:eastAsia="Times New Roman" w:hAnsi="Times New Roman" w:cs="Times New Roman"/>
          <w:color w:val="000000"/>
          <w:spacing w:val="-6"/>
          <w:sz w:val="23"/>
          <w:szCs w:val="23"/>
        </w:rPr>
        <w:t xml:space="preserve">mutual aid and assistance agreements between municipalities, counties, law enforcement agencies police, Emergency Medical Service, fire departments, fire companies or EMS </w:t>
      </w:r>
      <w:r w:rsidRPr="002A61A1">
        <w:rPr>
          <w:rFonts w:ascii="Times New Roman" w:eastAsia="Times New Roman" w:hAnsi="Times New Roman" w:cs="Times New Roman"/>
          <w:color w:val="000000"/>
          <w:spacing w:val="-4"/>
          <w:sz w:val="23"/>
          <w:szCs w:val="23"/>
        </w:rPr>
        <w:t xml:space="preserve">organizations and fire departments situated in fire districts operated by a Board of Fire </w:t>
      </w:r>
      <w:r w:rsidRPr="002A61A1">
        <w:rPr>
          <w:rFonts w:ascii="Times New Roman" w:eastAsia="Times New Roman" w:hAnsi="Times New Roman" w:cs="Times New Roman"/>
          <w:color w:val="000000"/>
          <w:spacing w:val="-8"/>
          <w:sz w:val="23"/>
          <w:szCs w:val="23"/>
        </w:rPr>
        <w:t>Commissioners, are permitted pursuant to N.J.S.A. 40A: 14 -26 and 40A: 14-156.1; and</w:t>
      </w:r>
    </w:p>
    <w:p w14:paraId="0D9FAD4D" w14:textId="77777777" w:rsidR="00E30B6A" w:rsidRDefault="002A61A1" w:rsidP="00E30B6A">
      <w:pPr>
        <w:shd w:val="clear" w:color="auto" w:fill="FFFFFF"/>
        <w:spacing w:after="0" w:line="360" w:lineRule="auto"/>
        <w:ind w:left="144" w:right="14"/>
        <w:jc w:val="both"/>
        <w:rPr>
          <w:rFonts w:ascii="Times New Roman" w:eastAsia="Times New Roman" w:hAnsi="Times New Roman" w:cs="Times New Roman"/>
          <w:b/>
          <w:bCs/>
          <w:color w:val="000000"/>
          <w:spacing w:val="-8"/>
          <w:sz w:val="23"/>
          <w:szCs w:val="23"/>
        </w:rPr>
      </w:pPr>
      <w:r>
        <w:rPr>
          <w:rFonts w:ascii="Times New Roman" w:eastAsia="Times New Roman" w:hAnsi="Times New Roman" w:cs="Times New Roman"/>
          <w:b/>
          <w:bCs/>
          <w:color w:val="000000"/>
          <w:spacing w:val="-6"/>
          <w:sz w:val="23"/>
          <w:szCs w:val="23"/>
        </w:rPr>
        <w:tab/>
      </w:r>
      <w:r w:rsidRPr="002A61A1">
        <w:rPr>
          <w:rFonts w:ascii="Times New Roman" w:eastAsia="Times New Roman" w:hAnsi="Times New Roman" w:cs="Times New Roman"/>
          <w:b/>
          <w:bCs/>
          <w:color w:val="000000"/>
          <w:spacing w:val="-9"/>
          <w:sz w:val="23"/>
          <w:szCs w:val="23"/>
        </w:rPr>
        <w:t xml:space="preserve">WHEREAS, </w:t>
      </w:r>
      <w:r w:rsidRPr="002A61A1">
        <w:rPr>
          <w:rFonts w:ascii="Times New Roman" w:eastAsia="Times New Roman" w:hAnsi="Times New Roman" w:cs="Times New Roman"/>
          <w:color w:val="000000"/>
          <w:spacing w:val="-9"/>
          <w:sz w:val="23"/>
          <w:szCs w:val="23"/>
        </w:rPr>
        <w:t xml:space="preserve">the President in Homeland Security Directive (HSPD) - 5, directed the Secretary of the </w:t>
      </w:r>
      <w:r w:rsidRPr="002A61A1">
        <w:rPr>
          <w:rFonts w:ascii="Times New Roman" w:eastAsia="Times New Roman" w:hAnsi="Times New Roman" w:cs="Times New Roman"/>
          <w:color w:val="000000"/>
          <w:spacing w:val="-8"/>
          <w:sz w:val="23"/>
          <w:szCs w:val="23"/>
        </w:rPr>
        <w:t>Department of Homeland Security to develop and administer a National Incident Management System (NIMS), which would provide a consistent nationwide approach to Federal, State, local and tribal governments to work together more effectively and efficiently to prevent, prepare for, respond to and recover from domestic incidents, regardless of cause, size or complexity; and</w:t>
      </w:r>
      <w:r>
        <w:rPr>
          <w:rFonts w:ascii="Times New Roman" w:eastAsia="Times New Roman" w:hAnsi="Times New Roman" w:cs="Times New Roman"/>
          <w:b/>
          <w:bCs/>
          <w:color w:val="000000"/>
          <w:spacing w:val="-8"/>
          <w:sz w:val="23"/>
          <w:szCs w:val="23"/>
        </w:rPr>
        <w:tab/>
      </w:r>
    </w:p>
    <w:p w14:paraId="0869BA32" w14:textId="77777777" w:rsidR="00E30B6A" w:rsidRDefault="00E30B6A" w:rsidP="00E30B6A">
      <w:pPr>
        <w:shd w:val="clear" w:color="auto" w:fill="FFFFFF"/>
        <w:spacing w:after="0" w:line="360" w:lineRule="auto"/>
        <w:ind w:left="144" w:right="14"/>
        <w:jc w:val="both"/>
        <w:rPr>
          <w:rFonts w:ascii="Times New Roman" w:eastAsia="Times New Roman" w:hAnsi="Times New Roman" w:cs="Times New Roman"/>
          <w:color w:val="000000"/>
          <w:spacing w:val="-8"/>
          <w:sz w:val="23"/>
          <w:szCs w:val="23"/>
        </w:rPr>
      </w:pPr>
      <w:r>
        <w:rPr>
          <w:rFonts w:ascii="Times New Roman" w:eastAsia="Times New Roman" w:hAnsi="Times New Roman" w:cs="Times New Roman"/>
          <w:b/>
          <w:bCs/>
          <w:color w:val="000000"/>
          <w:spacing w:val="-9"/>
          <w:sz w:val="23"/>
          <w:szCs w:val="23"/>
        </w:rPr>
        <w:tab/>
      </w:r>
      <w:r w:rsidR="002A61A1" w:rsidRPr="002A61A1">
        <w:rPr>
          <w:rFonts w:ascii="Times New Roman" w:eastAsia="Times New Roman" w:hAnsi="Times New Roman" w:cs="Times New Roman"/>
          <w:b/>
          <w:bCs/>
          <w:color w:val="000000"/>
          <w:spacing w:val="-8"/>
          <w:sz w:val="23"/>
          <w:szCs w:val="23"/>
        </w:rPr>
        <w:t xml:space="preserve">WHEREAS, </w:t>
      </w:r>
      <w:r w:rsidR="002A61A1" w:rsidRPr="002A61A1">
        <w:rPr>
          <w:rFonts w:ascii="Times New Roman" w:eastAsia="Times New Roman" w:hAnsi="Times New Roman" w:cs="Times New Roman"/>
          <w:color w:val="000000"/>
          <w:spacing w:val="-8"/>
          <w:sz w:val="23"/>
          <w:szCs w:val="23"/>
        </w:rPr>
        <w:t xml:space="preserve">"The New Jersey Civilian Defense and Disaster Control Act" App.A9 -33 et. seq, </w:t>
      </w:r>
      <w:r w:rsidR="002A61A1" w:rsidRPr="002A61A1">
        <w:rPr>
          <w:rFonts w:ascii="Times New Roman" w:eastAsia="Times New Roman" w:hAnsi="Times New Roman" w:cs="Times New Roman"/>
          <w:color w:val="000000"/>
          <w:spacing w:val="-7"/>
          <w:sz w:val="23"/>
          <w:szCs w:val="23"/>
        </w:rPr>
        <w:t xml:space="preserve">provides for the health, safety and welfare of the people of the State of New Jersey during any emergency by centralizing control of all civilian activities having to do with such emergency giving the Governor control over the resources of each and every political subdivision to cope with any </w:t>
      </w:r>
      <w:r w:rsidR="002A61A1" w:rsidRPr="002A61A1">
        <w:rPr>
          <w:rFonts w:ascii="Times New Roman" w:eastAsia="Times New Roman" w:hAnsi="Times New Roman" w:cs="Times New Roman"/>
          <w:color w:val="000000"/>
          <w:spacing w:val="-8"/>
          <w:sz w:val="23"/>
          <w:szCs w:val="23"/>
        </w:rPr>
        <w:t>condition that shall arise out of such emergency, and</w:t>
      </w:r>
    </w:p>
    <w:p w14:paraId="53AEBD28" w14:textId="77777777" w:rsidR="00E30B6A" w:rsidRDefault="00E30B6A" w:rsidP="00E30B6A">
      <w:pPr>
        <w:shd w:val="clear" w:color="auto" w:fill="FFFFFF"/>
        <w:spacing w:after="0" w:line="360" w:lineRule="auto"/>
        <w:ind w:left="144" w:right="14"/>
        <w:jc w:val="both"/>
        <w:rPr>
          <w:rFonts w:ascii="Times New Roman" w:eastAsia="Times New Roman" w:hAnsi="Times New Roman" w:cs="Times New Roman"/>
          <w:b/>
          <w:bCs/>
          <w:color w:val="000000"/>
          <w:spacing w:val="-4"/>
          <w:sz w:val="23"/>
          <w:szCs w:val="23"/>
        </w:rPr>
      </w:pPr>
      <w:r>
        <w:rPr>
          <w:rFonts w:ascii="Times New Roman" w:eastAsia="Times New Roman" w:hAnsi="Times New Roman" w:cs="Times New Roman"/>
          <w:b/>
          <w:bCs/>
          <w:color w:val="000000"/>
          <w:spacing w:val="-8"/>
          <w:sz w:val="23"/>
          <w:szCs w:val="23"/>
        </w:rPr>
        <w:tab/>
      </w:r>
      <w:r w:rsidR="002A61A1" w:rsidRPr="002A61A1">
        <w:rPr>
          <w:rFonts w:ascii="Times New Roman" w:eastAsia="Times New Roman" w:hAnsi="Times New Roman" w:cs="Times New Roman"/>
          <w:b/>
          <w:bCs/>
          <w:color w:val="000000"/>
          <w:spacing w:val="-8"/>
          <w:sz w:val="23"/>
          <w:szCs w:val="23"/>
        </w:rPr>
        <w:t xml:space="preserve">WHEREAS, </w:t>
      </w:r>
      <w:r w:rsidR="002A61A1" w:rsidRPr="002A61A1">
        <w:rPr>
          <w:rFonts w:ascii="Times New Roman" w:eastAsia="Times New Roman" w:hAnsi="Times New Roman" w:cs="Times New Roman"/>
          <w:color w:val="000000"/>
          <w:spacing w:val="-8"/>
          <w:sz w:val="23"/>
          <w:szCs w:val="23"/>
        </w:rPr>
        <w:t xml:space="preserve">The Director of the Division of Fire Safety in the Department of Community Affairs </w:t>
      </w:r>
      <w:r w:rsidR="002A61A1" w:rsidRPr="002A61A1">
        <w:rPr>
          <w:rFonts w:ascii="Times New Roman" w:eastAsia="Times New Roman" w:hAnsi="Times New Roman" w:cs="Times New Roman"/>
          <w:color w:val="000000"/>
          <w:spacing w:val="-9"/>
          <w:sz w:val="23"/>
          <w:szCs w:val="23"/>
        </w:rPr>
        <w:t xml:space="preserve">promulgated rules in accordance with the "Fire Service Resource Emergency Deployment Act," </w:t>
      </w:r>
      <w:r w:rsidR="002A61A1" w:rsidRPr="002A61A1">
        <w:rPr>
          <w:rFonts w:ascii="Times New Roman" w:eastAsia="Times New Roman" w:hAnsi="Times New Roman" w:cs="Times New Roman"/>
          <w:color w:val="000000"/>
          <w:spacing w:val="-8"/>
          <w:sz w:val="23"/>
          <w:szCs w:val="23"/>
        </w:rPr>
        <w:t xml:space="preserve">NJ.A.C. 52:14E-11 et. seq., commonly referred to as the "Fire Service Resource Emergency </w:t>
      </w:r>
      <w:r w:rsidR="002A61A1" w:rsidRPr="002A61A1">
        <w:rPr>
          <w:rFonts w:ascii="Times New Roman" w:eastAsia="Times New Roman" w:hAnsi="Times New Roman" w:cs="Times New Roman"/>
          <w:color w:val="000000"/>
          <w:spacing w:val="-7"/>
          <w:sz w:val="23"/>
          <w:szCs w:val="23"/>
        </w:rPr>
        <w:t>Deployment Regulations" NJ.A.C. 5:75A et. seq, and</w:t>
      </w:r>
      <w:r w:rsidR="002A61A1">
        <w:rPr>
          <w:rFonts w:ascii="Times New Roman" w:eastAsia="Times New Roman" w:hAnsi="Times New Roman" w:cs="Times New Roman"/>
          <w:b/>
          <w:bCs/>
          <w:color w:val="000000"/>
          <w:spacing w:val="-4"/>
          <w:sz w:val="23"/>
          <w:szCs w:val="23"/>
        </w:rPr>
        <w:tab/>
      </w:r>
    </w:p>
    <w:p w14:paraId="02A7708D" w14:textId="719B9141" w:rsidR="002A61A1" w:rsidRDefault="00E30B6A" w:rsidP="00E30B6A">
      <w:pPr>
        <w:shd w:val="clear" w:color="auto" w:fill="FFFFFF"/>
        <w:spacing w:after="0" w:line="360" w:lineRule="auto"/>
        <w:ind w:left="144" w:right="14"/>
        <w:jc w:val="both"/>
        <w:rPr>
          <w:rFonts w:ascii="Times New Roman" w:eastAsia="Times New Roman" w:hAnsi="Times New Roman" w:cs="Times New Roman"/>
          <w:color w:val="000000"/>
          <w:spacing w:val="-8"/>
          <w:sz w:val="23"/>
          <w:szCs w:val="23"/>
        </w:rPr>
      </w:pPr>
      <w:r>
        <w:rPr>
          <w:rFonts w:ascii="Times New Roman" w:eastAsia="Times New Roman" w:hAnsi="Times New Roman" w:cs="Times New Roman"/>
          <w:b/>
          <w:bCs/>
          <w:color w:val="000000"/>
          <w:spacing w:val="-8"/>
          <w:sz w:val="23"/>
          <w:szCs w:val="23"/>
        </w:rPr>
        <w:tab/>
      </w:r>
      <w:r w:rsidR="002A61A1" w:rsidRPr="002A61A1">
        <w:rPr>
          <w:rFonts w:ascii="Times New Roman" w:eastAsia="Times New Roman" w:hAnsi="Times New Roman" w:cs="Times New Roman"/>
          <w:b/>
          <w:bCs/>
          <w:color w:val="000000"/>
          <w:spacing w:val="-4"/>
          <w:sz w:val="23"/>
          <w:szCs w:val="23"/>
        </w:rPr>
        <w:t xml:space="preserve">WHEREAS, </w:t>
      </w:r>
      <w:r w:rsidR="002A61A1" w:rsidRPr="002A61A1">
        <w:rPr>
          <w:rFonts w:ascii="Times New Roman" w:eastAsia="Times New Roman" w:hAnsi="Times New Roman" w:cs="Times New Roman"/>
          <w:color w:val="000000"/>
          <w:spacing w:val="-4"/>
          <w:sz w:val="23"/>
          <w:szCs w:val="23"/>
        </w:rPr>
        <w:t xml:space="preserve">it is deemed to be in the best interests of the residents of this municipality and/or fire </w:t>
      </w:r>
      <w:r w:rsidR="002A61A1" w:rsidRPr="002A61A1">
        <w:rPr>
          <w:rFonts w:ascii="Times New Roman" w:eastAsia="Times New Roman" w:hAnsi="Times New Roman" w:cs="Times New Roman"/>
          <w:color w:val="000000"/>
          <w:spacing w:val="-5"/>
          <w:sz w:val="23"/>
          <w:szCs w:val="23"/>
        </w:rPr>
        <w:t xml:space="preserve">district to enter into a mutual aid and assistance agreement with the County of Camden and other </w:t>
      </w:r>
      <w:r w:rsidR="002A61A1" w:rsidRPr="002A61A1">
        <w:rPr>
          <w:rFonts w:ascii="Times New Roman" w:eastAsia="Times New Roman" w:hAnsi="Times New Roman" w:cs="Times New Roman"/>
          <w:color w:val="000000"/>
          <w:spacing w:val="-3"/>
          <w:sz w:val="23"/>
          <w:szCs w:val="23"/>
        </w:rPr>
        <w:t xml:space="preserve">municipalities including (but not limited to) municipal police, Emergency Medical Service or fire </w:t>
      </w:r>
      <w:r w:rsidR="002A61A1" w:rsidRPr="002A61A1">
        <w:rPr>
          <w:rFonts w:ascii="Times New Roman" w:eastAsia="Times New Roman" w:hAnsi="Times New Roman" w:cs="Times New Roman"/>
          <w:color w:val="000000"/>
          <w:spacing w:val="-7"/>
          <w:sz w:val="23"/>
          <w:szCs w:val="23"/>
        </w:rPr>
        <w:t xml:space="preserve">departments, volunteer fire companies or EMS organizations and/or fire districts to provide additional </w:t>
      </w:r>
      <w:r w:rsidR="002A61A1" w:rsidRPr="002A61A1">
        <w:rPr>
          <w:rFonts w:ascii="Times New Roman" w:eastAsia="Times New Roman" w:hAnsi="Times New Roman" w:cs="Times New Roman"/>
          <w:color w:val="000000"/>
          <w:spacing w:val="-5"/>
          <w:sz w:val="23"/>
          <w:szCs w:val="23"/>
        </w:rPr>
        <w:t xml:space="preserve">protection against loss, damage or destruction by fire, catastrophe, civil unrest, major emergency or </w:t>
      </w:r>
      <w:r w:rsidR="002A61A1" w:rsidRPr="002A61A1">
        <w:rPr>
          <w:rFonts w:ascii="Times New Roman" w:eastAsia="Times New Roman" w:hAnsi="Times New Roman" w:cs="Times New Roman"/>
          <w:color w:val="000000"/>
          <w:spacing w:val="-7"/>
          <w:sz w:val="23"/>
          <w:szCs w:val="23"/>
        </w:rPr>
        <w:t xml:space="preserve">other extraordinary devastation damage or destruction to person and property, in those situations when </w:t>
      </w:r>
      <w:r w:rsidR="002A61A1" w:rsidRPr="002A61A1">
        <w:rPr>
          <w:rFonts w:ascii="Times New Roman" w:eastAsia="Times New Roman" w:hAnsi="Times New Roman" w:cs="Times New Roman"/>
          <w:color w:val="000000"/>
          <w:spacing w:val="-8"/>
          <w:sz w:val="23"/>
          <w:szCs w:val="23"/>
        </w:rPr>
        <w:t>outside aid and assistance is needed.</w:t>
      </w:r>
    </w:p>
    <w:p w14:paraId="01F3FD69" w14:textId="5918E651" w:rsidR="002A61A1" w:rsidRPr="002A61A1" w:rsidRDefault="002A61A1" w:rsidP="002A61A1">
      <w:pPr>
        <w:shd w:val="clear" w:color="auto" w:fill="FFFFFF"/>
        <w:spacing w:before="254" w:after="0" w:line="360" w:lineRule="auto"/>
        <w:ind w:left="10"/>
        <w:jc w:val="both"/>
        <w:rPr>
          <w:rFonts w:ascii="Times New Roman" w:eastAsia="Times New Roman" w:hAnsi="Times New Roman" w:cs="Times New Roman"/>
          <w:sz w:val="24"/>
          <w:szCs w:val="24"/>
        </w:rPr>
      </w:pPr>
      <w:r>
        <w:rPr>
          <w:rFonts w:ascii="Times New Roman" w:eastAsia="Times New Roman" w:hAnsi="Times New Roman" w:cs="Times New Roman"/>
          <w:b/>
          <w:bCs/>
          <w:color w:val="000000"/>
          <w:spacing w:val="-4"/>
          <w:sz w:val="23"/>
          <w:szCs w:val="23"/>
        </w:rPr>
        <w:tab/>
      </w:r>
      <w:r w:rsidRPr="00E8249B">
        <w:rPr>
          <w:rFonts w:ascii="Times New Roman" w:eastAsia="Times New Roman" w:hAnsi="Times New Roman" w:cs="Times New Roman"/>
          <w:b/>
          <w:bCs/>
          <w:sz w:val="24"/>
          <w:szCs w:val="20"/>
        </w:rPr>
        <w:t>NOW, THEREFORE, BE IT RESOLVED</w:t>
      </w:r>
      <w:r w:rsidRPr="00E8249B">
        <w:rPr>
          <w:rFonts w:ascii="Times New Roman" w:eastAsia="Times New Roman" w:hAnsi="Times New Roman" w:cs="Times New Roman"/>
          <w:sz w:val="24"/>
          <w:szCs w:val="20"/>
        </w:rPr>
        <w:t xml:space="preserve"> by the Mayor and Township Committee of the Township of Voorhees</w:t>
      </w:r>
      <w:r w:rsidR="00427EB9">
        <w:rPr>
          <w:rFonts w:ascii="Times New Roman" w:eastAsia="Times New Roman" w:hAnsi="Times New Roman" w:cs="Times New Roman"/>
          <w:sz w:val="24"/>
          <w:szCs w:val="20"/>
        </w:rPr>
        <w:t xml:space="preserve"> that</w:t>
      </w:r>
    </w:p>
    <w:p w14:paraId="618F222F" w14:textId="77777777" w:rsidR="00E30B6A" w:rsidRPr="00E30B6A" w:rsidRDefault="00E30B6A" w:rsidP="00E30B6A">
      <w:pPr>
        <w:widowControl w:val="0"/>
        <w:numPr>
          <w:ilvl w:val="0"/>
          <w:numId w:val="4"/>
        </w:numPr>
        <w:shd w:val="clear" w:color="auto" w:fill="FFFFFF"/>
        <w:autoSpaceDE w:val="0"/>
        <w:autoSpaceDN w:val="0"/>
        <w:adjustRightInd w:val="0"/>
        <w:spacing w:before="250" w:after="0" w:line="250" w:lineRule="exact"/>
        <w:jc w:val="both"/>
        <w:rPr>
          <w:rFonts w:ascii="Times New Roman" w:eastAsia="Times New Roman" w:hAnsi="Times New Roman" w:cs="Times New Roman"/>
          <w:sz w:val="24"/>
          <w:szCs w:val="24"/>
        </w:rPr>
      </w:pPr>
      <w:r w:rsidRPr="00E30B6A">
        <w:rPr>
          <w:rFonts w:ascii="Times New Roman" w:eastAsia="Times New Roman" w:hAnsi="Times New Roman" w:cs="Times New Roman"/>
          <w:color w:val="000000"/>
          <w:sz w:val="24"/>
          <w:szCs w:val="24"/>
        </w:rPr>
        <w:t xml:space="preserve">The Township of Voorhees is hereby authorized and directed to enter into the </w:t>
      </w:r>
      <w:r w:rsidRPr="00E30B6A">
        <w:rPr>
          <w:rFonts w:ascii="Times New Roman" w:eastAsia="Times New Roman" w:hAnsi="Times New Roman" w:cs="Times New Roman"/>
          <w:color w:val="000000"/>
          <w:spacing w:val="-3"/>
          <w:sz w:val="24"/>
          <w:szCs w:val="24"/>
        </w:rPr>
        <w:t xml:space="preserve">Camden County Mutual Aid and Assistance Agreement Between Participating Units, a </w:t>
      </w:r>
      <w:r w:rsidRPr="00E30B6A">
        <w:rPr>
          <w:rFonts w:ascii="Times New Roman" w:eastAsia="Times New Roman" w:hAnsi="Times New Roman" w:cs="Times New Roman"/>
          <w:color w:val="000000"/>
          <w:spacing w:val="-7"/>
          <w:sz w:val="24"/>
          <w:szCs w:val="24"/>
        </w:rPr>
        <w:t xml:space="preserve">copy of which is attached hereto and made part hereof, on the terms and conditions contained </w:t>
      </w:r>
      <w:r w:rsidRPr="00E30B6A">
        <w:rPr>
          <w:rFonts w:ascii="Times New Roman" w:eastAsia="Times New Roman" w:hAnsi="Times New Roman" w:cs="Times New Roman"/>
          <w:color w:val="000000"/>
          <w:spacing w:val="-12"/>
          <w:sz w:val="24"/>
          <w:szCs w:val="24"/>
        </w:rPr>
        <w:t>herein.</w:t>
      </w:r>
    </w:p>
    <w:p w14:paraId="4B1F47D4" w14:textId="77777777" w:rsidR="00E30B6A" w:rsidRPr="00E30B6A" w:rsidRDefault="00E30B6A" w:rsidP="00E30B6A">
      <w:pPr>
        <w:widowControl w:val="0"/>
        <w:numPr>
          <w:ilvl w:val="0"/>
          <w:numId w:val="4"/>
        </w:numPr>
        <w:shd w:val="clear" w:color="auto" w:fill="FFFFFF"/>
        <w:autoSpaceDE w:val="0"/>
        <w:autoSpaceDN w:val="0"/>
        <w:adjustRightInd w:val="0"/>
        <w:spacing w:before="250" w:after="0" w:line="250" w:lineRule="exact"/>
        <w:jc w:val="both"/>
        <w:rPr>
          <w:rFonts w:ascii="Times New Roman" w:eastAsia="Times New Roman" w:hAnsi="Times New Roman" w:cs="Times New Roman"/>
          <w:color w:val="000000"/>
          <w:spacing w:val="-9"/>
          <w:sz w:val="24"/>
          <w:szCs w:val="24"/>
        </w:rPr>
      </w:pPr>
      <w:r w:rsidRPr="00E30B6A">
        <w:rPr>
          <w:rFonts w:ascii="Times New Roman" w:eastAsia="Times New Roman" w:hAnsi="Times New Roman" w:cs="Times New Roman"/>
          <w:color w:val="000000"/>
          <w:spacing w:val="-9"/>
          <w:sz w:val="24"/>
          <w:szCs w:val="24"/>
        </w:rPr>
        <w:t>Louis J. Bordi Chief of the Voorhees Police Department and Director of Fire &amp; Emergency Services</w:t>
      </w:r>
      <w:r w:rsidRPr="00E30B6A">
        <w:rPr>
          <w:rFonts w:ascii="Times New Roman" w:eastAsia="Times New Roman" w:hAnsi="Times New Roman" w:cs="Times New Roman"/>
          <w:color w:val="000000"/>
          <w:sz w:val="24"/>
          <w:szCs w:val="24"/>
        </w:rPr>
        <w:t xml:space="preserve"> is hereby authorized and directed to execute said Mutual Aid and Assistance Agreement on behalf of the Township of Voorhees.</w:t>
      </w:r>
    </w:p>
    <w:p w14:paraId="0A13794B" w14:textId="77777777" w:rsidR="00E30B6A" w:rsidRPr="00E30B6A" w:rsidRDefault="00E30B6A" w:rsidP="00E30B6A">
      <w:pPr>
        <w:widowControl w:val="0"/>
        <w:numPr>
          <w:ilvl w:val="0"/>
          <w:numId w:val="4"/>
        </w:numPr>
        <w:shd w:val="clear" w:color="auto" w:fill="FFFFFF"/>
        <w:autoSpaceDE w:val="0"/>
        <w:autoSpaceDN w:val="0"/>
        <w:adjustRightInd w:val="0"/>
        <w:spacing w:before="250" w:after="0" w:line="250" w:lineRule="exact"/>
        <w:jc w:val="both"/>
        <w:rPr>
          <w:rFonts w:ascii="Times New Roman" w:eastAsia="Times New Roman" w:hAnsi="Times New Roman" w:cs="Times New Roman"/>
          <w:sz w:val="24"/>
          <w:szCs w:val="24"/>
        </w:rPr>
      </w:pPr>
      <w:r w:rsidRPr="00E30B6A">
        <w:rPr>
          <w:rFonts w:ascii="Times New Roman" w:eastAsia="Times New Roman" w:hAnsi="Times New Roman" w:cs="Times New Roman"/>
          <w:color w:val="000000"/>
          <w:spacing w:val="-9"/>
          <w:sz w:val="24"/>
          <w:szCs w:val="24"/>
        </w:rPr>
        <w:t>Louis J. Bordi Chief of the Voorhees Police Department and Director of Fire &amp; Emergency Services or his designee</w:t>
      </w:r>
      <w:r w:rsidRPr="00E30B6A">
        <w:rPr>
          <w:rFonts w:ascii="Times New Roman" w:eastAsia="Times New Roman" w:hAnsi="Times New Roman" w:cs="Times New Roman"/>
          <w:color w:val="000000"/>
          <w:sz w:val="24"/>
          <w:szCs w:val="24"/>
        </w:rPr>
        <w:t xml:space="preserve"> is hereby authorized and directed to forthwith </w:t>
      </w:r>
      <w:r w:rsidRPr="00E30B6A">
        <w:rPr>
          <w:rFonts w:ascii="Times New Roman" w:eastAsia="Times New Roman" w:hAnsi="Times New Roman" w:cs="Times New Roman"/>
          <w:color w:val="000000"/>
          <w:spacing w:val="-7"/>
          <w:sz w:val="24"/>
          <w:szCs w:val="24"/>
        </w:rPr>
        <w:t xml:space="preserve">forward a copy of this Resolution and an executed copy of Schedule A of the agreement to the </w:t>
      </w:r>
      <w:r w:rsidRPr="00E30B6A">
        <w:rPr>
          <w:rFonts w:ascii="Times New Roman" w:eastAsia="Times New Roman" w:hAnsi="Times New Roman" w:cs="Times New Roman"/>
          <w:color w:val="000000"/>
          <w:spacing w:val="-6"/>
          <w:sz w:val="24"/>
          <w:szCs w:val="24"/>
        </w:rPr>
        <w:t xml:space="preserve">offices of the Camden County Office of Emergency Management for review and filing by </w:t>
      </w:r>
      <w:r w:rsidRPr="00E30B6A">
        <w:rPr>
          <w:rFonts w:ascii="Times New Roman" w:eastAsia="Times New Roman" w:hAnsi="Times New Roman" w:cs="Times New Roman"/>
          <w:color w:val="000000"/>
          <w:spacing w:val="-8"/>
          <w:sz w:val="24"/>
          <w:szCs w:val="24"/>
        </w:rPr>
        <w:t>the appropriate Fire, EMS and County Prosecutor or his designee as appropriate.</w:t>
      </w:r>
    </w:p>
    <w:p w14:paraId="670EC389" w14:textId="0E13D214" w:rsidR="00427EB9" w:rsidRPr="00E30B6A" w:rsidRDefault="00427EB9" w:rsidP="00E30B6A">
      <w:pPr>
        <w:shd w:val="clear" w:color="auto" w:fill="FFFFFF"/>
        <w:spacing w:before="245" w:after="0" w:line="240" w:lineRule="auto"/>
        <w:ind w:left="1440"/>
        <w:rPr>
          <w:rFonts w:ascii="Times New Roman" w:eastAsia="Times New Roman" w:hAnsi="Times New Roman" w:cs="Times New Roman"/>
          <w:sz w:val="24"/>
          <w:szCs w:val="24"/>
        </w:rPr>
      </w:pPr>
    </w:p>
    <w:p w14:paraId="21E29B9D" w14:textId="77777777" w:rsidR="00427EB9" w:rsidRPr="00427EB9" w:rsidRDefault="00427EB9" w:rsidP="00427EB9">
      <w:pPr>
        <w:shd w:val="clear" w:color="auto" w:fill="FFFFFF"/>
        <w:spacing w:before="245" w:after="0" w:line="240" w:lineRule="auto"/>
        <w:rPr>
          <w:rFonts w:ascii="Times New Roman" w:eastAsia="Times New Roman" w:hAnsi="Times New Roman" w:cs="Times New Roman"/>
          <w:sz w:val="24"/>
          <w:szCs w:val="24"/>
        </w:rPr>
      </w:pPr>
    </w:p>
    <w:p w14:paraId="6FCBE722" w14:textId="28BF7108" w:rsidR="00E30B6A" w:rsidRPr="00E30B6A" w:rsidRDefault="00E30B6A" w:rsidP="00E30B6A">
      <w:pPr>
        <w:shd w:val="clear" w:color="auto" w:fill="FFFFFF"/>
        <w:spacing w:before="245" w:after="0" w:line="240" w:lineRule="auto"/>
        <w:ind w:left="1440"/>
        <w:rPr>
          <w:rFonts w:ascii="Times New Roman" w:eastAsia="Times New Roman" w:hAnsi="Times New Roman" w:cs="Times New Roman"/>
          <w:color w:val="000000"/>
        </w:rPr>
      </w:pPr>
    </w:p>
    <w:p w14:paraId="422BF911" w14:textId="77777777" w:rsidR="00427EB9" w:rsidRPr="00427EB9" w:rsidRDefault="00427EB9" w:rsidP="00427EB9">
      <w:pPr>
        <w:shd w:val="clear" w:color="auto" w:fill="FFFFFF"/>
        <w:spacing w:before="254" w:after="0" w:line="250" w:lineRule="exact"/>
        <w:jc w:val="both"/>
        <w:rPr>
          <w:rFonts w:ascii="Times New Roman" w:eastAsia="Times New Roman" w:hAnsi="Times New Roman" w:cs="Times New Roman"/>
          <w:color w:val="000000"/>
          <w:spacing w:val="-12"/>
          <w:sz w:val="23"/>
          <w:szCs w:val="23"/>
        </w:rPr>
      </w:pPr>
    </w:p>
    <w:p w14:paraId="4A67938C" w14:textId="650182FD" w:rsidR="00734EC5" w:rsidRPr="00734EC5" w:rsidRDefault="00734EC5" w:rsidP="00734EC5">
      <w:pPr>
        <w:shd w:val="clear" w:color="auto" w:fill="FFFFFF"/>
        <w:spacing w:before="254" w:after="0" w:line="250" w:lineRule="exact"/>
        <w:jc w:val="both"/>
        <w:rPr>
          <w:rFonts w:ascii="Times New Roman" w:eastAsia="Times New Roman" w:hAnsi="Times New Roman" w:cs="Times New Roman"/>
          <w:color w:val="000000"/>
          <w:spacing w:val="-12"/>
          <w:sz w:val="23"/>
          <w:szCs w:val="23"/>
        </w:rPr>
      </w:pPr>
      <w:r>
        <w:rPr>
          <w:rFonts w:ascii="Times New Roman" w:eastAsia="Times New Roman" w:hAnsi="Times New Roman" w:cs="Times New Roman"/>
          <w:color w:val="000000"/>
          <w:spacing w:val="-12"/>
          <w:sz w:val="23"/>
          <w:szCs w:val="23"/>
        </w:rPr>
        <w:tab/>
      </w:r>
    </w:p>
    <w:p w14:paraId="31D2BE26" w14:textId="77777777" w:rsidR="0009631E" w:rsidRPr="001C16B0" w:rsidRDefault="0009631E" w:rsidP="0009631E">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FEBRUARY 22,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RAVITZ</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7CD58833" w14:textId="77777777" w:rsidR="0009631E" w:rsidRPr="001C16B0" w:rsidRDefault="0009631E" w:rsidP="0009631E">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4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NOCITO</w:t>
      </w:r>
      <w:r w:rsidRPr="001C16B0">
        <w:rPr>
          <w:rFonts w:ascii="Times New Roman" w:eastAsia="Calibri" w:hAnsi="Times New Roman" w:cs="Times New Roman"/>
        </w:rPr>
        <w:tab/>
      </w:r>
    </w:p>
    <w:p w14:paraId="26D708E9" w14:textId="77777777" w:rsidR="0009631E" w:rsidRPr="001C16B0" w:rsidRDefault="0009631E" w:rsidP="0009631E">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227D9A34" w14:textId="77777777" w:rsidR="0009631E" w:rsidRPr="001C16B0" w:rsidRDefault="0009631E" w:rsidP="0009631E">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47918246" w14:textId="77777777" w:rsidR="0009631E" w:rsidRPr="001C16B0" w:rsidRDefault="0009631E" w:rsidP="0009631E">
      <w:pPr>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343F98EA" w14:textId="77777777" w:rsidR="0009631E" w:rsidRPr="001C16B0" w:rsidRDefault="0009631E" w:rsidP="0009631E">
      <w:pPr>
        <w:spacing w:after="0" w:line="240" w:lineRule="auto"/>
        <w:rPr>
          <w:rFonts w:ascii="Times New Roman" w:eastAsia="Calibri" w:hAnsi="Times New Roman" w:cs="Times New Roman"/>
        </w:rPr>
      </w:pPr>
    </w:p>
    <w:p w14:paraId="06DA088D" w14:textId="77777777" w:rsidR="0009631E" w:rsidRPr="001C16B0" w:rsidRDefault="0009631E" w:rsidP="0009631E">
      <w:pPr>
        <w:spacing w:after="0" w:line="240" w:lineRule="auto"/>
        <w:rPr>
          <w:rFonts w:ascii="Times New Roman" w:eastAsia="Calibri" w:hAnsi="Times New Roman" w:cs="Times New Roman"/>
        </w:rPr>
      </w:pPr>
    </w:p>
    <w:p w14:paraId="7586BDE5" w14:textId="77777777" w:rsidR="0009631E" w:rsidRPr="001C16B0" w:rsidRDefault="0009631E" w:rsidP="0009631E">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February 22, 2021</w:t>
      </w:r>
      <w:r w:rsidRPr="001C16B0">
        <w:rPr>
          <w:rFonts w:ascii="Times New Roman" w:eastAsia="Calibri" w:hAnsi="Times New Roman" w:cs="Times New Roman"/>
        </w:rPr>
        <w:t xml:space="preserve"> held in the Municipal Building, 2400 Voorhees Town Center, Voorhees, NJ  08043</w:t>
      </w:r>
    </w:p>
    <w:p w14:paraId="4D2FEEA1" w14:textId="77777777" w:rsidR="0009631E" w:rsidRPr="001C16B0" w:rsidRDefault="0009631E" w:rsidP="0009631E">
      <w:pPr>
        <w:spacing w:after="0" w:line="240" w:lineRule="auto"/>
        <w:rPr>
          <w:rFonts w:ascii="Times New Roman" w:eastAsia="Calibri" w:hAnsi="Times New Roman" w:cs="Times New Roman"/>
        </w:rPr>
      </w:pPr>
    </w:p>
    <w:p w14:paraId="42E27AD1" w14:textId="77777777" w:rsidR="0009631E" w:rsidRPr="001C16B0" w:rsidRDefault="0009631E" w:rsidP="0009631E">
      <w:pPr>
        <w:spacing w:after="0" w:line="240" w:lineRule="auto"/>
        <w:rPr>
          <w:rFonts w:ascii="Times New Roman" w:eastAsia="Calibri" w:hAnsi="Times New Roman" w:cs="Times New Roman"/>
        </w:rPr>
      </w:pPr>
    </w:p>
    <w:p w14:paraId="058E8616" w14:textId="77777777" w:rsidR="0009631E" w:rsidRPr="001C16B0" w:rsidRDefault="0009631E" w:rsidP="0009631E">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47BAAB85" w14:textId="77777777" w:rsidR="0009631E" w:rsidRPr="001C16B0" w:rsidRDefault="0009631E" w:rsidP="0009631E">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5F52E9A0" w14:textId="77777777" w:rsidR="0009631E" w:rsidRPr="001C16B0" w:rsidRDefault="0009631E" w:rsidP="0009631E">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34838BBA" w14:textId="77777777" w:rsidR="00E459FB" w:rsidRDefault="00E459FB" w:rsidP="00E459FB">
      <w:pPr>
        <w:spacing w:line="240" w:lineRule="auto"/>
        <w:rPr>
          <w:rFonts w:ascii="Times New Roman" w:hAnsi="Times New Roman" w:cs="Times New Roman"/>
          <w:b/>
          <w:bCs/>
        </w:rPr>
      </w:pPr>
    </w:p>
    <w:p w14:paraId="6C284796" w14:textId="77777777" w:rsidR="00E459FB" w:rsidRDefault="00E459FB" w:rsidP="00E459FB">
      <w:pPr>
        <w:rPr>
          <w:rFonts w:ascii="Times New Roman" w:hAnsi="Times New Roman" w:cs="Times New Roman"/>
          <w:b/>
          <w:bCs/>
        </w:rPr>
      </w:pPr>
    </w:p>
    <w:p w14:paraId="4A2FBF72" w14:textId="488FBD86" w:rsidR="002C1592" w:rsidRPr="00E459FB" w:rsidRDefault="002C1592" w:rsidP="00E459FB">
      <w:pPr>
        <w:jc w:val="both"/>
        <w:rPr>
          <w:rFonts w:ascii="Times New Roman" w:hAnsi="Times New Roman" w:cs="Times New Roman"/>
          <w:b/>
          <w:bCs/>
        </w:rPr>
      </w:pPr>
      <w:r w:rsidRPr="00E459FB">
        <w:rPr>
          <w:rFonts w:ascii="Times New Roman" w:hAnsi="Times New Roman" w:cs="Times New Roman"/>
          <w:b/>
          <w:bCs/>
        </w:rPr>
        <w:br w:type="page"/>
      </w:r>
    </w:p>
    <w:p w14:paraId="198F5037" w14:textId="77777777" w:rsidR="005437FB" w:rsidRPr="00F46928" w:rsidRDefault="005437FB">
      <w:pPr>
        <w:rPr>
          <w:rFonts w:ascii="Times New Roman" w:hAnsi="Times New Roman" w:cs="Times New Roman"/>
          <w:b/>
          <w:bCs/>
          <w:sz w:val="24"/>
          <w:szCs w:val="24"/>
        </w:rPr>
      </w:pPr>
      <w:r w:rsidRPr="00F46928">
        <w:rPr>
          <w:rFonts w:ascii="Times New Roman" w:hAnsi="Times New Roman" w:cs="Times New Roman"/>
          <w:b/>
          <w:bCs/>
          <w:sz w:val="24"/>
          <w:szCs w:val="24"/>
        </w:rPr>
        <w:lastRenderedPageBreak/>
        <w:t>RESOLUTION NO. 84-21</w:t>
      </w:r>
    </w:p>
    <w:p w14:paraId="1D40D53D" w14:textId="77777777" w:rsidR="005437FB" w:rsidRPr="00F46928" w:rsidRDefault="005437FB">
      <w:pPr>
        <w:rPr>
          <w:rFonts w:ascii="Times New Roman" w:hAnsi="Times New Roman" w:cs="Times New Roman"/>
          <w:sz w:val="24"/>
          <w:szCs w:val="24"/>
        </w:rPr>
      </w:pPr>
    </w:p>
    <w:p w14:paraId="3610F568" w14:textId="77777777" w:rsidR="00F46928" w:rsidRDefault="005437FB" w:rsidP="00F46928">
      <w:pPr>
        <w:spacing w:after="0" w:line="240" w:lineRule="auto"/>
        <w:jc w:val="center"/>
        <w:rPr>
          <w:rFonts w:ascii="Times New Roman" w:hAnsi="Times New Roman" w:cs="Times New Roman"/>
          <w:b/>
          <w:bCs/>
          <w:sz w:val="24"/>
          <w:szCs w:val="24"/>
        </w:rPr>
      </w:pPr>
      <w:r w:rsidRPr="00F46928">
        <w:rPr>
          <w:rFonts w:ascii="Times New Roman" w:hAnsi="Times New Roman" w:cs="Times New Roman"/>
          <w:b/>
          <w:bCs/>
          <w:sz w:val="24"/>
          <w:szCs w:val="24"/>
        </w:rPr>
        <w:t xml:space="preserve">APPROVING A PERFORMANCE BOND FOR PARTNERSHIP FOR </w:t>
      </w:r>
    </w:p>
    <w:p w14:paraId="72515DED" w14:textId="22A1D910" w:rsidR="005437FB" w:rsidRPr="00F46928" w:rsidRDefault="005437FB" w:rsidP="00F46928">
      <w:pPr>
        <w:spacing w:line="240" w:lineRule="auto"/>
        <w:jc w:val="center"/>
        <w:rPr>
          <w:rFonts w:ascii="Times New Roman" w:hAnsi="Times New Roman" w:cs="Times New Roman"/>
          <w:b/>
          <w:bCs/>
          <w:sz w:val="24"/>
          <w:szCs w:val="24"/>
        </w:rPr>
      </w:pPr>
      <w:r w:rsidRPr="00F46928">
        <w:rPr>
          <w:rFonts w:ascii="Times New Roman" w:hAnsi="Times New Roman" w:cs="Times New Roman"/>
          <w:b/>
          <w:bCs/>
          <w:sz w:val="24"/>
          <w:szCs w:val="24"/>
        </w:rPr>
        <w:t>SUCCESSFUL LIVING, BLOCK 270; LOT 30</w:t>
      </w:r>
    </w:p>
    <w:p w14:paraId="67F12D5E" w14:textId="2A6650EE" w:rsidR="005437FB" w:rsidRDefault="005437FB" w:rsidP="005437FB">
      <w:pPr>
        <w:jc w:val="center"/>
        <w:rPr>
          <w:rFonts w:ascii="Times New Roman" w:hAnsi="Times New Roman" w:cs="Times New Roman"/>
        </w:rPr>
      </w:pPr>
    </w:p>
    <w:p w14:paraId="7E167713" w14:textId="1B8AA882" w:rsidR="00F46928" w:rsidRPr="00AC29BB" w:rsidRDefault="00F46928" w:rsidP="00F46928">
      <w:pPr>
        <w:spacing w:after="0" w:line="360" w:lineRule="auto"/>
        <w:rPr>
          <w:rFonts w:ascii="Times New Roman" w:eastAsia="Times New Roman" w:hAnsi="Times New Roman" w:cs="Times New Roman"/>
          <w:sz w:val="24"/>
          <w:szCs w:val="24"/>
          <w:lang w:eastAsia="ja-JP"/>
        </w:rPr>
      </w:pPr>
      <w:r w:rsidRPr="00AC29BB">
        <w:rPr>
          <w:sz w:val="24"/>
          <w:szCs w:val="24"/>
        </w:rPr>
        <w:tab/>
      </w:r>
      <w:r w:rsidRPr="00AC29BB">
        <w:rPr>
          <w:rFonts w:ascii="Times New Roman" w:eastAsia="Times New Roman" w:hAnsi="Times New Roman" w:cs="Times New Roman"/>
          <w:b/>
          <w:sz w:val="24"/>
          <w:szCs w:val="24"/>
          <w:lang w:eastAsia="ja-JP"/>
        </w:rPr>
        <w:t xml:space="preserve">WHEREAS, </w:t>
      </w:r>
      <w:r w:rsidRPr="00AC29BB">
        <w:rPr>
          <w:rFonts w:ascii="Times New Roman" w:eastAsia="Times New Roman" w:hAnsi="Times New Roman" w:cs="Times New Roman"/>
          <w:bCs/>
          <w:sz w:val="24"/>
          <w:szCs w:val="24"/>
          <w:lang w:eastAsia="ja-JP"/>
        </w:rPr>
        <w:t>Environmental Resolutions, Inc. (ERI),</w:t>
      </w:r>
      <w:r w:rsidRPr="00AC29BB">
        <w:rPr>
          <w:rFonts w:ascii="Times New Roman" w:eastAsia="Times New Roman" w:hAnsi="Times New Roman" w:cs="Times New Roman"/>
          <w:sz w:val="24"/>
          <w:szCs w:val="24"/>
          <w:lang w:eastAsia="ja-JP"/>
        </w:rPr>
        <w:t xml:space="preserve"> has reviewed the site known as</w:t>
      </w:r>
      <w:r w:rsidRPr="00AC29BB">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Partnership for Successful Living, Block</w:t>
      </w:r>
      <w:r w:rsidRPr="00AC29BB">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270</w:t>
      </w:r>
      <w:r w:rsidRPr="00AC29BB">
        <w:rPr>
          <w:rFonts w:ascii="Times New Roman" w:eastAsia="Calibri" w:hAnsi="Times New Roman" w:cs="Times New Roman"/>
          <w:b/>
          <w:sz w:val="24"/>
          <w:szCs w:val="24"/>
        </w:rPr>
        <w:t>; L</w:t>
      </w:r>
      <w:r>
        <w:rPr>
          <w:rFonts w:ascii="Times New Roman" w:eastAsia="Calibri" w:hAnsi="Times New Roman" w:cs="Times New Roman"/>
          <w:b/>
          <w:sz w:val="24"/>
          <w:szCs w:val="24"/>
        </w:rPr>
        <w:t>ot</w:t>
      </w:r>
      <w:r w:rsidRPr="00AC29BB">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30</w:t>
      </w:r>
      <w:r w:rsidRPr="00AC29BB">
        <w:rPr>
          <w:rFonts w:ascii="Times New Roman" w:eastAsia="Calibri" w:hAnsi="Times New Roman" w:cs="Times New Roman"/>
          <w:b/>
          <w:sz w:val="24"/>
          <w:szCs w:val="24"/>
        </w:rPr>
        <w:t xml:space="preserve">; </w:t>
      </w:r>
      <w:r w:rsidRPr="00AC29BB">
        <w:rPr>
          <w:rFonts w:ascii="Times New Roman" w:eastAsia="Times New Roman" w:hAnsi="Times New Roman" w:cs="Times New Roman"/>
          <w:sz w:val="24"/>
          <w:szCs w:val="24"/>
          <w:lang w:eastAsia="ja-JP"/>
        </w:rPr>
        <w:t>and</w:t>
      </w:r>
    </w:p>
    <w:p w14:paraId="3EE304F8" w14:textId="71ED2CA6" w:rsidR="00F46928" w:rsidRPr="00AC29BB" w:rsidRDefault="00F46928" w:rsidP="00F46928">
      <w:pPr>
        <w:spacing w:after="0" w:line="360" w:lineRule="auto"/>
        <w:rPr>
          <w:rFonts w:ascii="Times New Roman" w:eastAsia="Times New Roman" w:hAnsi="Times New Roman" w:cs="Times New Roman"/>
          <w:sz w:val="24"/>
          <w:szCs w:val="24"/>
          <w:lang w:eastAsia="ja-JP"/>
        </w:rPr>
      </w:pPr>
      <w:r w:rsidRPr="00AC29BB">
        <w:rPr>
          <w:rFonts w:ascii="Times New Roman" w:eastAsia="Times New Roman" w:hAnsi="Times New Roman" w:cs="Times New Roman"/>
          <w:sz w:val="24"/>
          <w:szCs w:val="24"/>
          <w:lang w:eastAsia="ja-JP"/>
        </w:rPr>
        <w:tab/>
      </w:r>
      <w:r w:rsidRPr="00AC29BB">
        <w:rPr>
          <w:rFonts w:ascii="Times New Roman" w:eastAsia="Times New Roman" w:hAnsi="Times New Roman" w:cs="Times New Roman"/>
          <w:b/>
          <w:sz w:val="24"/>
          <w:szCs w:val="24"/>
          <w:lang w:eastAsia="ja-JP"/>
        </w:rPr>
        <w:t>WHEREAS,</w:t>
      </w:r>
      <w:r w:rsidRPr="00AC29BB">
        <w:rPr>
          <w:rFonts w:ascii="Times New Roman" w:eastAsia="Times New Roman" w:hAnsi="Times New Roman" w:cs="Times New Roman"/>
          <w:sz w:val="24"/>
          <w:szCs w:val="24"/>
          <w:lang w:eastAsia="ja-JP"/>
        </w:rPr>
        <w:t xml:space="preserve"> in a letter dated </w:t>
      </w:r>
      <w:r>
        <w:rPr>
          <w:rFonts w:ascii="Times New Roman" w:eastAsia="Times New Roman" w:hAnsi="Times New Roman" w:cs="Times New Roman"/>
          <w:sz w:val="24"/>
          <w:szCs w:val="24"/>
          <w:lang w:eastAsia="ja-JP"/>
        </w:rPr>
        <w:t>May 7</w:t>
      </w:r>
      <w:r w:rsidRPr="00AC29BB">
        <w:rPr>
          <w:rFonts w:ascii="Times New Roman" w:eastAsia="Times New Roman" w:hAnsi="Times New Roman" w:cs="Times New Roman"/>
          <w:sz w:val="24"/>
          <w:szCs w:val="24"/>
          <w:lang w:eastAsia="ja-JP"/>
        </w:rPr>
        <w:t>, 202</w:t>
      </w:r>
      <w:r>
        <w:rPr>
          <w:rFonts w:ascii="Times New Roman" w:eastAsia="Times New Roman" w:hAnsi="Times New Roman" w:cs="Times New Roman"/>
          <w:sz w:val="24"/>
          <w:szCs w:val="24"/>
          <w:lang w:eastAsia="ja-JP"/>
        </w:rPr>
        <w:t>0</w:t>
      </w:r>
      <w:r w:rsidRPr="00AC29BB">
        <w:rPr>
          <w:rFonts w:ascii="Times New Roman" w:eastAsia="Times New Roman" w:hAnsi="Times New Roman" w:cs="Times New Roman"/>
          <w:sz w:val="24"/>
          <w:szCs w:val="24"/>
          <w:lang w:eastAsia="ja-JP"/>
        </w:rPr>
        <w:t>, ERI recommends the posting of a performance guaranty in the amount of $</w:t>
      </w:r>
      <w:r>
        <w:rPr>
          <w:rFonts w:ascii="Times New Roman" w:eastAsia="Times New Roman" w:hAnsi="Times New Roman" w:cs="Times New Roman"/>
          <w:sz w:val="24"/>
          <w:szCs w:val="24"/>
          <w:lang w:eastAsia="ja-JP"/>
        </w:rPr>
        <w:t>5,600.00</w:t>
      </w:r>
      <w:r w:rsidRPr="00AC29BB">
        <w:rPr>
          <w:rFonts w:ascii="Times New Roman" w:eastAsia="Times New Roman" w:hAnsi="Times New Roman" w:cs="Times New Roman"/>
          <w:sz w:val="24"/>
          <w:szCs w:val="24"/>
          <w:lang w:eastAsia="ja-JP"/>
        </w:rPr>
        <w:t>; and</w:t>
      </w:r>
    </w:p>
    <w:p w14:paraId="26427BAE" w14:textId="41407488" w:rsidR="00F46928" w:rsidRPr="00AC29BB" w:rsidRDefault="00F46928" w:rsidP="00F46928">
      <w:pPr>
        <w:spacing w:after="0" w:line="360" w:lineRule="auto"/>
        <w:rPr>
          <w:rFonts w:ascii="Times New Roman" w:eastAsia="Times New Roman" w:hAnsi="Times New Roman" w:cs="Times New Roman"/>
          <w:sz w:val="24"/>
          <w:szCs w:val="24"/>
          <w:lang w:eastAsia="ja-JP"/>
        </w:rPr>
      </w:pPr>
      <w:r w:rsidRPr="00AC29BB">
        <w:rPr>
          <w:rFonts w:ascii="Times New Roman" w:eastAsia="Times New Roman" w:hAnsi="Times New Roman" w:cs="Times New Roman"/>
          <w:sz w:val="24"/>
          <w:szCs w:val="24"/>
          <w:lang w:eastAsia="ja-JP"/>
        </w:rPr>
        <w:tab/>
      </w:r>
      <w:r w:rsidRPr="00AC29BB">
        <w:rPr>
          <w:rFonts w:ascii="Times New Roman" w:eastAsia="Times New Roman" w:hAnsi="Times New Roman" w:cs="Times New Roman"/>
          <w:b/>
          <w:sz w:val="24"/>
          <w:szCs w:val="24"/>
          <w:lang w:eastAsia="ja-JP"/>
        </w:rPr>
        <w:t>WHEREAS,</w:t>
      </w:r>
      <w:r w:rsidRPr="00AC29BB">
        <w:rPr>
          <w:rFonts w:ascii="Times New Roman" w:eastAsia="Times New Roman" w:hAnsi="Times New Roman" w:cs="Times New Roman"/>
          <w:sz w:val="24"/>
          <w:szCs w:val="24"/>
          <w:lang w:eastAsia="ja-JP"/>
        </w:rPr>
        <w:t xml:space="preserve"> the Township is in possession of </w:t>
      </w:r>
      <w:r>
        <w:rPr>
          <w:rFonts w:ascii="Times New Roman" w:eastAsia="Times New Roman" w:hAnsi="Times New Roman" w:cs="Times New Roman"/>
          <w:sz w:val="24"/>
          <w:szCs w:val="24"/>
          <w:lang w:eastAsia="ja-JP"/>
        </w:rPr>
        <w:t>check #1336</w:t>
      </w:r>
      <w:r w:rsidRPr="00AC29BB">
        <w:rPr>
          <w:rFonts w:ascii="Times New Roman" w:eastAsia="Times New Roman" w:hAnsi="Times New Roman" w:cs="Times New Roman"/>
          <w:sz w:val="24"/>
          <w:szCs w:val="24"/>
          <w:lang w:eastAsia="ja-JP"/>
        </w:rPr>
        <w:t xml:space="preserve"> drawn from </w:t>
      </w:r>
      <w:r>
        <w:rPr>
          <w:rFonts w:ascii="Times New Roman" w:eastAsia="Times New Roman" w:hAnsi="Times New Roman" w:cs="Times New Roman"/>
          <w:sz w:val="24"/>
          <w:szCs w:val="24"/>
          <w:lang w:eastAsia="ja-JP"/>
        </w:rPr>
        <w:t>TD Bank</w:t>
      </w:r>
      <w:r w:rsidRPr="00AC29BB">
        <w:rPr>
          <w:rFonts w:ascii="Times New Roman" w:eastAsia="Times New Roman" w:hAnsi="Times New Roman" w:cs="Times New Roman"/>
          <w:sz w:val="24"/>
          <w:szCs w:val="24"/>
          <w:lang w:eastAsia="ja-JP"/>
        </w:rPr>
        <w:t>, in the amount of $</w:t>
      </w:r>
      <w:r>
        <w:rPr>
          <w:rFonts w:ascii="Times New Roman" w:eastAsia="Times New Roman" w:hAnsi="Times New Roman" w:cs="Times New Roman"/>
          <w:sz w:val="24"/>
          <w:szCs w:val="24"/>
          <w:lang w:eastAsia="ja-JP"/>
        </w:rPr>
        <w:t>5,600.00</w:t>
      </w:r>
      <w:r w:rsidRPr="00AC29BB">
        <w:rPr>
          <w:rFonts w:ascii="Times New Roman" w:eastAsia="Times New Roman" w:hAnsi="Times New Roman" w:cs="Times New Roman"/>
          <w:sz w:val="24"/>
          <w:szCs w:val="24"/>
          <w:lang w:eastAsia="ja-JP"/>
        </w:rPr>
        <w:t xml:space="preserve"> dated </w:t>
      </w:r>
      <w:r>
        <w:rPr>
          <w:rFonts w:ascii="Times New Roman" w:eastAsia="Times New Roman" w:hAnsi="Times New Roman" w:cs="Times New Roman"/>
          <w:sz w:val="24"/>
          <w:szCs w:val="24"/>
          <w:lang w:eastAsia="ja-JP"/>
        </w:rPr>
        <w:t>June 10, 2020</w:t>
      </w:r>
      <w:r w:rsidRPr="00AC29BB">
        <w:rPr>
          <w:rFonts w:ascii="Times New Roman" w:eastAsia="Times New Roman" w:hAnsi="Times New Roman" w:cs="Times New Roman"/>
          <w:sz w:val="24"/>
          <w:szCs w:val="24"/>
          <w:lang w:eastAsia="ja-JP"/>
        </w:rPr>
        <w:t>.</w:t>
      </w:r>
    </w:p>
    <w:p w14:paraId="5F8F9707" w14:textId="77777777" w:rsidR="00F46928" w:rsidRPr="00AC29BB" w:rsidRDefault="00F46928" w:rsidP="00F46928">
      <w:pPr>
        <w:spacing w:after="0" w:line="360" w:lineRule="auto"/>
        <w:rPr>
          <w:rFonts w:ascii="Times New Roman" w:eastAsia="Times New Roman" w:hAnsi="Times New Roman" w:cs="Times New Roman"/>
          <w:sz w:val="24"/>
          <w:szCs w:val="24"/>
          <w:lang w:eastAsia="ja-JP"/>
        </w:rPr>
      </w:pPr>
      <w:r w:rsidRPr="00AC29BB">
        <w:rPr>
          <w:rFonts w:ascii="Times New Roman" w:eastAsia="Times New Roman" w:hAnsi="Times New Roman" w:cs="Times New Roman"/>
          <w:sz w:val="24"/>
          <w:szCs w:val="24"/>
          <w:lang w:eastAsia="ja-JP"/>
        </w:rPr>
        <w:tab/>
      </w:r>
      <w:r w:rsidRPr="00AC29BB">
        <w:rPr>
          <w:rFonts w:ascii="Times New Roman" w:eastAsia="Times New Roman" w:hAnsi="Times New Roman" w:cs="Times New Roman"/>
          <w:b/>
          <w:sz w:val="24"/>
          <w:szCs w:val="24"/>
          <w:lang w:eastAsia="ja-JP"/>
        </w:rPr>
        <w:t>NOW, THEREFORE, BE IT RESOLVED</w:t>
      </w:r>
      <w:r w:rsidRPr="00AC29BB">
        <w:rPr>
          <w:rFonts w:ascii="Times New Roman" w:eastAsia="Times New Roman" w:hAnsi="Times New Roman" w:cs="Times New Roman"/>
          <w:sz w:val="24"/>
          <w:szCs w:val="24"/>
          <w:lang w:eastAsia="ja-JP"/>
        </w:rPr>
        <w:t xml:space="preserve"> by the Mayor and Township Committee that the above referenced performance guaranty be accepted, conditioned upon payment of any and all outstanding escrow charges.</w:t>
      </w:r>
    </w:p>
    <w:p w14:paraId="323B95E0" w14:textId="77777777" w:rsidR="005437FB" w:rsidRDefault="005437FB" w:rsidP="005437FB">
      <w:pPr>
        <w:rPr>
          <w:rFonts w:ascii="Times New Roman" w:hAnsi="Times New Roman" w:cs="Times New Roman"/>
        </w:rPr>
      </w:pPr>
    </w:p>
    <w:p w14:paraId="19DF5F60" w14:textId="7E64566F" w:rsidR="00F46928" w:rsidRDefault="00F46928">
      <w:pPr>
        <w:rPr>
          <w:rFonts w:ascii="Times New Roman" w:hAnsi="Times New Roman" w:cs="Times New Roman"/>
        </w:rPr>
      </w:pPr>
    </w:p>
    <w:p w14:paraId="6A54EA91" w14:textId="56B79B76" w:rsidR="00667468" w:rsidRDefault="00667468">
      <w:pPr>
        <w:rPr>
          <w:rFonts w:ascii="Times New Roman" w:hAnsi="Times New Roman" w:cs="Times New Roman"/>
        </w:rPr>
      </w:pPr>
    </w:p>
    <w:p w14:paraId="5CD3CF17" w14:textId="44BC7B4C" w:rsidR="00667468" w:rsidRDefault="00667468">
      <w:pPr>
        <w:rPr>
          <w:rFonts w:ascii="Times New Roman" w:hAnsi="Times New Roman" w:cs="Times New Roman"/>
        </w:rPr>
      </w:pPr>
    </w:p>
    <w:p w14:paraId="0DD2F990" w14:textId="71BCD2D0" w:rsidR="00667468" w:rsidRDefault="00667468">
      <w:pPr>
        <w:rPr>
          <w:rFonts w:ascii="Times New Roman" w:hAnsi="Times New Roman" w:cs="Times New Roman"/>
        </w:rPr>
      </w:pPr>
    </w:p>
    <w:p w14:paraId="73F07D08" w14:textId="6BF98554" w:rsidR="00667468" w:rsidRDefault="00667468">
      <w:pPr>
        <w:rPr>
          <w:rFonts w:ascii="Times New Roman" w:hAnsi="Times New Roman" w:cs="Times New Roman"/>
        </w:rPr>
      </w:pPr>
    </w:p>
    <w:p w14:paraId="5E7CD73B" w14:textId="77777777" w:rsidR="00667468" w:rsidRDefault="00667468">
      <w:pPr>
        <w:rPr>
          <w:rFonts w:ascii="Times New Roman" w:hAnsi="Times New Roman" w:cs="Times New Roman"/>
        </w:rPr>
      </w:pPr>
    </w:p>
    <w:p w14:paraId="17C1D4F1" w14:textId="77777777" w:rsidR="00F46928" w:rsidRDefault="00F46928">
      <w:pPr>
        <w:rPr>
          <w:rFonts w:ascii="Times New Roman" w:hAnsi="Times New Roman" w:cs="Times New Roman"/>
        </w:rPr>
      </w:pPr>
    </w:p>
    <w:p w14:paraId="588039AC" w14:textId="77777777" w:rsidR="0009631E" w:rsidRPr="001C16B0" w:rsidRDefault="0009631E" w:rsidP="0009631E">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FEBRUARY 22,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RAVITZ</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4A315613" w14:textId="77777777" w:rsidR="0009631E" w:rsidRPr="001C16B0" w:rsidRDefault="0009631E" w:rsidP="0009631E">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4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NOCITO</w:t>
      </w:r>
      <w:r w:rsidRPr="001C16B0">
        <w:rPr>
          <w:rFonts w:ascii="Times New Roman" w:eastAsia="Calibri" w:hAnsi="Times New Roman" w:cs="Times New Roman"/>
        </w:rPr>
        <w:tab/>
      </w:r>
    </w:p>
    <w:p w14:paraId="61BFE187" w14:textId="77777777" w:rsidR="0009631E" w:rsidRPr="001C16B0" w:rsidRDefault="0009631E" w:rsidP="0009631E">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193BF4F3" w14:textId="77777777" w:rsidR="0009631E" w:rsidRPr="001C16B0" w:rsidRDefault="0009631E" w:rsidP="0009631E">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2C30E040" w14:textId="77777777" w:rsidR="0009631E" w:rsidRPr="001C16B0" w:rsidRDefault="0009631E" w:rsidP="0009631E">
      <w:pPr>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6A17C626" w14:textId="77777777" w:rsidR="0009631E" w:rsidRPr="001C16B0" w:rsidRDefault="0009631E" w:rsidP="0009631E">
      <w:pPr>
        <w:spacing w:after="0" w:line="240" w:lineRule="auto"/>
        <w:rPr>
          <w:rFonts w:ascii="Times New Roman" w:eastAsia="Calibri" w:hAnsi="Times New Roman" w:cs="Times New Roman"/>
        </w:rPr>
      </w:pPr>
    </w:p>
    <w:p w14:paraId="2D1983E9" w14:textId="77777777" w:rsidR="0009631E" w:rsidRPr="001C16B0" w:rsidRDefault="0009631E" w:rsidP="0009631E">
      <w:pPr>
        <w:spacing w:after="0" w:line="240" w:lineRule="auto"/>
        <w:rPr>
          <w:rFonts w:ascii="Times New Roman" w:eastAsia="Calibri" w:hAnsi="Times New Roman" w:cs="Times New Roman"/>
        </w:rPr>
      </w:pPr>
    </w:p>
    <w:p w14:paraId="46E64EE5" w14:textId="77777777" w:rsidR="0009631E" w:rsidRPr="001C16B0" w:rsidRDefault="0009631E" w:rsidP="0009631E">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February 22, 2021</w:t>
      </w:r>
      <w:r w:rsidRPr="001C16B0">
        <w:rPr>
          <w:rFonts w:ascii="Times New Roman" w:eastAsia="Calibri" w:hAnsi="Times New Roman" w:cs="Times New Roman"/>
        </w:rPr>
        <w:t xml:space="preserve"> held in the Municipal Building, 2400 Voorhees Town Center, Voorhees, NJ  08043</w:t>
      </w:r>
    </w:p>
    <w:p w14:paraId="0C6D8B73" w14:textId="77777777" w:rsidR="0009631E" w:rsidRPr="001C16B0" w:rsidRDefault="0009631E" w:rsidP="0009631E">
      <w:pPr>
        <w:spacing w:after="0" w:line="240" w:lineRule="auto"/>
        <w:rPr>
          <w:rFonts w:ascii="Times New Roman" w:eastAsia="Calibri" w:hAnsi="Times New Roman" w:cs="Times New Roman"/>
        </w:rPr>
      </w:pPr>
    </w:p>
    <w:p w14:paraId="618B6F9A" w14:textId="77777777" w:rsidR="0009631E" w:rsidRPr="001C16B0" w:rsidRDefault="0009631E" w:rsidP="0009631E">
      <w:pPr>
        <w:spacing w:after="0" w:line="240" w:lineRule="auto"/>
        <w:rPr>
          <w:rFonts w:ascii="Times New Roman" w:eastAsia="Calibri" w:hAnsi="Times New Roman" w:cs="Times New Roman"/>
        </w:rPr>
      </w:pPr>
    </w:p>
    <w:p w14:paraId="3D4542F5" w14:textId="77777777" w:rsidR="0009631E" w:rsidRPr="001C16B0" w:rsidRDefault="0009631E" w:rsidP="0009631E">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25268CF1" w14:textId="77777777" w:rsidR="0009631E" w:rsidRPr="001C16B0" w:rsidRDefault="0009631E" w:rsidP="0009631E">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52F9CE85" w14:textId="77777777" w:rsidR="0009631E" w:rsidRPr="001C16B0" w:rsidRDefault="0009631E" w:rsidP="0009631E">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6A34D3A6" w14:textId="0AD996F0" w:rsidR="002C1592" w:rsidRPr="00F46928" w:rsidRDefault="002C1592" w:rsidP="00F46928">
      <w:pPr>
        <w:rPr>
          <w:rFonts w:ascii="Times New Roman" w:hAnsi="Times New Roman" w:cs="Times New Roman"/>
          <w:sz w:val="24"/>
          <w:szCs w:val="24"/>
        </w:rPr>
      </w:pPr>
      <w:r w:rsidRPr="00F46928">
        <w:rPr>
          <w:rFonts w:ascii="Times New Roman" w:hAnsi="Times New Roman" w:cs="Times New Roman"/>
          <w:sz w:val="24"/>
          <w:szCs w:val="24"/>
        </w:rPr>
        <w:br w:type="page"/>
      </w:r>
    </w:p>
    <w:p w14:paraId="65D3C9DF" w14:textId="50C72AF2" w:rsidR="00C917B0" w:rsidRDefault="00111474">
      <w:pPr>
        <w:rPr>
          <w:rFonts w:ascii="Times New Roman" w:hAnsi="Times New Roman" w:cs="Times New Roman"/>
          <w:b/>
          <w:bCs/>
        </w:rPr>
      </w:pPr>
      <w:r w:rsidRPr="00111474">
        <w:rPr>
          <w:rFonts w:ascii="Times New Roman" w:hAnsi="Times New Roman" w:cs="Times New Roman"/>
          <w:b/>
          <w:bCs/>
        </w:rPr>
        <w:lastRenderedPageBreak/>
        <w:t>RESOLUTION NO. 85-21</w:t>
      </w:r>
    </w:p>
    <w:p w14:paraId="03C762AE" w14:textId="13215BBF" w:rsidR="00111474" w:rsidRDefault="00111474">
      <w:pPr>
        <w:rPr>
          <w:rFonts w:ascii="Times New Roman" w:hAnsi="Times New Roman" w:cs="Times New Roman"/>
          <w:b/>
          <w:bCs/>
        </w:rPr>
      </w:pPr>
    </w:p>
    <w:p w14:paraId="03AB9E45" w14:textId="77777777" w:rsidR="00111474" w:rsidRPr="00111474" w:rsidRDefault="00111474" w:rsidP="00111474">
      <w:pPr>
        <w:spacing w:after="0" w:line="240" w:lineRule="auto"/>
        <w:jc w:val="center"/>
        <w:rPr>
          <w:rFonts w:ascii="Times New Roman" w:eastAsia="Times New Roman" w:hAnsi="Times New Roman" w:cs="Times New Roman"/>
          <w:b/>
        </w:rPr>
      </w:pPr>
    </w:p>
    <w:p w14:paraId="69E3697F" w14:textId="1930C4C9" w:rsidR="00111474" w:rsidRPr="00111474" w:rsidRDefault="00111474" w:rsidP="00111474">
      <w:pPr>
        <w:spacing w:after="0" w:line="240" w:lineRule="auto"/>
        <w:jc w:val="center"/>
        <w:rPr>
          <w:rFonts w:ascii="Times New Roman" w:eastAsia="Times New Roman" w:hAnsi="Times New Roman" w:cs="Times New Roman"/>
          <w:b/>
        </w:rPr>
      </w:pPr>
      <w:r w:rsidRPr="00111474">
        <w:rPr>
          <w:rFonts w:ascii="Times New Roman" w:eastAsia="Times New Roman" w:hAnsi="Times New Roman" w:cs="Times New Roman"/>
          <w:b/>
        </w:rPr>
        <w:t>AUTHORIZING APPLICATION FOR PROGRAM YEAR 2021</w:t>
      </w:r>
    </w:p>
    <w:p w14:paraId="54532253" w14:textId="77777777" w:rsidR="00111474" w:rsidRPr="00111474" w:rsidRDefault="00111474" w:rsidP="00111474">
      <w:pPr>
        <w:spacing w:after="0" w:line="240" w:lineRule="auto"/>
        <w:jc w:val="center"/>
        <w:rPr>
          <w:rFonts w:ascii="Times New Roman" w:eastAsia="Times New Roman" w:hAnsi="Times New Roman" w:cs="Times New Roman"/>
          <w:b/>
        </w:rPr>
      </w:pPr>
      <w:r w:rsidRPr="00111474">
        <w:rPr>
          <w:rFonts w:ascii="Times New Roman" w:eastAsia="Times New Roman" w:hAnsi="Times New Roman" w:cs="Times New Roman"/>
          <w:b/>
        </w:rPr>
        <w:t>COMMUNITY DEVELOPMENT BLOCK GRANT FOR THE TOWNSHIP</w:t>
      </w:r>
    </w:p>
    <w:p w14:paraId="1458A74B" w14:textId="77777777" w:rsidR="00111474" w:rsidRPr="00111474" w:rsidRDefault="00111474" w:rsidP="00111474">
      <w:pPr>
        <w:spacing w:after="0" w:line="240" w:lineRule="auto"/>
        <w:jc w:val="center"/>
        <w:rPr>
          <w:rFonts w:ascii="Times New Roman" w:eastAsia="Times New Roman" w:hAnsi="Times New Roman" w:cs="Times New Roman"/>
          <w:b/>
        </w:rPr>
      </w:pPr>
      <w:r w:rsidRPr="00111474">
        <w:rPr>
          <w:rFonts w:ascii="Times New Roman" w:eastAsia="Times New Roman" w:hAnsi="Times New Roman" w:cs="Times New Roman"/>
          <w:b/>
        </w:rPr>
        <w:t>OF VOORHEES, COUNTY OF CAMDEN, STATE OF NEW JERSEY</w:t>
      </w:r>
    </w:p>
    <w:p w14:paraId="28169342" w14:textId="77777777" w:rsidR="00111474" w:rsidRPr="00111474" w:rsidRDefault="00111474" w:rsidP="00111474">
      <w:pPr>
        <w:spacing w:after="0" w:line="240" w:lineRule="auto"/>
        <w:jc w:val="center"/>
        <w:rPr>
          <w:rFonts w:ascii="Times New Roman" w:eastAsia="Times New Roman" w:hAnsi="Times New Roman" w:cs="Times New Roman"/>
          <w:b/>
        </w:rPr>
      </w:pPr>
    </w:p>
    <w:p w14:paraId="051C087F" w14:textId="77777777" w:rsidR="00111474" w:rsidRPr="00111474" w:rsidRDefault="00111474" w:rsidP="00111474">
      <w:pPr>
        <w:spacing w:after="0" w:line="240" w:lineRule="auto"/>
        <w:jc w:val="center"/>
        <w:rPr>
          <w:rFonts w:ascii="Times New Roman" w:eastAsia="Times New Roman" w:hAnsi="Times New Roman" w:cs="Times New Roman"/>
          <w:b/>
        </w:rPr>
      </w:pPr>
    </w:p>
    <w:p w14:paraId="1F7EA87C" w14:textId="77777777" w:rsidR="00111474" w:rsidRPr="00111474" w:rsidRDefault="00111474" w:rsidP="00111474">
      <w:pPr>
        <w:spacing w:after="0" w:line="480" w:lineRule="auto"/>
        <w:rPr>
          <w:rFonts w:ascii="Times New Roman" w:eastAsia="Times New Roman" w:hAnsi="Times New Roman" w:cs="Times New Roman"/>
        </w:rPr>
      </w:pPr>
      <w:r w:rsidRPr="00111474">
        <w:rPr>
          <w:rFonts w:ascii="Times New Roman" w:eastAsia="Times New Roman" w:hAnsi="Times New Roman" w:cs="Times New Roman"/>
        </w:rPr>
        <w:tab/>
      </w:r>
      <w:r w:rsidRPr="00111474">
        <w:rPr>
          <w:rFonts w:ascii="Times New Roman" w:eastAsia="Times New Roman" w:hAnsi="Times New Roman" w:cs="Times New Roman"/>
          <w:b/>
        </w:rPr>
        <w:t>WHEREAS</w:t>
      </w:r>
      <w:r w:rsidRPr="00111474">
        <w:rPr>
          <w:rFonts w:ascii="Times New Roman" w:eastAsia="Times New Roman" w:hAnsi="Times New Roman" w:cs="Times New Roman"/>
        </w:rPr>
        <w:t>, the Camden County Improvement Authority provides funding for certain infrastructure improvements or services under Community Development Block Grant funding; and</w:t>
      </w:r>
    </w:p>
    <w:p w14:paraId="5912674D" w14:textId="77777777" w:rsidR="00111474" w:rsidRPr="00111474" w:rsidRDefault="00111474" w:rsidP="00111474">
      <w:pPr>
        <w:spacing w:after="0" w:line="480" w:lineRule="auto"/>
        <w:rPr>
          <w:rFonts w:ascii="Times New Roman" w:eastAsia="Times New Roman" w:hAnsi="Times New Roman" w:cs="Times New Roman"/>
        </w:rPr>
      </w:pPr>
      <w:r w:rsidRPr="00111474">
        <w:rPr>
          <w:rFonts w:ascii="Times New Roman" w:eastAsia="Times New Roman" w:hAnsi="Times New Roman" w:cs="Times New Roman"/>
        </w:rPr>
        <w:tab/>
      </w:r>
      <w:r w:rsidRPr="00111474">
        <w:rPr>
          <w:rFonts w:ascii="Times New Roman" w:eastAsia="Times New Roman" w:hAnsi="Times New Roman" w:cs="Times New Roman"/>
          <w:b/>
        </w:rPr>
        <w:t>WHEREAS</w:t>
      </w:r>
      <w:r w:rsidRPr="00111474">
        <w:rPr>
          <w:rFonts w:ascii="Times New Roman" w:eastAsia="Times New Roman" w:hAnsi="Times New Roman" w:cs="Times New Roman"/>
        </w:rPr>
        <w:t>, the Mayor and Township Committee have chosen to submit an application for Program Year 2021; and</w:t>
      </w:r>
    </w:p>
    <w:p w14:paraId="3211CF0A" w14:textId="77777777" w:rsidR="00111474" w:rsidRPr="00111474" w:rsidRDefault="00111474" w:rsidP="00111474">
      <w:pPr>
        <w:spacing w:after="0" w:line="480" w:lineRule="auto"/>
        <w:rPr>
          <w:rFonts w:ascii="Times New Roman" w:eastAsia="Times New Roman" w:hAnsi="Times New Roman" w:cs="Times New Roman"/>
        </w:rPr>
      </w:pPr>
      <w:r w:rsidRPr="00111474">
        <w:rPr>
          <w:rFonts w:ascii="Times New Roman" w:eastAsia="Times New Roman" w:hAnsi="Times New Roman" w:cs="Times New Roman"/>
        </w:rPr>
        <w:tab/>
      </w:r>
      <w:r w:rsidRPr="00111474">
        <w:rPr>
          <w:rFonts w:ascii="Times New Roman" w:eastAsia="Times New Roman" w:hAnsi="Times New Roman" w:cs="Times New Roman"/>
          <w:b/>
        </w:rPr>
        <w:t>WHEREAS</w:t>
      </w:r>
      <w:r w:rsidRPr="00111474">
        <w:rPr>
          <w:rFonts w:ascii="Times New Roman" w:eastAsia="Times New Roman" w:hAnsi="Times New Roman" w:cs="Times New Roman"/>
        </w:rPr>
        <w:t>, the Mayor and Township Committee have agreed to apply for funding for the following services:</w:t>
      </w:r>
    </w:p>
    <w:p w14:paraId="704072D8" w14:textId="77777777" w:rsidR="00111474" w:rsidRPr="00111474" w:rsidRDefault="00111474" w:rsidP="00111474">
      <w:pPr>
        <w:spacing w:after="0" w:line="480" w:lineRule="auto"/>
        <w:ind w:left="720"/>
        <w:rPr>
          <w:rFonts w:ascii="Times New Roman" w:eastAsia="Times New Roman" w:hAnsi="Times New Roman" w:cs="Times New Roman"/>
        </w:rPr>
      </w:pPr>
      <w:r w:rsidRPr="00111474">
        <w:rPr>
          <w:rFonts w:ascii="Times New Roman" w:eastAsia="Times New Roman" w:hAnsi="Times New Roman" w:cs="Times New Roman"/>
        </w:rPr>
        <w:t>*Coordinate and support senior citizen activities, to include bus transportation and other</w:t>
      </w:r>
    </w:p>
    <w:p w14:paraId="7382BBDB" w14:textId="77777777" w:rsidR="00111474" w:rsidRPr="00111474" w:rsidRDefault="00111474" w:rsidP="00111474">
      <w:pPr>
        <w:spacing w:after="0" w:line="480" w:lineRule="auto"/>
        <w:ind w:left="720"/>
        <w:rPr>
          <w:rFonts w:ascii="Times New Roman" w:eastAsia="Times New Roman" w:hAnsi="Times New Roman" w:cs="Times New Roman"/>
        </w:rPr>
      </w:pPr>
      <w:r w:rsidRPr="00111474">
        <w:rPr>
          <w:rFonts w:ascii="Times New Roman" w:eastAsia="Times New Roman" w:hAnsi="Times New Roman" w:cs="Times New Roman"/>
        </w:rPr>
        <w:t>social/business activities.</w:t>
      </w:r>
    </w:p>
    <w:p w14:paraId="796DB645" w14:textId="77777777" w:rsidR="00111474" w:rsidRPr="00111474" w:rsidRDefault="00111474" w:rsidP="00111474">
      <w:pPr>
        <w:spacing w:after="0" w:line="480" w:lineRule="auto"/>
        <w:rPr>
          <w:rFonts w:ascii="Times New Roman" w:eastAsia="Times New Roman" w:hAnsi="Times New Roman" w:cs="Times New Roman"/>
        </w:rPr>
      </w:pPr>
      <w:r w:rsidRPr="00111474">
        <w:rPr>
          <w:rFonts w:ascii="Times New Roman" w:eastAsia="Times New Roman" w:hAnsi="Times New Roman" w:cs="Times New Roman"/>
        </w:rPr>
        <w:tab/>
        <w:t>*Assist senior citizens in obtaining information on benefits and other services that are</w:t>
      </w:r>
    </w:p>
    <w:p w14:paraId="00F65CB2" w14:textId="77777777" w:rsidR="00111474" w:rsidRPr="00111474" w:rsidRDefault="00111474" w:rsidP="00111474">
      <w:pPr>
        <w:spacing w:after="0" w:line="480" w:lineRule="auto"/>
        <w:ind w:firstLine="720"/>
        <w:rPr>
          <w:rFonts w:ascii="Times New Roman" w:eastAsia="Times New Roman" w:hAnsi="Times New Roman" w:cs="Times New Roman"/>
        </w:rPr>
      </w:pPr>
      <w:r w:rsidRPr="00111474">
        <w:rPr>
          <w:rFonts w:ascii="Times New Roman" w:eastAsia="Times New Roman" w:hAnsi="Times New Roman" w:cs="Times New Roman"/>
        </w:rPr>
        <w:t>available to them.</w:t>
      </w:r>
    </w:p>
    <w:p w14:paraId="064ED43C" w14:textId="77777777" w:rsidR="00111474" w:rsidRPr="00111474" w:rsidRDefault="00111474" w:rsidP="00111474">
      <w:pPr>
        <w:spacing w:after="0" w:line="480" w:lineRule="auto"/>
        <w:rPr>
          <w:rFonts w:ascii="Times New Roman" w:eastAsia="Times New Roman" w:hAnsi="Times New Roman" w:cs="Times New Roman"/>
        </w:rPr>
      </w:pPr>
      <w:r w:rsidRPr="00111474">
        <w:rPr>
          <w:rFonts w:ascii="Times New Roman" w:eastAsia="Times New Roman" w:hAnsi="Times New Roman" w:cs="Times New Roman"/>
        </w:rPr>
        <w:tab/>
      </w:r>
      <w:r w:rsidRPr="00111474">
        <w:rPr>
          <w:rFonts w:ascii="Times New Roman" w:eastAsia="Times New Roman" w:hAnsi="Times New Roman" w:cs="Times New Roman"/>
          <w:b/>
        </w:rPr>
        <w:t>NOW, THEREFORE, BE IT RESOLVED</w:t>
      </w:r>
      <w:r w:rsidRPr="00111474">
        <w:rPr>
          <w:rFonts w:ascii="Times New Roman" w:eastAsia="Times New Roman" w:hAnsi="Times New Roman" w:cs="Times New Roman"/>
        </w:rPr>
        <w:t xml:space="preserve"> by the Mayor and Township Committee of the Township of Voorhees, County of Camden, State of New Jersey, that the Mayor is hereby authorized to sign the Project Description Form for Program Year 2021 along with the Community Development Grant Agreement.</w:t>
      </w:r>
    </w:p>
    <w:p w14:paraId="01C95A26" w14:textId="3627E6E0" w:rsidR="00111474" w:rsidRDefault="00111474">
      <w:pPr>
        <w:rPr>
          <w:rFonts w:ascii="Times New Roman" w:hAnsi="Times New Roman" w:cs="Times New Roman"/>
          <w:b/>
          <w:bCs/>
        </w:rPr>
      </w:pPr>
    </w:p>
    <w:p w14:paraId="33D0DFE4" w14:textId="6F29F05D" w:rsidR="00111474" w:rsidRDefault="00111474">
      <w:pPr>
        <w:rPr>
          <w:rFonts w:ascii="Times New Roman" w:hAnsi="Times New Roman" w:cs="Times New Roman"/>
          <w:b/>
          <w:bCs/>
        </w:rPr>
      </w:pPr>
    </w:p>
    <w:p w14:paraId="54749D68" w14:textId="77777777" w:rsidR="0009631E" w:rsidRPr="001C16B0" w:rsidRDefault="0009631E" w:rsidP="0009631E">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FEBRUARY 22,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RAVITZ</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8C77780" w14:textId="77777777" w:rsidR="0009631E" w:rsidRPr="001C16B0" w:rsidRDefault="0009631E" w:rsidP="0009631E">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4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NOCITO</w:t>
      </w:r>
      <w:r w:rsidRPr="001C16B0">
        <w:rPr>
          <w:rFonts w:ascii="Times New Roman" w:eastAsia="Calibri" w:hAnsi="Times New Roman" w:cs="Times New Roman"/>
        </w:rPr>
        <w:tab/>
      </w:r>
    </w:p>
    <w:p w14:paraId="37401F60" w14:textId="77777777" w:rsidR="0009631E" w:rsidRPr="001C16B0" w:rsidRDefault="0009631E" w:rsidP="0009631E">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3200705B" w14:textId="77777777" w:rsidR="0009631E" w:rsidRPr="001C16B0" w:rsidRDefault="0009631E" w:rsidP="0009631E">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55E31BAA" w14:textId="77777777" w:rsidR="0009631E" w:rsidRPr="001C16B0" w:rsidRDefault="0009631E" w:rsidP="0009631E">
      <w:pPr>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04A922FA" w14:textId="77777777" w:rsidR="0009631E" w:rsidRPr="001C16B0" w:rsidRDefault="0009631E" w:rsidP="0009631E">
      <w:pPr>
        <w:spacing w:after="0" w:line="240" w:lineRule="auto"/>
        <w:rPr>
          <w:rFonts w:ascii="Times New Roman" w:eastAsia="Calibri" w:hAnsi="Times New Roman" w:cs="Times New Roman"/>
        </w:rPr>
      </w:pPr>
    </w:p>
    <w:p w14:paraId="67AF789B" w14:textId="77777777" w:rsidR="0009631E" w:rsidRPr="001C16B0" w:rsidRDefault="0009631E" w:rsidP="0009631E">
      <w:pPr>
        <w:spacing w:after="0" w:line="240" w:lineRule="auto"/>
        <w:rPr>
          <w:rFonts w:ascii="Times New Roman" w:eastAsia="Calibri" w:hAnsi="Times New Roman" w:cs="Times New Roman"/>
        </w:rPr>
      </w:pPr>
    </w:p>
    <w:p w14:paraId="51B2BD75" w14:textId="77777777" w:rsidR="0009631E" w:rsidRPr="001C16B0" w:rsidRDefault="0009631E" w:rsidP="0009631E">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February 22, 2021</w:t>
      </w:r>
      <w:r w:rsidRPr="001C16B0">
        <w:rPr>
          <w:rFonts w:ascii="Times New Roman" w:eastAsia="Calibri" w:hAnsi="Times New Roman" w:cs="Times New Roman"/>
        </w:rPr>
        <w:t xml:space="preserve"> held in the Municipal Building, 2400 Voorhees Town Center, Voorhees, NJ  08043</w:t>
      </w:r>
    </w:p>
    <w:p w14:paraId="511B019A" w14:textId="77777777" w:rsidR="0009631E" w:rsidRPr="001C16B0" w:rsidRDefault="0009631E" w:rsidP="0009631E">
      <w:pPr>
        <w:spacing w:after="0" w:line="240" w:lineRule="auto"/>
        <w:rPr>
          <w:rFonts w:ascii="Times New Roman" w:eastAsia="Calibri" w:hAnsi="Times New Roman" w:cs="Times New Roman"/>
        </w:rPr>
      </w:pPr>
    </w:p>
    <w:p w14:paraId="14195175" w14:textId="77777777" w:rsidR="0009631E" w:rsidRPr="001C16B0" w:rsidRDefault="0009631E" w:rsidP="0009631E">
      <w:pPr>
        <w:spacing w:after="0" w:line="240" w:lineRule="auto"/>
        <w:rPr>
          <w:rFonts w:ascii="Times New Roman" w:eastAsia="Calibri" w:hAnsi="Times New Roman" w:cs="Times New Roman"/>
        </w:rPr>
      </w:pPr>
    </w:p>
    <w:p w14:paraId="2A56A72F" w14:textId="77777777" w:rsidR="0009631E" w:rsidRPr="001C16B0" w:rsidRDefault="0009631E" w:rsidP="0009631E">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595879F5" w14:textId="77777777" w:rsidR="0009631E" w:rsidRPr="001C16B0" w:rsidRDefault="0009631E" w:rsidP="0009631E">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324B9B93" w14:textId="77777777" w:rsidR="0009631E" w:rsidRPr="001C16B0" w:rsidRDefault="0009631E" w:rsidP="0009631E">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09D77FD2" w14:textId="2B4F4BFE" w:rsidR="00FE0EB8" w:rsidRDefault="00FE0EB8" w:rsidP="00111474">
      <w:pPr>
        <w:rPr>
          <w:rFonts w:ascii="Times New Roman" w:eastAsia="Calibri" w:hAnsi="Times New Roman" w:cs="Times New Roman"/>
        </w:rPr>
      </w:pPr>
    </w:p>
    <w:p w14:paraId="1C232BAA" w14:textId="0C4ECAD0" w:rsidR="00FE0EB8" w:rsidRDefault="00FE0EB8">
      <w:pPr>
        <w:rPr>
          <w:rFonts w:ascii="Times New Roman" w:eastAsia="Calibri" w:hAnsi="Times New Roman" w:cs="Times New Roman"/>
        </w:rPr>
      </w:pPr>
      <w:r>
        <w:rPr>
          <w:rFonts w:ascii="Times New Roman" w:eastAsia="Calibri" w:hAnsi="Times New Roman" w:cs="Times New Roman"/>
        </w:rPr>
        <w:br w:type="page"/>
      </w:r>
    </w:p>
    <w:p w14:paraId="0345FDDA" w14:textId="77777777" w:rsidR="00FE0EB8" w:rsidRDefault="00FE0EB8">
      <w:pPr>
        <w:rPr>
          <w:rFonts w:ascii="Times New Roman" w:hAnsi="Times New Roman" w:cs="Times New Roman"/>
          <w:b/>
          <w:bCs/>
        </w:rPr>
      </w:pPr>
      <w:r>
        <w:rPr>
          <w:rFonts w:ascii="Times New Roman" w:hAnsi="Times New Roman" w:cs="Times New Roman"/>
          <w:b/>
          <w:bCs/>
        </w:rPr>
        <w:lastRenderedPageBreak/>
        <w:t>RESOLUTION NO. 86-21</w:t>
      </w:r>
    </w:p>
    <w:p w14:paraId="374CA36B" w14:textId="77777777" w:rsidR="00FE0EB8" w:rsidRDefault="00FE0EB8">
      <w:pPr>
        <w:rPr>
          <w:rFonts w:ascii="Times New Roman" w:hAnsi="Times New Roman" w:cs="Times New Roman"/>
          <w:b/>
          <w:bCs/>
        </w:rPr>
      </w:pPr>
    </w:p>
    <w:p w14:paraId="0C7ABA1F" w14:textId="0A96E670" w:rsidR="00E74A11" w:rsidRPr="00921026" w:rsidRDefault="00E74A11" w:rsidP="00E74A11">
      <w:pPr>
        <w:jc w:val="center"/>
        <w:rPr>
          <w:rFonts w:ascii="Times New Roman" w:eastAsia="Calibri" w:hAnsi="Times New Roman" w:cs="Times New Roman"/>
          <w:b/>
          <w:bCs/>
          <w:sz w:val="24"/>
          <w:szCs w:val="24"/>
        </w:rPr>
      </w:pPr>
      <w:r w:rsidRPr="00921026">
        <w:rPr>
          <w:rFonts w:ascii="Times New Roman" w:eastAsia="Calibri" w:hAnsi="Times New Roman" w:cs="Times New Roman"/>
          <w:b/>
          <w:bCs/>
          <w:sz w:val="24"/>
          <w:szCs w:val="24"/>
        </w:rPr>
        <w:t xml:space="preserve">AWARDING </w:t>
      </w:r>
      <w:r>
        <w:rPr>
          <w:rFonts w:ascii="Times New Roman" w:eastAsia="Calibri" w:hAnsi="Times New Roman" w:cs="Times New Roman"/>
          <w:b/>
          <w:bCs/>
          <w:sz w:val="24"/>
          <w:szCs w:val="24"/>
        </w:rPr>
        <w:t xml:space="preserve">A BID FOR MISCELLANEOUS </w:t>
      </w:r>
      <w:r w:rsidRPr="00921026">
        <w:rPr>
          <w:rFonts w:ascii="Times New Roman" w:eastAsia="Calibri" w:hAnsi="Times New Roman" w:cs="Times New Roman"/>
          <w:b/>
          <w:bCs/>
          <w:sz w:val="24"/>
          <w:szCs w:val="24"/>
        </w:rPr>
        <w:t>SEWER EQUIPMENT TO REINER PUMP SYSTEMS</w:t>
      </w:r>
    </w:p>
    <w:p w14:paraId="5B42E80A" w14:textId="77777777" w:rsidR="00E74A11" w:rsidRDefault="00E74A11" w:rsidP="00E74A11">
      <w:pPr>
        <w:jc w:val="center"/>
        <w:rPr>
          <w:rFonts w:ascii="Times New Roman" w:eastAsia="Calibri" w:hAnsi="Times New Roman" w:cs="Times New Roman"/>
          <w:sz w:val="24"/>
          <w:szCs w:val="24"/>
        </w:rPr>
      </w:pPr>
    </w:p>
    <w:p w14:paraId="30CCAAFD" w14:textId="7D0EBB60" w:rsidR="00E74A11" w:rsidRPr="002C701C" w:rsidRDefault="00E74A11" w:rsidP="00E74A11">
      <w:pPr>
        <w:tabs>
          <w:tab w:val="left" w:pos="-720"/>
        </w:tabs>
        <w:suppressAutoHyphens/>
        <w:spacing w:after="0" w:line="360" w:lineRule="auto"/>
        <w:rPr>
          <w:rFonts w:ascii="Times New Roman" w:eastAsia="Times New Roman" w:hAnsi="Times New Roman" w:cs="Times New Roman"/>
          <w:spacing w:val="-2"/>
          <w:sz w:val="24"/>
          <w:szCs w:val="24"/>
        </w:rPr>
      </w:pPr>
      <w:r>
        <w:rPr>
          <w:rFonts w:ascii="Times New Roman" w:eastAsia="Times New Roman" w:hAnsi="Times New Roman" w:cs="Times New Roman"/>
          <w:b/>
          <w:spacing w:val="-2"/>
          <w:sz w:val="24"/>
          <w:szCs w:val="24"/>
        </w:rPr>
        <w:tab/>
      </w:r>
      <w:r w:rsidRPr="002C701C">
        <w:rPr>
          <w:rFonts w:ascii="Times New Roman" w:eastAsia="Times New Roman" w:hAnsi="Times New Roman" w:cs="Times New Roman"/>
          <w:b/>
          <w:spacing w:val="-2"/>
          <w:sz w:val="24"/>
          <w:szCs w:val="24"/>
        </w:rPr>
        <w:t xml:space="preserve">WHEREAS, </w:t>
      </w:r>
      <w:r w:rsidRPr="002C701C">
        <w:rPr>
          <w:rFonts w:ascii="Times New Roman" w:eastAsia="Times New Roman" w:hAnsi="Times New Roman" w:cs="Times New Roman"/>
          <w:spacing w:val="-2"/>
          <w:sz w:val="24"/>
          <w:szCs w:val="24"/>
        </w:rPr>
        <w:t xml:space="preserve">bids were received on </w:t>
      </w:r>
      <w:r>
        <w:rPr>
          <w:rFonts w:ascii="Times New Roman" w:eastAsia="Times New Roman" w:hAnsi="Times New Roman" w:cs="Times New Roman"/>
          <w:spacing w:val="-2"/>
          <w:sz w:val="24"/>
          <w:szCs w:val="24"/>
        </w:rPr>
        <w:t>February 11, 2021</w:t>
      </w:r>
      <w:r w:rsidRPr="002C701C">
        <w:rPr>
          <w:rFonts w:ascii="Times New Roman" w:eastAsia="Times New Roman" w:hAnsi="Times New Roman" w:cs="Times New Roman"/>
          <w:spacing w:val="-2"/>
          <w:sz w:val="24"/>
          <w:szCs w:val="24"/>
        </w:rPr>
        <w:t xml:space="preserve"> for</w:t>
      </w:r>
      <w:r>
        <w:rPr>
          <w:rFonts w:ascii="Times New Roman" w:eastAsia="Times New Roman" w:hAnsi="Times New Roman" w:cs="Times New Roman"/>
          <w:spacing w:val="-2"/>
          <w:sz w:val="24"/>
          <w:szCs w:val="24"/>
        </w:rPr>
        <w:t xml:space="preserve"> VARIOUS SEWER EQUIPMENT</w:t>
      </w:r>
      <w:r w:rsidRPr="002C701C">
        <w:rPr>
          <w:rFonts w:ascii="Times New Roman" w:eastAsia="Times New Roman" w:hAnsi="Times New Roman" w:cs="Times New Roman"/>
          <w:b/>
          <w:spacing w:val="-2"/>
          <w:sz w:val="24"/>
          <w:szCs w:val="24"/>
        </w:rPr>
        <w:t>;</w:t>
      </w:r>
      <w:r w:rsidRPr="002C701C">
        <w:rPr>
          <w:rFonts w:ascii="Times New Roman" w:eastAsia="Times New Roman" w:hAnsi="Times New Roman" w:cs="Times New Roman"/>
          <w:spacing w:val="-2"/>
          <w:sz w:val="24"/>
          <w:szCs w:val="24"/>
        </w:rPr>
        <w:t xml:space="preserve"> and </w:t>
      </w:r>
    </w:p>
    <w:p w14:paraId="36C88035" w14:textId="01C349EB" w:rsidR="00E74A11" w:rsidRPr="002C701C" w:rsidRDefault="00E74A11" w:rsidP="00E74A11">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 xml:space="preserve">WHEREAS, </w:t>
      </w:r>
      <w:r w:rsidRPr="002C701C">
        <w:rPr>
          <w:rFonts w:ascii="Times New Roman" w:eastAsia="Times New Roman" w:hAnsi="Times New Roman" w:cs="Times New Roman"/>
          <w:spacing w:val="-2"/>
          <w:sz w:val="24"/>
          <w:szCs w:val="24"/>
        </w:rPr>
        <w:t>one</w:t>
      </w:r>
      <w:r w:rsidRPr="002C701C">
        <w:rPr>
          <w:rFonts w:ascii="Times New Roman" w:eastAsia="Times New Roman" w:hAnsi="Times New Roman" w:cs="Times New Roman"/>
          <w:b/>
          <w:spacing w:val="-2"/>
          <w:sz w:val="24"/>
          <w:szCs w:val="24"/>
        </w:rPr>
        <w:t xml:space="preserve"> </w:t>
      </w:r>
      <w:r w:rsidRPr="002C701C">
        <w:rPr>
          <w:rFonts w:ascii="Times New Roman" w:eastAsia="Times New Roman" w:hAnsi="Times New Roman" w:cs="Times New Roman"/>
          <w:spacing w:val="-2"/>
          <w:sz w:val="24"/>
          <w:szCs w:val="24"/>
        </w:rPr>
        <w:t xml:space="preserve">bid was received from </w:t>
      </w:r>
      <w:r>
        <w:rPr>
          <w:rFonts w:ascii="Times New Roman" w:eastAsia="Times New Roman" w:hAnsi="Times New Roman" w:cs="Times New Roman"/>
          <w:spacing w:val="-2"/>
          <w:sz w:val="24"/>
          <w:szCs w:val="24"/>
        </w:rPr>
        <w:t>Reiner Pump Systems</w:t>
      </w:r>
      <w:r w:rsidRPr="002C701C">
        <w:rPr>
          <w:rFonts w:ascii="Times New Roman" w:eastAsia="Times New Roman" w:hAnsi="Times New Roman" w:cs="Times New Roman"/>
          <w:spacing w:val="-2"/>
          <w:sz w:val="24"/>
          <w:szCs w:val="24"/>
        </w:rPr>
        <w:t xml:space="preserve"> in the amount of $</w:t>
      </w:r>
      <w:r>
        <w:rPr>
          <w:rFonts w:ascii="Times New Roman" w:eastAsia="Times New Roman" w:hAnsi="Times New Roman" w:cs="Times New Roman"/>
          <w:spacing w:val="-2"/>
          <w:sz w:val="24"/>
          <w:szCs w:val="24"/>
        </w:rPr>
        <w:t>78,007.00</w:t>
      </w:r>
      <w:r w:rsidRPr="002C701C">
        <w:rPr>
          <w:rFonts w:ascii="Times New Roman" w:eastAsia="Times New Roman" w:hAnsi="Times New Roman" w:cs="Times New Roman"/>
          <w:spacing w:val="-2"/>
          <w:sz w:val="24"/>
          <w:szCs w:val="24"/>
        </w:rPr>
        <w:t xml:space="preserve">; and </w:t>
      </w:r>
    </w:p>
    <w:p w14:paraId="44EB31FE" w14:textId="468B14AA" w:rsidR="00E74A11" w:rsidRPr="002C701C" w:rsidRDefault="00E74A11" w:rsidP="00E74A11">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xml:space="preserve"> the bid has been reviewed and approved by the Director of Public Works and has been recommend for award by letter dated </w:t>
      </w:r>
      <w:r>
        <w:rPr>
          <w:rFonts w:ascii="Times New Roman" w:eastAsia="Times New Roman" w:hAnsi="Times New Roman" w:cs="Times New Roman"/>
          <w:spacing w:val="-2"/>
          <w:sz w:val="24"/>
          <w:szCs w:val="24"/>
        </w:rPr>
        <w:t>February 12, 2021</w:t>
      </w:r>
      <w:r w:rsidRPr="002C701C">
        <w:rPr>
          <w:rFonts w:ascii="Times New Roman" w:eastAsia="Times New Roman" w:hAnsi="Times New Roman" w:cs="Times New Roman"/>
          <w:spacing w:val="-2"/>
          <w:sz w:val="24"/>
          <w:szCs w:val="24"/>
        </w:rPr>
        <w:t xml:space="preserve">; and </w:t>
      </w:r>
    </w:p>
    <w:p w14:paraId="0DE9B4B8" w14:textId="77777777" w:rsidR="00E74A11" w:rsidRPr="002C701C" w:rsidRDefault="00E74A11" w:rsidP="00E74A11">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xml:space="preserve"> the Chief Financial Officer has certified that the funds are available in the </w:t>
      </w:r>
      <w:r>
        <w:rPr>
          <w:rFonts w:ascii="Times New Roman" w:eastAsia="Times New Roman" w:hAnsi="Times New Roman" w:cs="Times New Roman"/>
          <w:spacing w:val="-2"/>
          <w:sz w:val="24"/>
          <w:szCs w:val="24"/>
        </w:rPr>
        <w:t>budget; and</w:t>
      </w:r>
    </w:p>
    <w:p w14:paraId="59C6A958" w14:textId="77777777" w:rsidR="00E74A11" w:rsidRPr="002C701C" w:rsidRDefault="00E74A11" w:rsidP="00E74A11">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it is recommended that the contract be awarded to:</w:t>
      </w:r>
    </w:p>
    <w:p w14:paraId="355B7F25" w14:textId="77777777" w:rsidR="00E74A11" w:rsidRPr="002C701C" w:rsidRDefault="00E74A11" w:rsidP="00E74A11">
      <w:pPr>
        <w:spacing w:after="0" w:line="240" w:lineRule="auto"/>
        <w:jc w:val="center"/>
        <w:rPr>
          <w:rFonts w:ascii="Times New Roman" w:eastAsia="Times New Roman" w:hAnsi="Times New Roman" w:cs="Times New Roman"/>
          <w:sz w:val="24"/>
          <w:szCs w:val="24"/>
        </w:rPr>
      </w:pPr>
    </w:p>
    <w:p w14:paraId="122970AE" w14:textId="77777777" w:rsidR="00E74A11" w:rsidRDefault="00E74A11" w:rsidP="00E74A1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Reiner Pump Systems</w:t>
      </w:r>
    </w:p>
    <w:p w14:paraId="5AD48C90" w14:textId="77777777" w:rsidR="00E74A11" w:rsidRDefault="00E74A11" w:rsidP="00E74A1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 US Highway 206</w:t>
      </w:r>
    </w:p>
    <w:p w14:paraId="272169D9" w14:textId="77777777" w:rsidR="00E74A11" w:rsidRDefault="00E74A11" w:rsidP="00E74A1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Stanhope, NJ 07874</w:t>
      </w:r>
    </w:p>
    <w:p w14:paraId="47E67523" w14:textId="77777777" w:rsidR="00E74A11" w:rsidRPr="002C701C" w:rsidRDefault="00E74A11" w:rsidP="00E74A1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973-347-9000</w:t>
      </w:r>
    </w:p>
    <w:p w14:paraId="6F28883E" w14:textId="77777777" w:rsidR="00E74A11" w:rsidRPr="002C701C" w:rsidRDefault="00E74A11" w:rsidP="00E74A11">
      <w:pPr>
        <w:spacing w:after="0" w:line="240" w:lineRule="auto"/>
        <w:rPr>
          <w:rFonts w:ascii="Times New Roman" w:eastAsia="Times New Roman" w:hAnsi="Times New Roman" w:cs="Times New Roman"/>
          <w:sz w:val="24"/>
          <w:szCs w:val="24"/>
        </w:rPr>
      </w:pPr>
    </w:p>
    <w:p w14:paraId="00FFAC23" w14:textId="0B59DA95" w:rsidR="00E74A11" w:rsidRDefault="00E74A11" w:rsidP="00E74A11">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b/>
          <w:spacing w:val="-2"/>
          <w:sz w:val="24"/>
          <w:szCs w:val="24"/>
        </w:rPr>
        <w:tab/>
        <w:t xml:space="preserve">NOW, THEREFORE, BE IT RESOLVED, </w:t>
      </w:r>
      <w:r w:rsidRPr="002C701C">
        <w:rPr>
          <w:rFonts w:ascii="Times New Roman" w:eastAsia="Times New Roman" w:hAnsi="Times New Roman" w:cs="Times New Roman"/>
          <w:spacing w:val="-2"/>
          <w:sz w:val="24"/>
          <w:szCs w:val="24"/>
        </w:rPr>
        <w:t>by the Mayor and Township Committee that the above-referenced bid be awarded.</w:t>
      </w:r>
    </w:p>
    <w:p w14:paraId="11233CC1" w14:textId="0FDE7B8D" w:rsidR="00E74A11" w:rsidRDefault="00E74A11" w:rsidP="00E74A11">
      <w:pPr>
        <w:tabs>
          <w:tab w:val="left" w:pos="-720"/>
        </w:tabs>
        <w:suppressAutoHyphens/>
        <w:spacing w:after="0" w:line="360" w:lineRule="auto"/>
        <w:rPr>
          <w:rFonts w:ascii="Times New Roman" w:eastAsia="Times New Roman" w:hAnsi="Times New Roman" w:cs="Times New Roman"/>
          <w:spacing w:val="-2"/>
          <w:sz w:val="24"/>
          <w:szCs w:val="24"/>
        </w:rPr>
      </w:pPr>
    </w:p>
    <w:p w14:paraId="653695FB" w14:textId="77777777" w:rsidR="00E74A11" w:rsidRPr="002C701C" w:rsidRDefault="00E74A11" w:rsidP="00E74A11">
      <w:pPr>
        <w:tabs>
          <w:tab w:val="left" w:pos="-720"/>
        </w:tabs>
        <w:suppressAutoHyphens/>
        <w:spacing w:after="0" w:line="360" w:lineRule="auto"/>
        <w:rPr>
          <w:rFonts w:ascii="Times New Roman" w:eastAsia="Times New Roman" w:hAnsi="Times New Roman" w:cs="Times New Roman"/>
          <w:spacing w:val="-2"/>
          <w:sz w:val="24"/>
          <w:szCs w:val="24"/>
        </w:rPr>
      </w:pPr>
    </w:p>
    <w:p w14:paraId="6B7B66B2" w14:textId="77777777" w:rsidR="00E74A11" w:rsidRDefault="00E74A11" w:rsidP="00E74A11"/>
    <w:p w14:paraId="199C1BA4" w14:textId="77777777" w:rsidR="0009631E" w:rsidRPr="001C16B0" w:rsidRDefault="0009631E" w:rsidP="0009631E">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FEBRUARY 22,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RAVITZ</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4DD0FC3" w14:textId="77777777" w:rsidR="0009631E" w:rsidRPr="001C16B0" w:rsidRDefault="0009631E" w:rsidP="0009631E">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4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NOCITO</w:t>
      </w:r>
      <w:r w:rsidRPr="001C16B0">
        <w:rPr>
          <w:rFonts w:ascii="Times New Roman" w:eastAsia="Calibri" w:hAnsi="Times New Roman" w:cs="Times New Roman"/>
        </w:rPr>
        <w:tab/>
      </w:r>
    </w:p>
    <w:p w14:paraId="7FB2739E" w14:textId="77777777" w:rsidR="0009631E" w:rsidRPr="001C16B0" w:rsidRDefault="0009631E" w:rsidP="0009631E">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7C0A750C" w14:textId="77777777" w:rsidR="0009631E" w:rsidRPr="001C16B0" w:rsidRDefault="0009631E" w:rsidP="0009631E">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383948EB" w14:textId="77777777" w:rsidR="0009631E" w:rsidRPr="001C16B0" w:rsidRDefault="0009631E" w:rsidP="0009631E">
      <w:pPr>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08AF2715" w14:textId="77777777" w:rsidR="0009631E" w:rsidRPr="001C16B0" w:rsidRDefault="0009631E" w:rsidP="0009631E">
      <w:pPr>
        <w:spacing w:after="0" w:line="240" w:lineRule="auto"/>
        <w:rPr>
          <w:rFonts w:ascii="Times New Roman" w:eastAsia="Calibri" w:hAnsi="Times New Roman" w:cs="Times New Roman"/>
        </w:rPr>
      </w:pPr>
    </w:p>
    <w:p w14:paraId="427AFD96" w14:textId="77777777" w:rsidR="0009631E" w:rsidRPr="001C16B0" w:rsidRDefault="0009631E" w:rsidP="0009631E">
      <w:pPr>
        <w:spacing w:after="0" w:line="240" w:lineRule="auto"/>
        <w:rPr>
          <w:rFonts w:ascii="Times New Roman" w:eastAsia="Calibri" w:hAnsi="Times New Roman" w:cs="Times New Roman"/>
        </w:rPr>
      </w:pPr>
    </w:p>
    <w:p w14:paraId="035F3CBC" w14:textId="77777777" w:rsidR="0009631E" w:rsidRPr="001C16B0" w:rsidRDefault="0009631E" w:rsidP="0009631E">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February 22, 2021</w:t>
      </w:r>
      <w:r w:rsidRPr="001C16B0">
        <w:rPr>
          <w:rFonts w:ascii="Times New Roman" w:eastAsia="Calibri" w:hAnsi="Times New Roman" w:cs="Times New Roman"/>
        </w:rPr>
        <w:t xml:space="preserve"> held in the Municipal Building, 2400 Voorhees Town Center, Voorhees, NJ  08043</w:t>
      </w:r>
    </w:p>
    <w:p w14:paraId="77A9B895" w14:textId="77777777" w:rsidR="0009631E" w:rsidRPr="001C16B0" w:rsidRDefault="0009631E" w:rsidP="0009631E">
      <w:pPr>
        <w:spacing w:after="0" w:line="240" w:lineRule="auto"/>
        <w:rPr>
          <w:rFonts w:ascii="Times New Roman" w:eastAsia="Calibri" w:hAnsi="Times New Roman" w:cs="Times New Roman"/>
        </w:rPr>
      </w:pPr>
    </w:p>
    <w:p w14:paraId="451B267D" w14:textId="77777777" w:rsidR="0009631E" w:rsidRPr="001C16B0" w:rsidRDefault="0009631E" w:rsidP="0009631E">
      <w:pPr>
        <w:spacing w:after="0" w:line="240" w:lineRule="auto"/>
        <w:rPr>
          <w:rFonts w:ascii="Times New Roman" w:eastAsia="Calibri" w:hAnsi="Times New Roman" w:cs="Times New Roman"/>
        </w:rPr>
      </w:pPr>
    </w:p>
    <w:p w14:paraId="3DA054B7" w14:textId="77777777" w:rsidR="0009631E" w:rsidRPr="001C16B0" w:rsidRDefault="0009631E" w:rsidP="0009631E">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4ADEB903" w14:textId="77777777" w:rsidR="0009631E" w:rsidRPr="001C16B0" w:rsidRDefault="0009631E" w:rsidP="0009631E">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5D6C7B55" w14:textId="77777777" w:rsidR="0009631E" w:rsidRPr="001C16B0" w:rsidRDefault="0009631E" w:rsidP="0009631E">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39385CB2" w14:textId="4248EB76" w:rsidR="004A7D26" w:rsidRDefault="004A7D26" w:rsidP="00E74A11">
      <w:pPr>
        <w:rPr>
          <w:rFonts w:ascii="Times New Roman" w:eastAsia="Calibri" w:hAnsi="Times New Roman" w:cs="Times New Roman"/>
        </w:rPr>
      </w:pPr>
    </w:p>
    <w:p w14:paraId="027DF3B3" w14:textId="34FAC7BC" w:rsidR="004A7D26" w:rsidRDefault="004A7D26">
      <w:pPr>
        <w:rPr>
          <w:rFonts w:ascii="Times New Roman" w:eastAsia="Calibri" w:hAnsi="Times New Roman" w:cs="Times New Roman"/>
        </w:rPr>
      </w:pPr>
      <w:r>
        <w:rPr>
          <w:rFonts w:ascii="Times New Roman" w:eastAsia="Calibri" w:hAnsi="Times New Roman" w:cs="Times New Roman"/>
        </w:rPr>
        <w:br w:type="page"/>
      </w:r>
    </w:p>
    <w:p w14:paraId="46363E35" w14:textId="77777777" w:rsidR="004A7D26" w:rsidRDefault="004A7D26" w:rsidP="004A7D26">
      <w:pPr>
        <w:widowControl w:val="0"/>
        <w:kinsoku w:val="0"/>
        <w:overflowPunct w:val="0"/>
        <w:autoSpaceDE w:val="0"/>
        <w:autoSpaceDN w:val="0"/>
        <w:adjustRightInd w:val="0"/>
        <w:spacing w:before="196" w:after="0" w:line="216" w:lineRule="auto"/>
        <w:ind w:left="257" w:right="273"/>
        <w:rPr>
          <w:rFonts w:ascii="Times New Roman" w:eastAsiaTheme="minorEastAsia" w:hAnsi="Times New Roman" w:cs="Times New Roman"/>
          <w:b/>
          <w:bCs/>
          <w:spacing w:val="-5"/>
          <w:sz w:val="24"/>
          <w:szCs w:val="24"/>
        </w:rPr>
      </w:pPr>
      <w:r w:rsidRPr="004A7D26">
        <w:rPr>
          <w:rFonts w:ascii="Times New Roman" w:eastAsiaTheme="minorEastAsia" w:hAnsi="Times New Roman" w:cs="Times New Roman"/>
          <w:b/>
          <w:bCs/>
          <w:spacing w:val="-5"/>
          <w:sz w:val="24"/>
          <w:szCs w:val="24"/>
        </w:rPr>
        <w:lastRenderedPageBreak/>
        <w:t xml:space="preserve">RESOLUTION </w:t>
      </w:r>
      <w:r>
        <w:rPr>
          <w:rFonts w:ascii="Times New Roman" w:eastAsiaTheme="minorEastAsia" w:hAnsi="Times New Roman" w:cs="Times New Roman"/>
          <w:b/>
          <w:bCs/>
          <w:spacing w:val="-5"/>
          <w:sz w:val="24"/>
          <w:szCs w:val="24"/>
        </w:rPr>
        <w:t>NO. 87-21</w:t>
      </w:r>
    </w:p>
    <w:p w14:paraId="781F603D" w14:textId="77777777" w:rsidR="004A7D26" w:rsidRDefault="004A7D26" w:rsidP="004A7D26">
      <w:pPr>
        <w:widowControl w:val="0"/>
        <w:kinsoku w:val="0"/>
        <w:overflowPunct w:val="0"/>
        <w:autoSpaceDE w:val="0"/>
        <w:autoSpaceDN w:val="0"/>
        <w:adjustRightInd w:val="0"/>
        <w:spacing w:before="196" w:after="0" w:line="216" w:lineRule="auto"/>
        <w:ind w:left="257" w:right="273"/>
        <w:jc w:val="center"/>
        <w:rPr>
          <w:rFonts w:ascii="Times New Roman" w:eastAsiaTheme="minorEastAsia" w:hAnsi="Times New Roman" w:cs="Times New Roman"/>
          <w:b/>
          <w:bCs/>
          <w:spacing w:val="-5"/>
          <w:sz w:val="24"/>
          <w:szCs w:val="24"/>
        </w:rPr>
      </w:pPr>
    </w:p>
    <w:p w14:paraId="0EFBD60F" w14:textId="77777777" w:rsidR="00AD4576" w:rsidRPr="00AD4576" w:rsidRDefault="00AD4576" w:rsidP="00AD4576">
      <w:pPr>
        <w:spacing w:after="0" w:line="240" w:lineRule="auto"/>
        <w:jc w:val="center"/>
        <w:rPr>
          <w:rFonts w:ascii="Times New Roman" w:eastAsia="Times New Roman" w:hAnsi="Times New Roman" w:cs="Times New Roman"/>
          <w:b/>
          <w:bCs/>
          <w:sz w:val="24"/>
          <w:szCs w:val="24"/>
        </w:rPr>
      </w:pPr>
      <w:r w:rsidRPr="00AD4576">
        <w:rPr>
          <w:rFonts w:ascii="Times New Roman" w:eastAsia="Times New Roman" w:hAnsi="Times New Roman" w:cs="Times New Roman"/>
          <w:b/>
          <w:bCs/>
          <w:sz w:val="24"/>
          <w:szCs w:val="24"/>
        </w:rPr>
        <w:t>ACKNOWLEDGING CERTIFICATION OF COMPLIANCE WITH THE</w:t>
      </w:r>
    </w:p>
    <w:p w14:paraId="6E4FAFA6" w14:textId="77777777" w:rsidR="00AD4576" w:rsidRPr="00AD4576" w:rsidRDefault="00AD4576" w:rsidP="00AD4576">
      <w:pPr>
        <w:spacing w:after="0" w:line="240" w:lineRule="auto"/>
        <w:jc w:val="center"/>
        <w:rPr>
          <w:rFonts w:ascii="Times New Roman" w:eastAsia="Times New Roman" w:hAnsi="Times New Roman" w:cs="Times New Roman"/>
          <w:b/>
          <w:bCs/>
          <w:sz w:val="24"/>
          <w:szCs w:val="24"/>
        </w:rPr>
      </w:pPr>
      <w:r w:rsidRPr="00AD4576">
        <w:rPr>
          <w:rFonts w:ascii="Times New Roman" w:eastAsia="Times New Roman" w:hAnsi="Times New Roman" w:cs="Times New Roman"/>
          <w:b/>
          <w:bCs/>
          <w:sz w:val="24"/>
          <w:szCs w:val="24"/>
        </w:rPr>
        <w:t>UNITED STATES EQUAL EMPLOYMENT OPPORTUNITY COMMISSION’S</w:t>
      </w:r>
    </w:p>
    <w:p w14:paraId="021267F9" w14:textId="77777777" w:rsidR="00AD4576" w:rsidRPr="00AD4576" w:rsidRDefault="00AD4576" w:rsidP="00AD4576">
      <w:pPr>
        <w:spacing w:after="0" w:line="240" w:lineRule="auto"/>
        <w:jc w:val="center"/>
        <w:rPr>
          <w:rFonts w:ascii="Times New Roman" w:eastAsia="Times New Roman" w:hAnsi="Times New Roman" w:cs="Times New Roman"/>
          <w:b/>
          <w:bCs/>
          <w:sz w:val="24"/>
          <w:szCs w:val="24"/>
          <w:u w:val="single"/>
        </w:rPr>
      </w:pPr>
      <w:r w:rsidRPr="00AD4576">
        <w:rPr>
          <w:rFonts w:ascii="Times New Roman" w:eastAsia="Times New Roman" w:hAnsi="Times New Roman" w:cs="Times New Roman"/>
          <w:b/>
          <w:bCs/>
          <w:sz w:val="24"/>
          <w:szCs w:val="24"/>
        </w:rPr>
        <w:t>“ENFORCEMENT GUIDANCE ON THE CONSIDERATION OF ARREST AND CONVICTION RECORDS IN EMPLOYMENT DECISIONS UNDER TITLE VII OF THE CIVIL RIGHTS ACT OF 1964”</w:t>
      </w:r>
    </w:p>
    <w:p w14:paraId="172B67E4" w14:textId="77777777" w:rsidR="00AD4576" w:rsidRPr="00AD4576" w:rsidRDefault="00AD4576" w:rsidP="00AD4576">
      <w:pPr>
        <w:spacing w:after="0" w:line="240" w:lineRule="auto"/>
        <w:jc w:val="center"/>
        <w:rPr>
          <w:rFonts w:ascii="Times New Roman" w:eastAsia="Times New Roman" w:hAnsi="Times New Roman" w:cs="Times New Roman"/>
          <w:b/>
          <w:bCs/>
          <w:sz w:val="24"/>
          <w:szCs w:val="24"/>
        </w:rPr>
      </w:pPr>
    </w:p>
    <w:p w14:paraId="773D64A7" w14:textId="77777777" w:rsidR="00AD4576" w:rsidRPr="00AD4576" w:rsidRDefault="00AD4576" w:rsidP="00AD4576">
      <w:pPr>
        <w:spacing w:after="0" w:line="360" w:lineRule="auto"/>
        <w:jc w:val="center"/>
        <w:rPr>
          <w:rFonts w:ascii="Times New Roman" w:eastAsia="Times New Roman" w:hAnsi="Times New Roman" w:cs="Times New Roman"/>
          <w:sz w:val="24"/>
          <w:szCs w:val="24"/>
          <w:u w:val="single"/>
        </w:rPr>
      </w:pPr>
    </w:p>
    <w:p w14:paraId="094B4ECF" w14:textId="77777777" w:rsidR="00AD4576" w:rsidRPr="00AD4576" w:rsidRDefault="00AD4576" w:rsidP="00AD4576">
      <w:pPr>
        <w:spacing w:after="0" w:line="360" w:lineRule="auto"/>
        <w:ind w:firstLine="720"/>
        <w:jc w:val="both"/>
        <w:rPr>
          <w:rFonts w:ascii="Times New Roman" w:eastAsia="Times New Roman" w:hAnsi="Times New Roman" w:cs="Times New Roman"/>
          <w:sz w:val="24"/>
          <w:szCs w:val="24"/>
        </w:rPr>
      </w:pPr>
      <w:r w:rsidRPr="00AD4576">
        <w:rPr>
          <w:rFonts w:ascii="Times New Roman" w:eastAsia="Times New Roman" w:hAnsi="Times New Roman" w:cs="Times New Roman"/>
          <w:b/>
          <w:sz w:val="24"/>
          <w:szCs w:val="24"/>
        </w:rPr>
        <w:t>WHEREAS</w:t>
      </w:r>
      <w:r w:rsidRPr="00AD4576">
        <w:rPr>
          <w:rFonts w:ascii="Times New Roman" w:eastAsia="Times New Roman" w:hAnsi="Times New Roman" w:cs="Times New Roman"/>
          <w:sz w:val="24"/>
          <w:szCs w:val="24"/>
        </w:rPr>
        <w:t xml:space="preserve">, </w:t>
      </w:r>
      <w:r w:rsidRPr="00AD4576">
        <w:rPr>
          <w:rFonts w:ascii="Times New Roman" w:eastAsia="Times New Roman" w:hAnsi="Times New Roman" w:cs="Times New Roman"/>
          <w:sz w:val="24"/>
          <w:szCs w:val="24"/>
          <w:u w:val="single"/>
        </w:rPr>
        <w:t>N.J.S.A.</w:t>
      </w:r>
      <w:r w:rsidRPr="00AD4576">
        <w:rPr>
          <w:rFonts w:ascii="Times New Roman" w:eastAsia="Times New Roman" w:hAnsi="Times New Roman" w:cs="Times New Roman"/>
          <w:sz w:val="24"/>
          <w:szCs w:val="24"/>
        </w:rPr>
        <w:t xml:space="preserve"> 40A:4-5 as amended by P.L. 2017, c.183 requires the governing body of each municipality and county to certify that their local unit’s hiring practices comply with the United States Equal Employment Opportunity Commission’s “Enforcement Guidance on the Consideration of Arrest and Conviction Records in Employment Decisions Under Title VII of the Civil Rights Act of 1964,” </w:t>
      </w:r>
      <w:r w:rsidRPr="00AD4576">
        <w:rPr>
          <w:rFonts w:ascii="Times New Roman" w:eastAsia="Times New Roman" w:hAnsi="Times New Roman" w:cs="Times New Roman"/>
          <w:i/>
          <w:iCs/>
          <w:sz w:val="24"/>
          <w:szCs w:val="24"/>
          <w:lang w:val="en"/>
        </w:rPr>
        <w:t>as amended</w:t>
      </w:r>
      <w:r w:rsidRPr="00AD4576">
        <w:rPr>
          <w:rFonts w:ascii="Times New Roman" w:eastAsia="Times New Roman" w:hAnsi="Times New Roman" w:cs="Times New Roman"/>
          <w:sz w:val="24"/>
          <w:szCs w:val="24"/>
          <w:lang w:val="en"/>
        </w:rPr>
        <w:t xml:space="preserve">, 42 U.S.C. § 2000e </w:t>
      </w:r>
      <w:r w:rsidRPr="00AD4576">
        <w:rPr>
          <w:rFonts w:ascii="Times New Roman" w:eastAsia="Times New Roman" w:hAnsi="Times New Roman" w:cs="Times New Roman"/>
          <w:i/>
          <w:iCs/>
          <w:sz w:val="24"/>
          <w:szCs w:val="24"/>
          <w:lang w:val="en"/>
        </w:rPr>
        <w:t>et seq</w:t>
      </w:r>
      <w:r w:rsidRPr="00AD4576">
        <w:rPr>
          <w:rFonts w:ascii="Times New Roman" w:eastAsia="Times New Roman" w:hAnsi="Times New Roman" w:cs="Times New Roman"/>
          <w:sz w:val="24"/>
          <w:szCs w:val="24"/>
          <w:lang w:val="en"/>
        </w:rPr>
        <w:t>., (April 25, 2012)</w:t>
      </w:r>
      <w:r w:rsidRPr="00AD4576">
        <w:rPr>
          <w:rFonts w:ascii="Times New Roman" w:eastAsia="Times New Roman" w:hAnsi="Times New Roman" w:cs="Times New Roman"/>
          <w:sz w:val="24"/>
          <w:szCs w:val="24"/>
        </w:rPr>
        <w:t xml:space="preserve"> before submitting its approved annual budget to the Division of Local Government Services in the New Jersey Department of Community Affairs; and</w:t>
      </w:r>
    </w:p>
    <w:p w14:paraId="291B23A8" w14:textId="77777777" w:rsidR="00AD4576" w:rsidRPr="00AD4576" w:rsidRDefault="00AD4576" w:rsidP="00AD4576">
      <w:pPr>
        <w:spacing w:after="0" w:line="360" w:lineRule="auto"/>
        <w:ind w:firstLine="720"/>
        <w:jc w:val="both"/>
        <w:rPr>
          <w:rFonts w:ascii="Times New Roman" w:eastAsia="Times New Roman" w:hAnsi="Times New Roman" w:cs="Times New Roman"/>
          <w:sz w:val="24"/>
          <w:szCs w:val="24"/>
        </w:rPr>
      </w:pPr>
      <w:r w:rsidRPr="00AD4576">
        <w:rPr>
          <w:rFonts w:ascii="Times New Roman" w:eastAsia="Times New Roman" w:hAnsi="Times New Roman" w:cs="Times New Roman"/>
          <w:b/>
          <w:sz w:val="24"/>
          <w:szCs w:val="24"/>
        </w:rPr>
        <w:t>WHEREAS</w:t>
      </w:r>
      <w:r w:rsidRPr="00AD4576">
        <w:rPr>
          <w:rFonts w:ascii="Times New Roman" w:eastAsia="Times New Roman" w:hAnsi="Times New Roman" w:cs="Times New Roman"/>
          <w:sz w:val="24"/>
          <w:szCs w:val="24"/>
        </w:rPr>
        <w:t>, the members of the governing body have familiarized themselves with the contents of the above-referenced enforcement guidance and with their local unit’s hiring practices as they pertain to the consideration of an individual’s criminal history, as evidenced by the group affidavit form of the governing body attached hereto.</w:t>
      </w:r>
    </w:p>
    <w:p w14:paraId="1133B050" w14:textId="77777777" w:rsidR="00AD4576" w:rsidRPr="00AD4576" w:rsidRDefault="00AD4576" w:rsidP="00AD4576">
      <w:pPr>
        <w:spacing w:after="180" w:line="360" w:lineRule="auto"/>
        <w:ind w:firstLine="720"/>
        <w:jc w:val="both"/>
        <w:rPr>
          <w:rFonts w:ascii="Times New Roman" w:eastAsia="Times New Roman" w:hAnsi="Times New Roman" w:cs="Times New Roman"/>
          <w:sz w:val="24"/>
          <w:szCs w:val="24"/>
        </w:rPr>
      </w:pPr>
      <w:r w:rsidRPr="00AD4576">
        <w:rPr>
          <w:rFonts w:ascii="Times New Roman" w:eastAsia="Times New Roman" w:hAnsi="Times New Roman" w:cs="Times New Roman"/>
          <w:b/>
          <w:sz w:val="24"/>
          <w:szCs w:val="24"/>
        </w:rPr>
        <w:t>NOW, THEREFORE BE IT RESOLVED</w:t>
      </w:r>
      <w:r w:rsidRPr="00AD4576">
        <w:rPr>
          <w:rFonts w:ascii="Times New Roman" w:eastAsia="Times New Roman" w:hAnsi="Times New Roman" w:cs="Times New Roman"/>
          <w:sz w:val="24"/>
          <w:szCs w:val="24"/>
        </w:rPr>
        <w:t xml:space="preserve">, that the Township Committee of the Township of Voorhees, hereby states that it has complied with </w:t>
      </w:r>
      <w:r w:rsidRPr="00AD4576">
        <w:rPr>
          <w:rFonts w:ascii="Times New Roman" w:eastAsia="Times New Roman" w:hAnsi="Times New Roman" w:cs="Times New Roman"/>
          <w:sz w:val="24"/>
          <w:szCs w:val="24"/>
          <w:u w:val="single"/>
        </w:rPr>
        <w:t>N.J.S.A.</w:t>
      </w:r>
      <w:r w:rsidRPr="00AD4576">
        <w:rPr>
          <w:rFonts w:ascii="Times New Roman" w:eastAsia="Times New Roman" w:hAnsi="Times New Roman" w:cs="Times New Roman"/>
          <w:sz w:val="24"/>
          <w:szCs w:val="24"/>
        </w:rPr>
        <w:t xml:space="preserve"> 40A:4-5, as amended by P.L. 2017, c.183, by certifying that the local unit’s hiring practices comply with the above-referenced enforcement guidance and hereby directs the Clerk to cause to be maintained and available for inspection a certified copy of this resolution and the required affidavit to show evidence of said compliance.</w:t>
      </w:r>
    </w:p>
    <w:p w14:paraId="2F2861D5" w14:textId="77777777" w:rsidR="004A7D26" w:rsidRPr="004A7D26" w:rsidRDefault="004A7D26" w:rsidP="004A7D26">
      <w:pPr>
        <w:widowControl w:val="0"/>
        <w:kinsoku w:val="0"/>
        <w:overflowPunct w:val="0"/>
        <w:autoSpaceDE w:val="0"/>
        <w:autoSpaceDN w:val="0"/>
        <w:adjustRightInd w:val="0"/>
        <w:spacing w:before="229" w:after="0" w:line="220" w:lineRule="auto"/>
        <w:ind w:left="1440" w:right="115" w:hanging="720"/>
        <w:jc w:val="both"/>
        <w:rPr>
          <w:rFonts w:ascii="Times New Roman" w:eastAsiaTheme="minorEastAsia" w:hAnsi="Times New Roman" w:cs="Times New Roman"/>
          <w:bCs/>
          <w:sz w:val="24"/>
          <w:szCs w:val="24"/>
        </w:rPr>
      </w:pPr>
    </w:p>
    <w:p w14:paraId="604CC7CD" w14:textId="77777777" w:rsidR="004A7D26" w:rsidRDefault="004A7D26" w:rsidP="004A7D26">
      <w:pPr>
        <w:spacing w:after="0" w:line="480" w:lineRule="auto"/>
        <w:rPr>
          <w:rFonts w:ascii="Times New Roman" w:eastAsia="Calibri" w:hAnsi="Times New Roman" w:cs="Times New Roman"/>
        </w:rPr>
      </w:pPr>
    </w:p>
    <w:p w14:paraId="38C2F598" w14:textId="77777777" w:rsidR="004A7D26" w:rsidRDefault="004A7D26" w:rsidP="004A7D26">
      <w:pPr>
        <w:spacing w:after="0" w:line="480" w:lineRule="auto"/>
        <w:rPr>
          <w:rFonts w:ascii="Times New Roman" w:eastAsia="Calibri" w:hAnsi="Times New Roman" w:cs="Times New Roman"/>
        </w:rPr>
      </w:pPr>
    </w:p>
    <w:p w14:paraId="25C46484" w14:textId="77777777" w:rsidR="0009631E" w:rsidRPr="001C16B0" w:rsidRDefault="0009631E" w:rsidP="0009631E">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FEBRUARY 22,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RAVITZ</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7A50E05C" w14:textId="77777777" w:rsidR="0009631E" w:rsidRPr="001C16B0" w:rsidRDefault="0009631E" w:rsidP="0009631E">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4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NOCITO</w:t>
      </w:r>
      <w:r w:rsidRPr="001C16B0">
        <w:rPr>
          <w:rFonts w:ascii="Times New Roman" w:eastAsia="Calibri" w:hAnsi="Times New Roman" w:cs="Times New Roman"/>
        </w:rPr>
        <w:tab/>
      </w:r>
    </w:p>
    <w:p w14:paraId="0BBC2369" w14:textId="77777777" w:rsidR="0009631E" w:rsidRPr="001C16B0" w:rsidRDefault="0009631E" w:rsidP="0009631E">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4BA71B88" w14:textId="77777777" w:rsidR="0009631E" w:rsidRPr="001C16B0" w:rsidRDefault="0009631E" w:rsidP="0009631E">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64D80692" w14:textId="77777777" w:rsidR="0009631E" w:rsidRPr="001C16B0" w:rsidRDefault="0009631E" w:rsidP="0009631E">
      <w:pPr>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4E810AE5" w14:textId="77777777" w:rsidR="0009631E" w:rsidRPr="001C16B0" w:rsidRDefault="0009631E" w:rsidP="0009631E">
      <w:pPr>
        <w:spacing w:after="0" w:line="240" w:lineRule="auto"/>
        <w:rPr>
          <w:rFonts w:ascii="Times New Roman" w:eastAsia="Calibri" w:hAnsi="Times New Roman" w:cs="Times New Roman"/>
        </w:rPr>
      </w:pPr>
    </w:p>
    <w:p w14:paraId="478BD6B2" w14:textId="77777777" w:rsidR="0009631E" w:rsidRPr="001C16B0" w:rsidRDefault="0009631E" w:rsidP="0009631E">
      <w:pPr>
        <w:spacing w:after="0" w:line="240" w:lineRule="auto"/>
        <w:rPr>
          <w:rFonts w:ascii="Times New Roman" w:eastAsia="Calibri" w:hAnsi="Times New Roman" w:cs="Times New Roman"/>
        </w:rPr>
      </w:pPr>
    </w:p>
    <w:p w14:paraId="5AB84CE5" w14:textId="77777777" w:rsidR="0009631E" w:rsidRPr="001C16B0" w:rsidRDefault="0009631E" w:rsidP="0009631E">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February 22, 2021</w:t>
      </w:r>
      <w:r w:rsidRPr="001C16B0">
        <w:rPr>
          <w:rFonts w:ascii="Times New Roman" w:eastAsia="Calibri" w:hAnsi="Times New Roman" w:cs="Times New Roman"/>
        </w:rPr>
        <w:t xml:space="preserve"> held in the Municipal Building, 2400 Voorhees Town Center, Voorhees, NJ  08043</w:t>
      </w:r>
    </w:p>
    <w:p w14:paraId="6B6ACC0C" w14:textId="77777777" w:rsidR="0009631E" w:rsidRPr="001C16B0" w:rsidRDefault="0009631E" w:rsidP="0009631E">
      <w:pPr>
        <w:spacing w:after="0" w:line="240" w:lineRule="auto"/>
        <w:rPr>
          <w:rFonts w:ascii="Times New Roman" w:eastAsia="Calibri" w:hAnsi="Times New Roman" w:cs="Times New Roman"/>
        </w:rPr>
      </w:pPr>
    </w:p>
    <w:p w14:paraId="7B22E6E9" w14:textId="77777777" w:rsidR="0009631E" w:rsidRPr="001C16B0" w:rsidRDefault="0009631E" w:rsidP="0009631E">
      <w:pPr>
        <w:spacing w:after="0" w:line="240" w:lineRule="auto"/>
        <w:rPr>
          <w:rFonts w:ascii="Times New Roman" w:eastAsia="Calibri" w:hAnsi="Times New Roman" w:cs="Times New Roman"/>
        </w:rPr>
      </w:pPr>
    </w:p>
    <w:p w14:paraId="050170E9" w14:textId="77777777" w:rsidR="0009631E" w:rsidRPr="001C16B0" w:rsidRDefault="0009631E" w:rsidP="0009631E">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23553C4A" w14:textId="77777777" w:rsidR="0009631E" w:rsidRPr="001C16B0" w:rsidRDefault="0009631E" w:rsidP="0009631E">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17F6ABB7" w14:textId="77777777" w:rsidR="0009631E" w:rsidRPr="001C16B0" w:rsidRDefault="0009631E" w:rsidP="0009631E">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45C74DED" w14:textId="269F56C0" w:rsidR="00FE0EB8" w:rsidRDefault="00FE0EB8">
      <w:pPr>
        <w:rPr>
          <w:rFonts w:ascii="Times New Roman" w:hAnsi="Times New Roman" w:cs="Times New Roman"/>
          <w:b/>
          <w:bCs/>
        </w:rPr>
      </w:pPr>
      <w:r>
        <w:rPr>
          <w:rFonts w:ascii="Times New Roman" w:hAnsi="Times New Roman" w:cs="Times New Roman"/>
          <w:b/>
          <w:bCs/>
        </w:rPr>
        <w:br w:type="page"/>
      </w:r>
    </w:p>
    <w:p w14:paraId="27394484" w14:textId="77777777" w:rsidR="006A59AD" w:rsidRPr="00333A7C" w:rsidRDefault="006A59AD" w:rsidP="006A59A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 xml:space="preserve">VOORHEES TOWNSHIP COMMITTEE </w:t>
      </w:r>
    </w:p>
    <w:p w14:paraId="5B063D4A" w14:textId="77777777" w:rsidR="006A59AD" w:rsidRPr="00333A7C" w:rsidRDefault="006A59AD" w:rsidP="006A59AD">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JANUARY 25, 2021</w:t>
      </w:r>
      <w:r w:rsidRPr="00333A7C">
        <w:rPr>
          <w:rFonts w:ascii="Times New Roman" w:eastAsia="Calibri" w:hAnsi="Times New Roman" w:cs="Times New Roman"/>
          <w:b/>
        </w:rPr>
        <w:t xml:space="preserve"> </w:t>
      </w:r>
    </w:p>
    <w:p w14:paraId="196A28B6" w14:textId="77777777" w:rsidR="006A59AD" w:rsidRPr="00333A7C" w:rsidRDefault="006A59AD" w:rsidP="006A59A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18A88604" w14:textId="77777777" w:rsidR="006A59AD" w:rsidRPr="00333A7C" w:rsidRDefault="006A59AD" w:rsidP="006A59AD">
      <w:pPr>
        <w:numPr>
          <w:ilvl w:val="12"/>
          <w:numId w:val="0"/>
        </w:numPr>
        <w:spacing w:after="0" w:line="240" w:lineRule="auto"/>
        <w:rPr>
          <w:rFonts w:ascii="Times New Roman" w:eastAsia="Calibri" w:hAnsi="Times New Roman" w:cs="Times New Roman"/>
          <w:b/>
        </w:rPr>
      </w:pPr>
    </w:p>
    <w:p w14:paraId="142A0E43" w14:textId="77777777" w:rsidR="006A59AD" w:rsidRPr="00333A7C" w:rsidRDefault="006A59AD" w:rsidP="006A59AD">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2C71ECC5" w14:textId="77777777" w:rsidR="006A59AD" w:rsidRPr="00333A7C" w:rsidRDefault="006A59AD" w:rsidP="006A59AD">
      <w:pPr>
        <w:tabs>
          <w:tab w:val="left" w:pos="90"/>
          <w:tab w:val="left" w:pos="1800"/>
        </w:tabs>
        <w:spacing w:after="0" w:line="240" w:lineRule="auto"/>
        <w:rPr>
          <w:rFonts w:ascii="Times New Roman" w:eastAsia="Calibri" w:hAnsi="Times New Roman" w:cs="Times New Roman"/>
          <w:b/>
        </w:rPr>
      </w:pPr>
    </w:p>
    <w:p w14:paraId="2994FF89" w14:textId="77777777" w:rsidR="006A59AD" w:rsidRPr="00333A7C" w:rsidRDefault="006A59AD" w:rsidP="006A59AD">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541BE690" w14:textId="77777777" w:rsidR="006A59AD" w:rsidRPr="00333A7C" w:rsidRDefault="006A59AD" w:rsidP="006A59AD">
      <w:pPr>
        <w:tabs>
          <w:tab w:val="left" w:pos="90"/>
          <w:tab w:val="left" w:pos="1800"/>
        </w:tabs>
        <w:spacing w:after="0" w:line="240" w:lineRule="auto"/>
        <w:rPr>
          <w:rFonts w:ascii="Times New Roman" w:eastAsia="Calibri" w:hAnsi="Times New Roman" w:cs="Times New Roman"/>
        </w:rPr>
      </w:pPr>
    </w:p>
    <w:p w14:paraId="4D68FA34" w14:textId="77777777" w:rsidR="006A59AD" w:rsidRPr="00333A7C" w:rsidRDefault="006A59AD" w:rsidP="006A59AD">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4F537934" w14:textId="77777777" w:rsidR="006A59AD" w:rsidRDefault="006A59AD" w:rsidP="006A59AD">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505D9156" w14:textId="77777777" w:rsidR="006A59AD" w:rsidRDefault="006A59AD" w:rsidP="006A59AD">
      <w:pPr>
        <w:tabs>
          <w:tab w:val="left" w:pos="90"/>
        </w:tabs>
        <w:spacing w:after="0" w:line="240" w:lineRule="auto"/>
        <w:rPr>
          <w:rFonts w:ascii="Times New Roman" w:eastAsia="Calibri" w:hAnsi="Times New Roman" w:cs="Times New Roman"/>
        </w:rPr>
      </w:pPr>
    </w:p>
    <w:p w14:paraId="309D7B17" w14:textId="77777777" w:rsidR="006A59AD" w:rsidRDefault="006A59AD" w:rsidP="006A59AD">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FIRST READING ON ORDINANCE</w:t>
      </w:r>
    </w:p>
    <w:p w14:paraId="2487FBF2" w14:textId="77777777" w:rsidR="006A59AD" w:rsidRPr="00BC4ABA" w:rsidRDefault="006A59AD" w:rsidP="006A59AD">
      <w:pPr>
        <w:tabs>
          <w:tab w:val="left" w:pos="-720"/>
        </w:tabs>
        <w:suppressAutoHyphens/>
        <w:spacing w:after="0" w:line="240" w:lineRule="auto"/>
        <w:rPr>
          <w:rFonts w:ascii="Times" w:eastAsia="Times New Roman" w:hAnsi="Times" w:cs="Times"/>
          <w:spacing w:val="-2"/>
          <w:szCs w:val="20"/>
        </w:rPr>
      </w:pPr>
      <w:bookmarkStart w:id="2" w:name="_Hlk62568395"/>
      <w:r w:rsidRPr="00BC4ABA">
        <w:rPr>
          <w:rFonts w:ascii="Times" w:eastAsia="Times New Roman" w:hAnsi="Times" w:cs="Times"/>
          <w:spacing w:val="-2"/>
          <w:szCs w:val="20"/>
        </w:rPr>
        <w:t>VOORHEES TOWNSHIP SCHEDULE OF FEES</w:t>
      </w:r>
      <w:r>
        <w:rPr>
          <w:rFonts w:ascii="Times" w:eastAsia="Times New Roman" w:hAnsi="Times" w:cs="Times"/>
          <w:spacing w:val="-2"/>
          <w:szCs w:val="20"/>
        </w:rPr>
        <w:t xml:space="preserve"> </w:t>
      </w:r>
      <w:r w:rsidRPr="00BC4ABA">
        <w:rPr>
          <w:rFonts w:ascii="Times" w:eastAsia="Times New Roman" w:hAnsi="Times" w:cs="Times"/>
          <w:spacing w:val="-2"/>
          <w:szCs w:val="20"/>
        </w:rPr>
        <w:t>FOR THE YEAR 2021</w:t>
      </w:r>
    </w:p>
    <w:bookmarkEnd w:id="2"/>
    <w:p w14:paraId="0FD93D8C" w14:textId="77777777" w:rsidR="006A59AD" w:rsidRDefault="006A59AD" w:rsidP="006A59AD">
      <w:pPr>
        <w:tabs>
          <w:tab w:val="left" w:pos="90"/>
        </w:tabs>
        <w:spacing w:after="0" w:line="240" w:lineRule="auto"/>
        <w:rPr>
          <w:rFonts w:ascii="Times New Roman" w:eastAsia="Calibri" w:hAnsi="Times New Roman" w:cs="Times New Roman"/>
          <w:b/>
          <w:bCs/>
        </w:rPr>
      </w:pPr>
    </w:p>
    <w:p w14:paraId="1C1AD40A" w14:textId="77777777" w:rsidR="006A59AD" w:rsidRPr="006F651D" w:rsidRDefault="006A59AD" w:rsidP="006A59A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r>
        <w:rPr>
          <w:rFonts w:ascii="Times New Roman" w:eastAsia="Calibri" w:hAnsi="Times New Roman" w:cs="Times New Roman"/>
        </w:rPr>
        <w:t>: MR. PLATT</w:t>
      </w:r>
      <w:r>
        <w:rPr>
          <w:rFonts w:ascii="Times New Roman" w:eastAsia="Calibri" w:hAnsi="Times New Roman" w:cs="Times New Roman"/>
        </w:rPr>
        <w:tab/>
      </w:r>
      <w:r w:rsidRPr="006F651D">
        <w:rPr>
          <w:rFonts w:ascii="Times New Roman" w:eastAsia="Calibri" w:hAnsi="Times New Roman" w:cs="Times New Roman"/>
        </w:rPr>
        <w:t>AYES:</w:t>
      </w:r>
      <w:r>
        <w:rPr>
          <w:rFonts w:ascii="Times New Roman" w:eastAsia="Calibri" w:hAnsi="Times New Roman" w:cs="Times New Roman"/>
        </w:rPr>
        <w:t xml:space="preserve"> ALL</w:t>
      </w:r>
    </w:p>
    <w:p w14:paraId="4C45559B" w14:textId="77777777" w:rsidR="006A59AD" w:rsidRDefault="006A59AD" w:rsidP="006A59A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1AF1EA36" w14:textId="77777777" w:rsidR="006A59AD" w:rsidRDefault="006A59AD" w:rsidP="006A59AD">
      <w:pPr>
        <w:tabs>
          <w:tab w:val="left" w:pos="90"/>
        </w:tabs>
        <w:spacing w:after="0" w:line="240" w:lineRule="auto"/>
        <w:rPr>
          <w:rFonts w:ascii="Times New Roman" w:eastAsia="Calibri" w:hAnsi="Times New Roman" w:cs="Times New Roman"/>
          <w:b/>
          <w:bCs/>
        </w:rPr>
      </w:pPr>
    </w:p>
    <w:p w14:paraId="4DB2D75C" w14:textId="77777777" w:rsidR="006A59AD" w:rsidRPr="00F13231" w:rsidRDefault="006A59AD" w:rsidP="006A59AD">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F13231">
        <w:rPr>
          <w:rFonts w:ascii="Times New Roman" w:eastAsia="Calibri" w:hAnsi="Times New Roman" w:cs="Times New Roman"/>
          <w:b/>
          <w:bCs/>
        </w:rPr>
        <w:t xml:space="preserve"> READING ON ORDINANCE</w:t>
      </w:r>
      <w:r>
        <w:rPr>
          <w:rFonts w:ascii="Times New Roman" w:eastAsia="Calibri" w:hAnsi="Times New Roman" w:cs="Times New Roman"/>
          <w:b/>
          <w:bCs/>
        </w:rPr>
        <w:t xml:space="preserve"> 375-21</w:t>
      </w:r>
    </w:p>
    <w:p w14:paraId="60FCB1AC" w14:textId="77777777" w:rsidR="006A59AD" w:rsidRDefault="006A59AD" w:rsidP="006A59AD">
      <w:pPr>
        <w:rPr>
          <w:rFonts w:ascii="Times New Roman" w:eastAsia="Calibri" w:hAnsi="Times New Roman" w:cs="Times New Roman"/>
        </w:rPr>
      </w:pPr>
      <w:bookmarkStart w:id="3" w:name="_Hlk62567986"/>
      <w:r w:rsidRPr="00A66C15">
        <w:rPr>
          <w:rFonts w:ascii="Times New Roman" w:eastAsia="Calibri" w:hAnsi="Times New Roman" w:cs="Times New Roman"/>
        </w:rPr>
        <w:t>AN ORDINANCE ESTABLISHING A LEFT</w:t>
      </w:r>
      <w:r w:rsidRPr="00F13231">
        <w:rPr>
          <w:rFonts w:ascii="Times New Roman" w:eastAsia="Calibri" w:hAnsi="Times New Roman" w:cs="Times New Roman"/>
        </w:rPr>
        <w:t>-</w:t>
      </w:r>
      <w:r w:rsidRPr="00A66C15">
        <w:rPr>
          <w:rFonts w:ascii="Times New Roman" w:eastAsia="Calibri" w:hAnsi="Times New Roman" w:cs="Times New Roman"/>
        </w:rPr>
        <w:t>HAND TURN PROHIBITION AT THE AVIAN PLAZA  2999 EVESHAM ROAD</w:t>
      </w:r>
    </w:p>
    <w:bookmarkEnd w:id="3"/>
    <w:p w14:paraId="5938F7BD" w14:textId="77777777" w:rsidR="006A59AD" w:rsidRDefault="006A59AD" w:rsidP="006A59A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7984E8D8" w14:textId="77777777" w:rsidR="006A59AD" w:rsidRDefault="006A59AD" w:rsidP="006A59A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PLATT</w:t>
      </w:r>
    </w:p>
    <w:p w14:paraId="7AE5A8D7" w14:textId="77777777" w:rsidR="006A59AD" w:rsidRDefault="006A59AD" w:rsidP="006A59A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FETBROYT</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RAVITZ</w:t>
      </w:r>
    </w:p>
    <w:p w14:paraId="578B4268" w14:textId="77777777" w:rsidR="006A59AD" w:rsidRDefault="006A59AD" w:rsidP="006A59A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147F64D4" w14:textId="77777777" w:rsidR="006A59AD" w:rsidRPr="00CD130D" w:rsidRDefault="006A59AD" w:rsidP="006A59A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764BD2B5" w14:textId="77777777" w:rsidR="006A59AD" w:rsidRDefault="006A59AD" w:rsidP="006A59AD">
      <w:pPr>
        <w:tabs>
          <w:tab w:val="left" w:pos="90"/>
        </w:tabs>
        <w:spacing w:after="0" w:line="240" w:lineRule="auto"/>
        <w:rPr>
          <w:rFonts w:ascii="Times New Roman" w:eastAsia="Calibri" w:hAnsi="Times New Roman" w:cs="Times New Roman"/>
          <w:b/>
          <w:bCs/>
        </w:rPr>
      </w:pPr>
    </w:p>
    <w:p w14:paraId="55DF64B6" w14:textId="7C41BF1A" w:rsidR="006A59AD" w:rsidRPr="00333A7C" w:rsidRDefault="006A59AD" w:rsidP="006A59AD">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 </w:t>
      </w:r>
      <w:r w:rsidRPr="00333A7C">
        <w:rPr>
          <w:rFonts w:ascii="Times New Roman" w:eastAsia="Calibri" w:hAnsi="Times New Roman" w:cs="Times New Roman"/>
          <w:bCs/>
          <w:spacing w:val="-3"/>
        </w:rPr>
        <w:t xml:space="preserve"> </w:t>
      </w:r>
      <w:r w:rsidR="0012123D">
        <w:rPr>
          <w:rFonts w:ascii="Times New Roman" w:eastAsia="Calibri" w:hAnsi="Times New Roman" w:cs="Times New Roman"/>
          <w:bCs/>
          <w:spacing w:val="-3"/>
        </w:rPr>
        <w:t>Y</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PLATT </w:t>
      </w:r>
      <w:r>
        <w:rPr>
          <w:rFonts w:ascii="Times New Roman" w:eastAsia="Calibri" w:hAnsi="Times New Roman" w:cs="Times New Roman"/>
          <w:bCs/>
          <w:spacing w:val="-3"/>
        </w:rPr>
        <w:t xml:space="preserve">- </w:t>
      </w:r>
      <w:r w:rsidR="0012123D">
        <w:rPr>
          <w:rFonts w:ascii="Times New Roman" w:eastAsia="Calibri" w:hAnsi="Times New Roman" w:cs="Times New Roman"/>
          <w:bCs/>
          <w:spacing w:val="-3"/>
        </w:rPr>
        <w:t xml:space="preserve"> Y</w:t>
      </w:r>
    </w:p>
    <w:p w14:paraId="762776CD" w14:textId="352147ED" w:rsidR="006A59AD" w:rsidRPr="00333A7C" w:rsidRDefault="006A59AD" w:rsidP="006A59A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sidR="0012123D">
        <w:rPr>
          <w:rFonts w:ascii="Times New Roman" w:eastAsia="Calibri" w:hAnsi="Times New Roman" w:cs="Times New Roman"/>
          <w:bCs/>
          <w:spacing w:val="-3"/>
        </w:rPr>
        <w:t>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 </w:t>
      </w:r>
      <w:r w:rsidR="0012123D">
        <w:rPr>
          <w:rFonts w:ascii="Times New Roman" w:eastAsia="Calibri" w:hAnsi="Times New Roman" w:cs="Times New Roman"/>
          <w:bCs/>
          <w:spacing w:val="-3"/>
        </w:rPr>
        <w:t xml:space="preserve"> Y</w:t>
      </w:r>
    </w:p>
    <w:p w14:paraId="63058AC2" w14:textId="6C3A53FD" w:rsidR="006A59AD" w:rsidRDefault="006A59AD" w:rsidP="006A59A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xml:space="preserve"> - </w:t>
      </w:r>
      <w:r w:rsidR="0012123D">
        <w:rPr>
          <w:rFonts w:ascii="Times New Roman" w:eastAsia="Calibri" w:hAnsi="Times New Roman" w:cs="Times New Roman"/>
          <w:bCs/>
          <w:spacing w:val="-3"/>
        </w:rPr>
        <w:t xml:space="preserve"> Y</w:t>
      </w:r>
    </w:p>
    <w:p w14:paraId="66A93115" w14:textId="77777777" w:rsidR="006A59AD" w:rsidRDefault="006A59AD" w:rsidP="006A59AD">
      <w:pPr>
        <w:spacing w:after="0"/>
        <w:rPr>
          <w:rFonts w:ascii="Times New Roman" w:eastAsia="Calibri" w:hAnsi="Times New Roman" w:cs="Times New Roman"/>
          <w:b/>
          <w:bCs/>
        </w:rPr>
      </w:pPr>
    </w:p>
    <w:p w14:paraId="03CCCF18" w14:textId="77777777" w:rsidR="006A59AD" w:rsidRPr="00F13231" w:rsidRDefault="006A59AD" w:rsidP="006A59AD">
      <w:pPr>
        <w:spacing w:after="0"/>
        <w:rPr>
          <w:rFonts w:ascii="Times New Roman" w:eastAsia="Calibri" w:hAnsi="Times New Roman" w:cs="Times New Roman"/>
          <w:b/>
          <w:bCs/>
        </w:rPr>
      </w:pPr>
      <w:r>
        <w:rPr>
          <w:rFonts w:ascii="Times New Roman" w:eastAsia="Calibri" w:hAnsi="Times New Roman" w:cs="Times New Roman"/>
          <w:b/>
          <w:bCs/>
        </w:rPr>
        <w:t>SECOND</w:t>
      </w:r>
      <w:r w:rsidRPr="00F13231">
        <w:rPr>
          <w:rFonts w:ascii="Times New Roman" w:eastAsia="Calibri" w:hAnsi="Times New Roman" w:cs="Times New Roman"/>
          <w:b/>
          <w:bCs/>
        </w:rPr>
        <w:t xml:space="preserve"> READING ON ORDINANCE</w:t>
      </w:r>
      <w:r>
        <w:rPr>
          <w:rFonts w:ascii="Times New Roman" w:eastAsia="Calibri" w:hAnsi="Times New Roman" w:cs="Times New Roman"/>
          <w:b/>
          <w:bCs/>
        </w:rPr>
        <w:t xml:space="preserve"> 376-21</w:t>
      </w:r>
    </w:p>
    <w:p w14:paraId="633184BD" w14:textId="77777777" w:rsidR="006A59AD" w:rsidRDefault="006A59AD" w:rsidP="006A59AD">
      <w:pPr>
        <w:spacing w:after="0" w:line="240" w:lineRule="auto"/>
        <w:rPr>
          <w:rFonts w:ascii="Times New Roman" w:hAnsi="Times New Roman" w:cs="Times New Roman"/>
        </w:rPr>
      </w:pPr>
      <w:bookmarkStart w:id="4" w:name="_Hlk62568173"/>
      <w:r>
        <w:rPr>
          <w:rFonts w:ascii="Times New Roman" w:hAnsi="Times New Roman" w:cs="Times New Roman"/>
        </w:rPr>
        <w:t xml:space="preserve">A </w:t>
      </w:r>
      <w:r w:rsidRPr="00F13231">
        <w:rPr>
          <w:rFonts w:ascii="Times New Roman" w:hAnsi="Times New Roman" w:cs="Times New Roman"/>
        </w:rPr>
        <w:t>CAPITAL ORDINANCE OF THE TOWNSHIP OF VOORHEES, IN THE</w:t>
      </w:r>
      <w:r>
        <w:rPr>
          <w:rFonts w:ascii="Times New Roman" w:hAnsi="Times New Roman" w:cs="Times New Roman"/>
        </w:rPr>
        <w:t xml:space="preserve"> </w:t>
      </w:r>
      <w:r w:rsidRPr="00F13231">
        <w:rPr>
          <w:rFonts w:ascii="Times New Roman" w:hAnsi="Times New Roman" w:cs="Times New Roman"/>
        </w:rPr>
        <w:t>COUNTY OF CAMDEN, NEW JERSEY AUTHORIZING AN ACQUISITION</w:t>
      </w:r>
      <w:r>
        <w:rPr>
          <w:rFonts w:ascii="Times New Roman" w:hAnsi="Times New Roman" w:cs="Times New Roman"/>
        </w:rPr>
        <w:t xml:space="preserve"> </w:t>
      </w:r>
      <w:r w:rsidRPr="00F13231">
        <w:rPr>
          <w:rFonts w:ascii="Times New Roman" w:hAnsi="Times New Roman" w:cs="Times New Roman"/>
        </w:rPr>
        <w:t>FOR THE TOWNSHIP, APPROPRIATING THEREFOR THE SUM OF $779,000.00</w:t>
      </w:r>
      <w:r>
        <w:rPr>
          <w:rFonts w:ascii="Times New Roman" w:hAnsi="Times New Roman" w:cs="Times New Roman"/>
        </w:rPr>
        <w:t xml:space="preserve"> </w:t>
      </w:r>
      <w:r w:rsidRPr="00F13231">
        <w:rPr>
          <w:rFonts w:ascii="Times New Roman" w:hAnsi="Times New Roman" w:cs="Times New Roman"/>
        </w:rPr>
        <w:t>AND PROVIDING THAT SUCH SUM SO APPROPRIATED SHALL BE</w:t>
      </w:r>
      <w:r>
        <w:rPr>
          <w:rFonts w:ascii="Times New Roman" w:hAnsi="Times New Roman" w:cs="Times New Roman"/>
        </w:rPr>
        <w:t xml:space="preserve"> </w:t>
      </w:r>
      <w:r w:rsidRPr="00F13231">
        <w:rPr>
          <w:rFonts w:ascii="Times New Roman" w:hAnsi="Times New Roman" w:cs="Times New Roman"/>
        </w:rPr>
        <w:t>FUNDED FROM THE RESERVE FOR CAPITAL ACQUISITIONS</w:t>
      </w:r>
    </w:p>
    <w:bookmarkEnd w:id="4"/>
    <w:p w14:paraId="7DBE2943" w14:textId="77777777" w:rsidR="006A59AD" w:rsidRDefault="006A59AD" w:rsidP="006A59AD">
      <w:pPr>
        <w:spacing w:after="0" w:line="240" w:lineRule="auto"/>
        <w:rPr>
          <w:rFonts w:ascii="Times New Roman" w:hAnsi="Times New Roman" w:cs="Times New Roman"/>
        </w:rPr>
      </w:pPr>
    </w:p>
    <w:p w14:paraId="0341F10B" w14:textId="77777777" w:rsidR="006A59AD" w:rsidRDefault="006A59AD" w:rsidP="006A59A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13C8F6A9" w14:textId="77777777" w:rsidR="006A59AD" w:rsidRDefault="006A59AD" w:rsidP="006A59A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RAVITZ</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RAVITZ</w:t>
      </w:r>
    </w:p>
    <w:p w14:paraId="1FAB65B3" w14:textId="77777777" w:rsidR="006A59AD" w:rsidRDefault="006A59AD" w:rsidP="006A59A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MS. FETBROYT</w:t>
      </w:r>
    </w:p>
    <w:p w14:paraId="0D694644" w14:textId="77777777" w:rsidR="006A59AD" w:rsidRDefault="006A59AD" w:rsidP="006A59A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t>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1AB9680F" w14:textId="77777777" w:rsidR="006A59AD" w:rsidRPr="00CD130D" w:rsidRDefault="006A59AD" w:rsidP="006A59A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55D9DA9E" w14:textId="77777777" w:rsidR="006A59AD" w:rsidRDefault="006A59AD" w:rsidP="006A59AD">
      <w:pPr>
        <w:tabs>
          <w:tab w:val="left" w:pos="90"/>
        </w:tabs>
        <w:spacing w:after="0" w:line="240" w:lineRule="auto"/>
        <w:rPr>
          <w:rFonts w:ascii="Times New Roman" w:eastAsia="Calibri" w:hAnsi="Times New Roman" w:cs="Times New Roman"/>
          <w:b/>
          <w:bCs/>
        </w:rPr>
      </w:pPr>
    </w:p>
    <w:p w14:paraId="21A4D111" w14:textId="77777777" w:rsidR="006A59AD" w:rsidRPr="00333A7C" w:rsidRDefault="006A59AD" w:rsidP="006A59AD">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 xml:space="preserve"> - Y</w:t>
      </w:r>
      <w:r w:rsidRPr="00333A7C">
        <w:rPr>
          <w:rFonts w:ascii="Times New Roman" w:eastAsia="Calibri" w:hAnsi="Times New Roman" w:cs="Times New Roman"/>
          <w:bCs/>
          <w:spacing w:val="-3"/>
        </w:rPr>
        <w:t xml:space="preserve"> </w:t>
      </w:r>
    </w:p>
    <w:p w14:paraId="4AF541B5" w14:textId="77777777" w:rsidR="006A59AD" w:rsidRPr="00333A7C" w:rsidRDefault="006A59AD" w:rsidP="006A59A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 Y</w:t>
      </w:r>
    </w:p>
    <w:p w14:paraId="3DE69000" w14:textId="77777777" w:rsidR="006A59AD" w:rsidRDefault="006A59AD" w:rsidP="006A59A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xml:space="preserve"> - Y </w:t>
      </w:r>
    </w:p>
    <w:p w14:paraId="512F2245" w14:textId="77777777" w:rsidR="006A59AD" w:rsidRDefault="006A59AD" w:rsidP="006A59AD">
      <w:pPr>
        <w:tabs>
          <w:tab w:val="left" w:pos="90"/>
        </w:tabs>
        <w:spacing w:after="0" w:line="240" w:lineRule="auto"/>
        <w:rPr>
          <w:rFonts w:ascii="Times New Roman" w:eastAsia="Calibri" w:hAnsi="Times New Roman" w:cs="Times New Roman"/>
        </w:rPr>
      </w:pPr>
    </w:p>
    <w:p w14:paraId="18429BD8" w14:textId="77777777" w:rsidR="006A59AD" w:rsidRPr="006F651D" w:rsidRDefault="006A59AD" w:rsidP="006A59A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4E615ABA" w14:textId="77777777" w:rsidR="006A59AD" w:rsidRPr="006F651D" w:rsidRDefault="006A59AD" w:rsidP="006A59A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7E26053" w14:textId="77777777" w:rsidR="006A59AD" w:rsidRPr="006F651D" w:rsidRDefault="006A59AD" w:rsidP="006A59A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1295FFF6" w14:textId="77777777" w:rsidR="006A59AD" w:rsidRPr="006F651D" w:rsidRDefault="006A59AD" w:rsidP="006A59A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ALL</w:t>
      </w:r>
    </w:p>
    <w:p w14:paraId="1F892F80"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6CEFFEA4"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4E08BBCF"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54-21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JANUARY 11, 2021</w:t>
      </w:r>
    </w:p>
    <w:p w14:paraId="4019D322"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39C59E83"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6D5ED54A"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A295F95"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044BFF4"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884D1E6"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1A7551BA"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21CD1913"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5447B2D6"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5DA499C7"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0EAC3F90"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010F29BE"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55-21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FOR THE TAX ASSESSOR</w:t>
      </w:r>
    </w:p>
    <w:p w14:paraId="3DC11ADE"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34307D02"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43388A2C"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B1988A8"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D9C8A98"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97DC2E9"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38AB2861"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56-21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PUBLICATION OF A NOTICE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INTENT TO AWARD CONTRACT UNDER A NJ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COOPERATIVE PRICING AGREEMENT FOR ONE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(1) FIRE PUMPER APPARATUS &amp; EQUIPMENT</w:t>
      </w:r>
    </w:p>
    <w:p w14:paraId="1938F2DF"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38CA227D"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3D99E835"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46E0814"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C38C467"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8D374CA"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73344D42" w14:textId="77777777" w:rsidR="006A59AD" w:rsidRDefault="006A59AD" w:rsidP="006A59AD">
      <w:pPr>
        <w:tabs>
          <w:tab w:val="left" w:pos="0"/>
          <w:tab w:val="left" w:pos="720"/>
        </w:tabs>
        <w:suppressAutoHyphens/>
        <w:spacing w:after="0" w:line="240" w:lineRule="auto"/>
        <w:rPr>
          <w:rFonts w:ascii="Times New Roman" w:hAnsi="Times New Roman" w:cs="Times New Roman"/>
        </w:rPr>
      </w:pPr>
      <w:r>
        <w:rPr>
          <w:rFonts w:ascii="Times New Roman" w:eastAsia="Calibri" w:hAnsi="Times New Roman" w:cs="Times New Roman"/>
        </w:rPr>
        <w:t>RESOLUTION NO. 57-21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01025C">
        <w:rPr>
          <w:rFonts w:ascii="Times New Roman" w:hAnsi="Times New Roman" w:cs="Times New Roman"/>
        </w:rPr>
        <w:t xml:space="preserve">APPOINTING THE HARDENBERGH INSURANCE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01025C">
        <w:rPr>
          <w:rFonts w:ascii="Times New Roman" w:hAnsi="Times New Roman" w:cs="Times New Roman"/>
        </w:rPr>
        <w:t xml:space="preserve">GROUP AS RISK MANAGEMENT CONSULTANTS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01025C">
        <w:rPr>
          <w:rFonts w:ascii="Times New Roman" w:hAnsi="Times New Roman" w:cs="Times New Roman"/>
        </w:rPr>
        <w:t>FOR THE TOWNSHIP OF VOORHEES</w:t>
      </w:r>
    </w:p>
    <w:p w14:paraId="3884E20D" w14:textId="77777777" w:rsidR="006A59AD" w:rsidRDefault="006A59AD" w:rsidP="006A59AD">
      <w:pPr>
        <w:tabs>
          <w:tab w:val="left" w:pos="0"/>
          <w:tab w:val="left" w:pos="720"/>
        </w:tabs>
        <w:suppressAutoHyphens/>
        <w:spacing w:after="0" w:line="240" w:lineRule="auto"/>
        <w:rPr>
          <w:rFonts w:ascii="Times New Roman" w:hAnsi="Times New Roman" w:cs="Times New Roman"/>
        </w:rPr>
      </w:pPr>
    </w:p>
    <w:p w14:paraId="5CE0D6FA"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38A40EE3"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08DBDAAF"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561123C"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8057D83" w14:textId="77777777" w:rsidR="006A59AD" w:rsidRDefault="006A59AD" w:rsidP="006A59AD">
      <w:pPr>
        <w:tabs>
          <w:tab w:val="left" w:pos="0"/>
          <w:tab w:val="left" w:pos="720"/>
        </w:tabs>
        <w:suppressAutoHyphens/>
        <w:spacing w:after="0" w:line="240" w:lineRule="auto"/>
        <w:rPr>
          <w:rFonts w:ascii="Times New Roman" w:hAnsi="Times New Roman" w:cs="Times New Roman"/>
        </w:rPr>
      </w:pPr>
    </w:p>
    <w:p w14:paraId="75ACCBD9" w14:textId="77777777" w:rsidR="006A59AD" w:rsidRDefault="006A59AD" w:rsidP="006A59AD">
      <w:pPr>
        <w:tabs>
          <w:tab w:val="left" w:pos="0"/>
          <w:tab w:val="left" w:pos="720"/>
        </w:tabs>
        <w:suppressAutoHyphens/>
        <w:spacing w:after="0" w:line="240" w:lineRule="auto"/>
        <w:rPr>
          <w:rFonts w:ascii="Times New Roman" w:hAnsi="Times New Roman" w:cs="Times New Roman"/>
        </w:rPr>
      </w:pPr>
      <w:r>
        <w:rPr>
          <w:rFonts w:ascii="Times New Roman" w:hAnsi="Times New Roman" w:cs="Times New Roman"/>
        </w:rPr>
        <w:t>RESOLUTION NO. 58-21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APPROVING THE PERFORMANCE GUARANTY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FOR ANIMAL WELFARE ASSOCIATES – PHASE II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BLOCK 207; LOT 11</w:t>
      </w:r>
    </w:p>
    <w:p w14:paraId="01154C0E" w14:textId="77777777" w:rsidR="006A59AD" w:rsidRDefault="006A59AD" w:rsidP="006A59AD">
      <w:pPr>
        <w:tabs>
          <w:tab w:val="left" w:pos="0"/>
          <w:tab w:val="left" w:pos="720"/>
        </w:tabs>
        <w:suppressAutoHyphens/>
        <w:spacing w:after="0" w:line="240" w:lineRule="auto"/>
        <w:rPr>
          <w:rFonts w:ascii="Times New Roman" w:hAnsi="Times New Roman" w:cs="Times New Roman"/>
        </w:rPr>
      </w:pPr>
    </w:p>
    <w:p w14:paraId="29137141"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69EC9EFB"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59BFCC1"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C3C5A1F"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25A2137" w14:textId="77777777" w:rsidR="006A59AD" w:rsidRDefault="006A59AD" w:rsidP="006A59AD">
      <w:pPr>
        <w:tabs>
          <w:tab w:val="left" w:pos="0"/>
          <w:tab w:val="left" w:pos="720"/>
        </w:tabs>
        <w:suppressAutoHyphens/>
        <w:spacing w:after="0" w:line="240" w:lineRule="auto"/>
        <w:rPr>
          <w:rFonts w:ascii="Times New Roman" w:hAnsi="Times New Roman" w:cs="Times New Roman"/>
        </w:rPr>
      </w:pPr>
    </w:p>
    <w:p w14:paraId="06B91F8A"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hAnsi="Times New Roman" w:cs="Times New Roman"/>
        </w:rPr>
        <w:t>RESOLUTION NO. 59-21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RELEASING A CASH MAINTENANCE GUARANTY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FOR DOONEY’S PUB, BLOCK 229; LOT 7</w:t>
      </w:r>
      <w:r>
        <w:rPr>
          <w:rFonts w:ascii="Times New Roman" w:eastAsia="Calibri" w:hAnsi="Times New Roman" w:cs="Times New Roman"/>
        </w:rPr>
        <w:tab/>
      </w:r>
    </w:p>
    <w:p w14:paraId="06FB9B9F"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7D8DD5DC"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4552547B"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027FBA65"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91E61A5"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D94F68D"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76C33026"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60-21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AWARDING A CONTRACT TO TIERPOINT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DATA COLOCATION SERVICES</w:t>
      </w:r>
      <w:r>
        <w:rPr>
          <w:rFonts w:ascii="Times New Roman" w:eastAsia="Calibri" w:hAnsi="Times New Roman" w:cs="Times New Roman"/>
        </w:rPr>
        <w:tab/>
      </w:r>
    </w:p>
    <w:p w14:paraId="391B1319"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5EB87222"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TABLE: MAYOR MIGNOGNA</w:t>
      </w:r>
    </w:p>
    <w:p w14:paraId="64FF6A33"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359A1D4A"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46275E6"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051E67B"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61039BC7"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61-21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SHALISA 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AQUINO AS A PART-TIME EMERGENCY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MEDICAL TECHNICIAN</w:t>
      </w:r>
    </w:p>
    <w:p w14:paraId="627C09BE"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4B8EAE31"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3BBD646B"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BC235CF"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4973758"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832E93D"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242A7A77" w14:textId="77777777" w:rsidR="006A59AD" w:rsidRDefault="006A59AD" w:rsidP="006A59AD">
      <w:pPr>
        <w:spacing w:after="0" w:line="240" w:lineRule="auto"/>
        <w:rPr>
          <w:rFonts w:ascii="Times New Roman" w:eastAsia="Times New Roman" w:hAnsi="Times New Roman" w:cs="Times New Roman"/>
          <w:bCs/>
        </w:rPr>
      </w:pPr>
      <w:r>
        <w:rPr>
          <w:rFonts w:ascii="Times New Roman" w:eastAsia="Times New Roman" w:hAnsi="Times New Roman" w:cs="Times New Roman"/>
          <w:bCs/>
        </w:rPr>
        <w:t>RESOLUTION NO. 62-21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EXECUTIVE SESSION</w:t>
      </w:r>
    </w:p>
    <w:p w14:paraId="0CA8EEA4" w14:textId="77777777" w:rsidR="006A59AD" w:rsidRDefault="006A59AD" w:rsidP="006A59AD">
      <w:pPr>
        <w:spacing w:after="0" w:line="240" w:lineRule="auto"/>
        <w:rPr>
          <w:rFonts w:ascii="Times New Roman" w:eastAsia="Times New Roman" w:hAnsi="Times New Roman" w:cs="Times New Roman"/>
          <w:bCs/>
        </w:rPr>
      </w:pPr>
    </w:p>
    <w:p w14:paraId="47D7C106"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3B14ECE7"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CD13F13"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26D779E"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C92DFAF" w14:textId="77777777" w:rsidR="006A59AD" w:rsidRDefault="006A59AD" w:rsidP="006A59AD">
      <w:pPr>
        <w:spacing w:after="0" w:line="240" w:lineRule="auto"/>
        <w:rPr>
          <w:rFonts w:ascii="Times New Roman" w:eastAsia="Times New Roman" w:hAnsi="Times New Roman" w:cs="Times New Roman"/>
          <w:bCs/>
        </w:rPr>
      </w:pPr>
    </w:p>
    <w:p w14:paraId="599C1D01" w14:textId="77777777" w:rsidR="006A59AD" w:rsidRDefault="006A59AD" w:rsidP="006A59AD">
      <w:pPr>
        <w:spacing w:after="0" w:line="240" w:lineRule="auto"/>
        <w:rPr>
          <w:rFonts w:ascii="Times New Roman" w:eastAsia="Times New Roman" w:hAnsi="Times New Roman" w:cs="Times New Roman"/>
          <w:bCs/>
        </w:rPr>
      </w:pPr>
    </w:p>
    <w:p w14:paraId="5511A6DF" w14:textId="77777777" w:rsidR="006A59AD" w:rsidRDefault="006A59AD" w:rsidP="006A59A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lastRenderedPageBreak/>
        <w:t>APPROVAL OF MINUTES FOR JANUARY 11, 2021</w:t>
      </w:r>
    </w:p>
    <w:p w14:paraId="213BAE5A" w14:textId="77777777" w:rsidR="006A59AD" w:rsidRDefault="006A59AD" w:rsidP="006A59A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DECEMBER 2020</w:t>
      </w:r>
    </w:p>
    <w:p w14:paraId="099C7769" w14:textId="77777777" w:rsidR="006A59AD" w:rsidRDefault="006A59AD" w:rsidP="006A59A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JANUARY 25, 2021</w:t>
      </w:r>
    </w:p>
    <w:p w14:paraId="529D99E9" w14:textId="77777777" w:rsidR="006A59AD" w:rsidRDefault="006A59AD" w:rsidP="006A59AD">
      <w:pPr>
        <w:tabs>
          <w:tab w:val="left" w:pos="0"/>
          <w:tab w:val="left" w:pos="720"/>
        </w:tabs>
        <w:suppressAutoHyphens/>
        <w:spacing w:after="0" w:line="240" w:lineRule="auto"/>
        <w:ind w:left="4320" w:hanging="4320"/>
        <w:rPr>
          <w:rFonts w:ascii="Times New Roman" w:eastAsia="Calibri" w:hAnsi="Times New Roman" w:cs="Times New Roman"/>
        </w:rPr>
      </w:pPr>
    </w:p>
    <w:p w14:paraId="03266447" w14:textId="77777777" w:rsidR="006A59AD" w:rsidRDefault="006A59AD" w:rsidP="006A59A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72E1A918" w14:textId="77777777" w:rsidR="006A59AD" w:rsidRDefault="006A59AD" w:rsidP="006A59A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RAVITZ</w:t>
      </w:r>
    </w:p>
    <w:p w14:paraId="5620EB7D" w14:textId="77777777" w:rsidR="006A59AD" w:rsidRDefault="006A59AD" w:rsidP="006A59A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ALL</w:t>
      </w:r>
    </w:p>
    <w:p w14:paraId="47F70F39" w14:textId="77777777" w:rsidR="006A59AD" w:rsidRDefault="006A59AD" w:rsidP="006A59A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6C0FDE5D"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37D27BC3"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COMMITTEE - None</w:t>
      </w:r>
    </w:p>
    <w:p w14:paraId="20E2C9EC"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THE PUBLIC - None</w:t>
      </w:r>
    </w:p>
    <w:p w14:paraId="376933A8"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59EF9476"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CLOSE </w:t>
      </w:r>
    </w:p>
    <w:p w14:paraId="571F6A4D"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PUBLIC COMMENT: MS. FETBROYT</w:t>
      </w:r>
      <w:r>
        <w:rPr>
          <w:rFonts w:ascii="Times New Roman" w:eastAsia="Calibri" w:hAnsi="Times New Roman" w:cs="Times New Roman"/>
        </w:rPr>
        <w:tab/>
        <w:t>SECONDED: MR. RAVITZ</w:t>
      </w:r>
    </w:p>
    <w:p w14:paraId="6B3DFA57"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NAYS: NONE</w:t>
      </w:r>
    </w:p>
    <w:p w14:paraId="43B9CACD"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49A5E33A"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ADJOURNMENT</w:t>
      </w:r>
    </w:p>
    <w:p w14:paraId="49CFC22A" w14:textId="4258AADC" w:rsidR="00E74A11" w:rsidRDefault="00E74A11">
      <w:pPr>
        <w:rPr>
          <w:rFonts w:ascii="Times New Roman" w:hAnsi="Times New Roman" w:cs="Times New Roman"/>
          <w:b/>
          <w:bCs/>
        </w:rPr>
      </w:pPr>
    </w:p>
    <w:p w14:paraId="5E9F9F73" w14:textId="77777777" w:rsidR="00E74A11" w:rsidRDefault="00E74A11">
      <w:pPr>
        <w:rPr>
          <w:rFonts w:ascii="Times New Roman" w:hAnsi="Times New Roman" w:cs="Times New Roman"/>
          <w:b/>
          <w:bCs/>
        </w:rPr>
      </w:pPr>
    </w:p>
    <w:p w14:paraId="0A1024EC" w14:textId="286533AC" w:rsidR="00FE0EB8" w:rsidRDefault="00FE0EB8">
      <w:pPr>
        <w:rPr>
          <w:rFonts w:ascii="Times New Roman" w:hAnsi="Times New Roman" w:cs="Times New Roman"/>
          <w:b/>
          <w:bCs/>
        </w:rPr>
      </w:pPr>
      <w:r>
        <w:rPr>
          <w:rFonts w:ascii="Times New Roman" w:hAnsi="Times New Roman" w:cs="Times New Roman"/>
          <w:b/>
          <w:bCs/>
        </w:rPr>
        <w:br w:type="page"/>
      </w:r>
    </w:p>
    <w:p w14:paraId="3B2ADFB7" w14:textId="77777777" w:rsidR="00A45DF0" w:rsidRPr="00333A7C" w:rsidRDefault="00A45DF0" w:rsidP="00A45DF0">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76D54C2A" w14:textId="77777777" w:rsidR="00A45DF0" w:rsidRPr="00333A7C" w:rsidRDefault="00A45DF0" w:rsidP="00A45DF0">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FEBRUARY 8, 2021</w:t>
      </w:r>
      <w:r w:rsidRPr="00333A7C">
        <w:rPr>
          <w:rFonts w:ascii="Times New Roman" w:eastAsia="Calibri" w:hAnsi="Times New Roman" w:cs="Times New Roman"/>
          <w:b/>
        </w:rPr>
        <w:t xml:space="preserve"> </w:t>
      </w:r>
    </w:p>
    <w:p w14:paraId="6FD7DB8B" w14:textId="77777777" w:rsidR="00A45DF0" w:rsidRPr="00333A7C" w:rsidRDefault="00A45DF0" w:rsidP="00A45DF0">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470E601A" w14:textId="77777777" w:rsidR="00A45DF0" w:rsidRPr="00333A7C" w:rsidRDefault="00A45DF0" w:rsidP="00A45DF0">
      <w:pPr>
        <w:numPr>
          <w:ilvl w:val="12"/>
          <w:numId w:val="0"/>
        </w:numPr>
        <w:spacing w:after="0" w:line="240" w:lineRule="auto"/>
        <w:rPr>
          <w:rFonts w:ascii="Times New Roman" w:eastAsia="Calibri" w:hAnsi="Times New Roman" w:cs="Times New Roman"/>
          <w:b/>
        </w:rPr>
      </w:pPr>
    </w:p>
    <w:p w14:paraId="0D89A1FC" w14:textId="77777777" w:rsidR="00A45DF0" w:rsidRPr="00333A7C" w:rsidRDefault="00A45DF0" w:rsidP="00A45DF0">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74180088" w14:textId="77777777" w:rsidR="00A45DF0" w:rsidRPr="00333A7C" w:rsidRDefault="00A45DF0" w:rsidP="00A45DF0">
      <w:pPr>
        <w:tabs>
          <w:tab w:val="left" w:pos="90"/>
          <w:tab w:val="left" w:pos="1800"/>
        </w:tabs>
        <w:spacing w:after="0" w:line="240" w:lineRule="auto"/>
        <w:rPr>
          <w:rFonts w:ascii="Times New Roman" w:eastAsia="Calibri" w:hAnsi="Times New Roman" w:cs="Times New Roman"/>
          <w:b/>
        </w:rPr>
      </w:pPr>
    </w:p>
    <w:p w14:paraId="57D96641" w14:textId="77777777" w:rsidR="00A45DF0" w:rsidRPr="00333A7C" w:rsidRDefault="00A45DF0" w:rsidP="00A45DF0">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4A34A766" w14:textId="77777777" w:rsidR="00A45DF0" w:rsidRPr="00333A7C" w:rsidRDefault="00A45DF0" w:rsidP="00A45DF0">
      <w:pPr>
        <w:tabs>
          <w:tab w:val="left" w:pos="90"/>
          <w:tab w:val="left" w:pos="1800"/>
        </w:tabs>
        <w:spacing w:after="0" w:line="240" w:lineRule="auto"/>
        <w:rPr>
          <w:rFonts w:ascii="Times New Roman" w:eastAsia="Calibri" w:hAnsi="Times New Roman" w:cs="Times New Roman"/>
        </w:rPr>
      </w:pPr>
    </w:p>
    <w:p w14:paraId="6106E173" w14:textId="77777777" w:rsidR="00A45DF0" w:rsidRPr="00333A7C" w:rsidRDefault="00A45DF0" w:rsidP="00A45DF0">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6003DA1C" w14:textId="77777777" w:rsidR="00A45DF0" w:rsidRDefault="00A45DF0" w:rsidP="00A45DF0">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0ED33C24" w14:textId="77777777" w:rsidR="00A45DF0" w:rsidRDefault="00A45DF0" w:rsidP="00A45DF0">
      <w:pPr>
        <w:tabs>
          <w:tab w:val="left" w:pos="90"/>
        </w:tabs>
        <w:spacing w:after="0" w:line="240" w:lineRule="auto"/>
        <w:rPr>
          <w:rFonts w:ascii="Times New Roman" w:eastAsia="Calibri" w:hAnsi="Times New Roman" w:cs="Times New Roman"/>
        </w:rPr>
      </w:pPr>
    </w:p>
    <w:p w14:paraId="58B6EDFE" w14:textId="77777777" w:rsidR="00A45DF0" w:rsidRDefault="00A45DF0" w:rsidP="00A45DF0">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 READING ON ORDINANCE 377-21</w:t>
      </w:r>
    </w:p>
    <w:p w14:paraId="7CD51CF6" w14:textId="77777777" w:rsidR="00A45DF0" w:rsidRPr="00BC4ABA" w:rsidRDefault="00A45DF0" w:rsidP="00A45DF0">
      <w:pPr>
        <w:tabs>
          <w:tab w:val="left" w:pos="-720"/>
        </w:tabs>
        <w:suppressAutoHyphens/>
        <w:spacing w:after="0" w:line="240" w:lineRule="auto"/>
        <w:rPr>
          <w:rFonts w:ascii="Times" w:eastAsia="Times New Roman" w:hAnsi="Times" w:cs="Times"/>
          <w:spacing w:val="-2"/>
          <w:szCs w:val="20"/>
        </w:rPr>
      </w:pPr>
      <w:r w:rsidRPr="00BC4ABA">
        <w:rPr>
          <w:rFonts w:ascii="Times" w:eastAsia="Times New Roman" w:hAnsi="Times" w:cs="Times"/>
          <w:spacing w:val="-2"/>
          <w:szCs w:val="20"/>
        </w:rPr>
        <w:t>VOORHEES TOWNSHIP SCHEDULE OF FEES</w:t>
      </w:r>
      <w:r>
        <w:rPr>
          <w:rFonts w:ascii="Times" w:eastAsia="Times New Roman" w:hAnsi="Times" w:cs="Times"/>
          <w:spacing w:val="-2"/>
          <w:szCs w:val="20"/>
        </w:rPr>
        <w:t xml:space="preserve"> </w:t>
      </w:r>
      <w:r w:rsidRPr="00BC4ABA">
        <w:rPr>
          <w:rFonts w:ascii="Times" w:eastAsia="Times New Roman" w:hAnsi="Times" w:cs="Times"/>
          <w:spacing w:val="-2"/>
          <w:szCs w:val="20"/>
        </w:rPr>
        <w:t>FOR THE YEAR 2021</w:t>
      </w:r>
    </w:p>
    <w:p w14:paraId="16C4F498" w14:textId="77777777" w:rsidR="00A45DF0" w:rsidRDefault="00A45DF0" w:rsidP="00A45DF0">
      <w:pPr>
        <w:tabs>
          <w:tab w:val="left" w:pos="90"/>
        </w:tabs>
        <w:spacing w:after="0" w:line="240" w:lineRule="auto"/>
        <w:rPr>
          <w:rFonts w:ascii="Times New Roman" w:eastAsia="Calibri" w:hAnsi="Times New Roman" w:cs="Times New Roman"/>
          <w:b/>
          <w:bCs/>
        </w:rPr>
      </w:pPr>
    </w:p>
    <w:p w14:paraId="1CE81C00" w14:textId="77777777" w:rsidR="00A45DF0" w:rsidRDefault="00A45DF0" w:rsidP="00A45DF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0F86E8FF" w14:textId="77777777" w:rsidR="00A45DF0" w:rsidRDefault="00A45DF0" w:rsidP="00A45DF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MS. NOCITO</w:t>
      </w:r>
    </w:p>
    <w:p w14:paraId="45A52C91" w14:textId="77777777" w:rsidR="00A45DF0" w:rsidRDefault="00A45DF0" w:rsidP="00A45DF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RAVITZ</w:t>
      </w:r>
    </w:p>
    <w:p w14:paraId="6CAB9DC6" w14:textId="77777777" w:rsidR="00A45DF0" w:rsidRDefault="00A45DF0" w:rsidP="00A45DF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0ED0B2BD" w14:textId="77777777" w:rsidR="00A45DF0" w:rsidRPr="00CD130D" w:rsidRDefault="00A45DF0" w:rsidP="00A45DF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 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7765AF3C" w14:textId="77777777" w:rsidR="00A45DF0" w:rsidRDefault="00A45DF0" w:rsidP="00A45DF0">
      <w:pPr>
        <w:tabs>
          <w:tab w:val="left" w:pos="90"/>
        </w:tabs>
        <w:spacing w:after="0" w:line="240" w:lineRule="auto"/>
        <w:rPr>
          <w:rFonts w:ascii="Times New Roman" w:eastAsia="Calibri" w:hAnsi="Times New Roman" w:cs="Times New Roman"/>
          <w:b/>
          <w:bCs/>
        </w:rPr>
      </w:pPr>
    </w:p>
    <w:p w14:paraId="130081F1" w14:textId="77777777" w:rsidR="00A45DF0" w:rsidRPr="00333A7C" w:rsidRDefault="00A45DF0" w:rsidP="00A45D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-Y</w:t>
      </w:r>
      <w:r w:rsidRPr="00333A7C">
        <w:rPr>
          <w:rFonts w:ascii="Times New Roman" w:eastAsia="Calibri" w:hAnsi="Times New Roman" w:cs="Times New Roman"/>
          <w:bCs/>
          <w:spacing w:val="-3"/>
        </w:rPr>
        <w:t xml:space="preserve"> </w:t>
      </w:r>
    </w:p>
    <w:p w14:paraId="1585B8D2" w14:textId="77777777" w:rsidR="00A45DF0" w:rsidRPr="00333A7C" w:rsidRDefault="00A45DF0" w:rsidP="00A45D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-Y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-Y </w:t>
      </w:r>
    </w:p>
    <w:p w14:paraId="46100198" w14:textId="77777777" w:rsidR="00A45DF0" w:rsidRDefault="00A45DF0" w:rsidP="00A45D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-Y</w:t>
      </w:r>
    </w:p>
    <w:p w14:paraId="6F19EB9F" w14:textId="77777777" w:rsidR="00A45DF0" w:rsidRDefault="00A45DF0" w:rsidP="00A45DF0">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07136EF" w14:textId="77777777" w:rsidR="00A45DF0" w:rsidRPr="006F651D" w:rsidRDefault="00A45DF0" w:rsidP="00A45DF0">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2255588D" w14:textId="77777777" w:rsidR="00A45DF0" w:rsidRPr="006F651D" w:rsidRDefault="00A45DF0" w:rsidP="00A45DF0">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F32D803" w14:textId="77777777" w:rsidR="00A45DF0" w:rsidRPr="006F651D" w:rsidRDefault="00A45DF0" w:rsidP="00A45DF0">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1C95CD2C" w14:textId="77777777" w:rsidR="00A45DF0" w:rsidRPr="006F651D" w:rsidRDefault="00A45DF0" w:rsidP="00A45DF0">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ALL</w:t>
      </w:r>
    </w:p>
    <w:p w14:paraId="39ECE1E8"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4FA361B7" w14:textId="77777777" w:rsidR="00A45DF0" w:rsidRDefault="00A45DF0" w:rsidP="00A45DF0">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9E87A8D"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sidRPr="005A49D3">
        <w:rPr>
          <w:rFonts w:ascii="Times New Roman" w:eastAsia="Calibri" w:hAnsi="Times New Roman" w:cs="Times New Roman"/>
          <w:b/>
          <w:bCs/>
        </w:rPr>
        <w:t>RESOLUTION NO. 66-21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APPROVING A TEMPORARY CAPITAL BUDGET</w:t>
      </w:r>
    </w:p>
    <w:p w14:paraId="76B26197" w14:textId="77777777" w:rsidR="00A45DF0" w:rsidRDefault="00A45DF0" w:rsidP="00A45DF0">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456CD0D" w14:textId="77777777" w:rsidR="00A45DF0" w:rsidRDefault="00A45DF0" w:rsidP="00A45DF0">
      <w:pPr>
        <w:pStyle w:val="BlockText"/>
        <w:ind w:left="0" w:right="0" w:firstLine="0"/>
        <w:rPr>
          <w:b w:val="0"/>
          <w:bCs/>
          <w:szCs w:val="22"/>
        </w:rPr>
      </w:pPr>
      <w:r>
        <w:rPr>
          <w:b w:val="0"/>
          <w:bCs/>
          <w:szCs w:val="22"/>
        </w:rPr>
        <w:t>MOTION TO APPROVE: MR. RAVITZ</w:t>
      </w:r>
      <w:r>
        <w:rPr>
          <w:b w:val="0"/>
          <w:bCs/>
          <w:szCs w:val="22"/>
        </w:rPr>
        <w:tab/>
        <w:t>AYES: ALL</w:t>
      </w:r>
    </w:p>
    <w:p w14:paraId="0105347B" w14:textId="77777777" w:rsidR="00A45DF0" w:rsidRPr="00AF57EC" w:rsidRDefault="00A45DF0" w:rsidP="00A45DF0">
      <w:pPr>
        <w:pStyle w:val="BlockText"/>
        <w:ind w:left="0" w:right="0" w:firstLine="0"/>
        <w:rPr>
          <w:b w:val="0"/>
          <w:bCs/>
          <w:szCs w:val="22"/>
        </w:rPr>
      </w:pPr>
      <w:r>
        <w:rPr>
          <w:b w:val="0"/>
          <w:bCs/>
          <w:szCs w:val="22"/>
        </w:rPr>
        <w:t>SECONDED: MS. NOCITO</w:t>
      </w:r>
      <w:r>
        <w:rPr>
          <w:b w:val="0"/>
          <w:bCs/>
          <w:szCs w:val="22"/>
        </w:rPr>
        <w:tab/>
      </w:r>
      <w:r>
        <w:rPr>
          <w:b w:val="0"/>
          <w:bCs/>
          <w:szCs w:val="22"/>
        </w:rPr>
        <w:tab/>
      </w:r>
      <w:r>
        <w:rPr>
          <w:b w:val="0"/>
          <w:bCs/>
          <w:szCs w:val="22"/>
        </w:rPr>
        <w:tab/>
        <w:t>NAYS: NONE</w:t>
      </w:r>
    </w:p>
    <w:p w14:paraId="3FBB1479" w14:textId="77777777" w:rsidR="00A45DF0" w:rsidRDefault="00A45DF0" w:rsidP="00A45DF0">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070D2BDF" w14:textId="77777777" w:rsidR="00A45DF0" w:rsidRPr="00333A7C" w:rsidRDefault="00A45DF0" w:rsidP="00A45D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t>MR. PLATT</w:t>
      </w:r>
      <w:r>
        <w:rPr>
          <w:rFonts w:ascii="Times New Roman" w:eastAsia="Calibri" w:hAnsi="Times New Roman" w:cs="Times New Roman"/>
          <w:bCs/>
          <w:spacing w:val="-3"/>
        </w:rPr>
        <w:t>-Y</w:t>
      </w:r>
    </w:p>
    <w:p w14:paraId="1F58B4A6" w14:textId="77777777" w:rsidR="00A45DF0" w:rsidRPr="00333A7C" w:rsidRDefault="00A45DF0" w:rsidP="00A45D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-Y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-Y</w:t>
      </w:r>
    </w:p>
    <w:p w14:paraId="29170558" w14:textId="77777777" w:rsidR="00A45DF0" w:rsidRDefault="00A45DF0" w:rsidP="00A45D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-Y</w:t>
      </w:r>
    </w:p>
    <w:p w14:paraId="7334CDEB" w14:textId="77777777" w:rsidR="00A45DF0" w:rsidRDefault="00A45DF0" w:rsidP="00A45DF0">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BCC9F1D" w14:textId="77777777" w:rsidR="00A45DF0" w:rsidRPr="000A520F" w:rsidRDefault="00A45DF0" w:rsidP="00A45DF0">
      <w:pPr>
        <w:widowControl w:val="0"/>
        <w:suppressAutoHyphens/>
        <w:autoSpaceDE w:val="0"/>
        <w:autoSpaceDN w:val="0"/>
        <w:adjustRightInd w:val="0"/>
        <w:spacing w:after="0" w:line="240" w:lineRule="atLeast"/>
        <w:rPr>
          <w:rFonts w:ascii="Times New Roman" w:eastAsia="Calibri" w:hAnsi="Times New Roman" w:cs="Times New Roman"/>
          <w:b/>
          <w:spacing w:val="-3"/>
        </w:rPr>
      </w:pPr>
      <w:r w:rsidRPr="000A520F">
        <w:rPr>
          <w:rFonts w:ascii="Times New Roman" w:eastAsia="Calibri" w:hAnsi="Times New Roman" w:cs="Times New Roman"/>
          <w:b/>
          <w:spacing w:val="-3"/>
        </w:rPr>
        <w:t>FIRST READING BOND ORDINANCE</w:t>
      </w:r>
    </w:p>
    <w:p w14:paraId="0401075C" w14:textId="77777777" w:rsidR="00A45DF0" w:rsidRDefault="00A45DF0" w:rsidP="00A45DF0">
      <w:pPr>
        <w:pStyle w:val="BlockText"/>
        <w:ind w:left="0" w:right="0" w:firstLine="0"/>
        <w:rPr>
          <w:b w:val="0"/>
          <w:bCs/>
          <w:szCs w:val="22"/>
        </w:rPr>
      </w:pPr>
      <w:r w:rsidRPr="00AF57EC">
        <w:rPr>
          <w:b w:val="0"/>
          <w:bCs/>
          <w:szCs w:val="22"/>
        </w:rPr>
        <w:t>BOND ORDINANCE AUTHORIZING THE ACQUISITION OF VEHICLES AND EQUIPMENT FOR THE TOWNSHIP OF VOORHEES, COUNTY OF CAMDEN, NEW JERSEY; APPROPRIATING THE SUM OF $686,000 THERFOR; AUTHORIZING THE ISSUANCE OF GENERAL OBLIGATION BONDS OR BOND ANTICIPATION NOTES OF THE TOWNSHIP OF VOORHEES, COUNTY OF CAMDEN, NEW JERSEY, IN THE AGGREGATE PRINCIPAL AMOUNT OF UP TO $651,700; MAKING CERTAIN DETERMINATIONS AND COVENANTS; AND AUTHORIZING CERTAIN RELATED ACTIONS IN CONNECTION WITH THE FOREGOING</w:t>
      </w:r>
    </w:p>
    <w:p w14:paraId="36841682" w14:textId="77777777" w:rsidR="00A45DF0" w:rsidRDefault="00A45DF0" w:rsidP="00A45DF0">
      <w:pPr>
        <w:pStyle w:val="BlockText"/>
        <w:ind w:left="0" w:right="0" w:firstLine="0"/>
        <w:rPr>
          <w:b w:val="0"/>
          <w:bCs/>
          <w:szCs w:val="22"/>
        </w:rPr>
      </w:pPr>
    </w:p>
    <w:p w14:paraId="04605B03" w14:textId="77777777" w:rsidR="00A45DF0" w:rsidRDefault="00A45DF0" w:rsidP="00A45DF0">
      <w:pPr>
        <w:pStyle w:val="BlockText"/>
        <w:ind w:left="0" w:right="0" w:firstLine="0"/>
        <w:rPr>
          <w:b w:val="0"/>
          <w:bCs/>
          <w:szCs w:val="22"/>
        </w:rPr>
      </w:pPr>
      <w:r>
        <w:rPr>
          <w:b w:val="0"/>
          <w:bCs/>
          <w:szCs w:val="22"/>
        </w:rPr>
        <w:t>MOTION TO APPROVE: MS. NOCITO</w:t>
      </w:r>
      <w:r>
        <w:rPr>
          <w:b w:val="0"/>
          <w:bCs/>
          <w:szCs w:val="22"/>
        </w:rPr>
        <w:tab/>
        <w:t>AYES: ALL</w:t>
      </w:r>
    </w:p>
    <w:p w14:paraId="7F903723" w14:textId="77777777" w:rsidR="00A45DF0" w:rsidRPr="00AF57EC" w:rsidRDefault="00A45DF0" w:rsidP="00A45DF0">
      <w:pPr>
        <w:pStyle w:val="BlockText"/>
        <w:ind w:left="0" w:right="0" w:firstLine="0"/>
        <w:rPr>
          <w:b w:val="0"/>
          <w:bCs/>
          <w:szCs w:val="22"/>
        </w:rPr>
      </w:pPr>
      <w:r>
        <w:rPr>
          <w:b w:val="0"/>
          <w:bCs/>
          <w:szCs w:val="22"/>
        </w:rPr>
        <w:t>SECONDED: MR. RAVITZ</w:t>
      </w:r>
      <w:r>
        <w:rPr>
          <w:b w:val="0"/>
          <w:bCs/>
          <w:szCs w:val="22"/>
        </w:rPr>
        <w:tab/>
      </w:r>
      <w:r>
        <w:rPr>
          <w:b w:val="0"/>
          <w:bCs/>
          <w:szCs w:val="22"/>
        </w:rPr>
        <w:tab/>
      </w:r>
      <w:r>
        <w:rPr>
          <w:b w:val="0"/>
          <w:bCs/>
          <w:szCs w:val="22"/>
        </w:rPr>
        <w:tab/>
        <w:t>NAYS: NONE</w:t>
      </w:r>
    </w:p>
    <w:p w14:paraId="5AA02AA1" w14:textId="77777777" w:rsidR="00A45DF0" w:rsidRDefault="00A45DF0" w:rsidP="00A45DF0">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D905880" w14:textId="77777777" w:rsidR="00A45DF0" w:rsidRPr="006F651D" w:rsidRDefault="00A45DF0" w:rsidP="00A45DF0">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35A00390" w14:textId="77777777" w:rsidR="00A45DF0" w:rsidRPr="006F651D" w:rsidRDefault="00A45DF0" w:rsidP="00A45DF0">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6B575B7" w14:textId="77777777" w:rsidR="00A45DF0" w:rsidRPr="006F651D" w:rsidRDefault="00A45DF0" w:rsidP="00A45DF0">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0A71D57C" w14:textId="77777777" w:rsidR="00A45DF0" w:rsidRPr="006F651D" w:rsidRDefault="00A45DF0" w:rsidP="00A45DF0">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ALL</w:t>
      </w:r>
    </w:p>
    <w:p w14:paraId="4C17AE05"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437BC398"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7E0B6685"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63-21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JANUARY 25, 2021</w:t>
      </w:r>
    </w:p>
    <w:p w14:paraId="16690763"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564D193C"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66CDFC72"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075A7F9A"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5DDF6C9"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F514D92"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0D1997A2"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29DAE12B"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64-21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THE TAX COLLECTOR</w:t>
      </w:r>
    </w:p>
    <w:p w14:paraId="4CFCF4C1"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1F466A8E"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6B728647"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23963094"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3D26F10"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AFB95B9"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30ABBD0A"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65-21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THE TAX ASSESSOR</w:t>
      </w:r>
    </w:p>
    <w:p w14:paraId="477FF283"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1287692E"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6FDAB82A"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34D814C6"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0A1D0F6"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ADA4FD3"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64351F0D"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67-21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DEVELOPER’S AGREEMENT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AUTOZONE NORTHEAST, LLC, BLOCK 139; LOT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30</w:t>
      </w:r>
    </w:p>
    <w:p w14:paraId="64F527E9"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2C090EF4"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28F8366"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06B0DB51"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9DA5E42"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95EEDC8"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29D4E966"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68-21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PERFORMANCE BOND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AUTOZONE NORTHEAST, LLC, BLOCK 139; LOT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30</w:t>
      </w:r>
    </w:p>
    <w:p w14:paraId="680ABC6D"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7EEBA1A6"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0A54768"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4FB11C0D"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88DEC33"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7AB3352"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5DDCC5FA"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69-21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RELEASE OF 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DEVELOPER’S AGREEMENT IN ACCORDANCE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WITH §156.032 OF THE CODE OF THE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OF VOORHEES WITH MTW REALTY, LLC</w:t>
      </w:r>
    </w:p>
    <w:p w14:paraId="79A3E4F4"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1F935C61"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34BB2E7"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3A1B3491"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0BC60D6"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5DBDA7F"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2E59EB11"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70-21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TRANSPORT BILLING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BETWEEN THE TOWNSHIP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AND VIRTUA </w:t>
      </w:r>
    </w:p>
    <w:p w14:paraId="4A9BB61B"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52A5F5DC"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3D5E0C6"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7F1CDC53"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13D5889"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97A4753"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630F26E6"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71-21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STEVEN BORDI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POSITION OF POLICE OFFICER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POLICE DEPARTMENT</w:t>
      </w:r>
    </w:p>
    <w:p w14:paraId="5754272F"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527029EA"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404C8CE"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369855A9"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D1B1189"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27C5FC7"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5873392C"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72-21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BRIAN HART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POSITION OF POLICE OFFICER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POLICE DEPARTMENT</w:t>
      </w:r>
    </w:p>
    <w:p w14:paraId="57652BB1"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5F4A15EB"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837B270"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4BC532E7"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73E94F1"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6E4D743"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73-21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WILLIAM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WALENDA TO THE POSITION OF POLICE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OFFICER IN THE VOORHEES TOWNSHIP POLICE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DEPARTMENT</w:t>
      </w:r>
    </w:p>
    <w:p w14:paraId="74230CE3"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7FB261B6"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95B900E"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48B25C8D"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D95639D"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71B686E"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21824178"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74-21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JASON HINA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POSITION OF POLICE OFFICER IN THE </w:t>
      </w:r>
      <w:r>
        <w:rPr>
          <w:rFonts w:ascii="Times New Roman" w:eastAsia="Calibri" w:hAnsi="Times New Roman" w:cs="Times New Roman"/>
        </w:rPr>
        <w:tab/>
      </w:r>
    </w:p>
    <w:p w14:paraId="1D165596"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POLICE DEPARTMENT</w:t>
      </w:r>
    </w:p>
    <w:p w14:paraId="7CDE2FC8"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72DC191E"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00BC91B5"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5D2E7F54"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BD7AAA8"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BBADEF9"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4B08DE88"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75-21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ZACHARY SOFFER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THE POSITION OF POLICE OFFICER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POLICE DEPARTMENT</w:t>
      </w:r>
    </w:p>
    <w:p w14:paraId="2E4DECC9"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7E81ABA4"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FA29D80"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2C811922"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FADFAD3"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07C69D1"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3FF41F76"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RESOLUTION NO. 76-21</w:t>
      </w:r>
      <w:r>
        <w:rPr>
          <w:rFonts w:ascii="Times New Roman" w:eastAsia="Calibri" w:hAnsi="Times New Roman" w:cs="Times New Roman"/>
        </w:rPr>
        <w:tab/>
        <w:t>EXTENDING ISSUED TEMPORARY ZONING PERMITS AUTHORIZING THE EXPANSION OF ESTABLISHMENT’S FOOTPRINT TO OUTDOOR AREAS</w:t>
      </w:r>
    </w:p>
    <w:p w14:paraId="1367D5FA"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p>
    <w:p w14:paraId="11888A2D"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E299639"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5C74D32F"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8D6A10C"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ABACEC5"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p>
    <w:p w14:paraId="0B9B205B"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RESOLUTION NO. 77-21</w:t>
      </w:r>
      <w:r>
        <w:rPr>
          <w:rFonts w:ascii="Times New Roman" w:eastAsia="Calibri" w:hAnsi="Times New Roman" w:cs="Times New Roman"/>
        </w:rPr>
        <w:tab/>
        <w:t xml:space="preserve">APPOINTING EMERGENCY MANAGEMENT COORDINATORS </w:t>
      </w:r>
      <w:r>
        <w:rPr>
          <w:rFonts w:ascii="Times New Roman" w:eastAsia="Calibri" w:hAnsi="Times New Roman" w:cs="Times New Roman"/>
        </w:rPr>
        <w:tab/>
      </w:r>
    </w:p>
    <w:p w14:paraId="5934ECCB"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p>
    <w:p w14:paraId="5E6D0841"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7E27DA8"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66FB59EA"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3B55593"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EA0D3FF"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2AF1D78C"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RESOLUTION NO. 78-21</w:t>
      </w:r>
      <w:r>
        <w:rPr>
          <w:rFonts w:ascii="Times New Roman" w:eastAsia="Calibri" w:hAnsi="Times New Roman" w:cs="Times New Roman"/>
        </w:rPr>
        <w:tab/>
        <w:t>AUTHORIZING THE AWARD OF A CONTRACT UNDER A NJ COOPERATIVE PRICING AGREEMENT FOR ONE (1) FIRE PUMPER APPARATUS &amp; EQUIPMENT TO SEAGRAVE FIRE APPARATUS, LLC</w:t>
      </w:r>
    </w:p>
    <w:p w14:paraId="1AE6DDB8"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p>
    <w:p w14:paraId="25D496BD"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TABLE: MAYOR MIGNOGNA</w:t>
      </w:r>
    </w:p>
    <w:p w14:paraId="67A7A1A8"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4F1916F"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2651C46"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BFA982C"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78A7F68B"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RESOLUTION NO. </w:t>
      </w:r>
      <w:r>
        <w:rPr>
          <w:rFonts w:ascii="Times New Roman" w:eastAsia="Calibri" w:hAnsi="Times New Roman" w:cs="Times New Roman"/>
        </w:rPr>
        <w:tab/>
        <w:t>EXECUTIVE SESSION</w:t>
      </w:r>
    </w:p>
    <w:p w14:paraId="5EAA1C85"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p>
    <w:p w14:paraId="3F14F50E"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p>
    <w:p w14:paraId="2209F2A7"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JANUARY 4, 2021</w:t>
      </w:r>
    </w:p>
    <w:p w14:paraId="72AEBEF7"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FEBRUARY 8, 2021</w:t>
      </w:r>
    </w:p>
    <w:p w14:paraId="34E102D1"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p>
    <w:p w14:paraId="3735D3C8"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RAVITZ</w:t>
      </w:r>
    </w:p>
    <w:p w14:paraId="270A80EA"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NOCITO</w:t>
      </w:r>
    </w:p>
    <w:p w14:paraId="59006201"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ALL</w:t>
      </w:r>
    </w:p>
    <w:p w14:paraId="7EBCA7C3"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267CD728"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p>
    <w:p w14:paraId="06287331"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lastRenderedPageBreak/>
        <w:t>COMMENTS FROM COMMITTEE</w:t>
      </w:r>
    </w:p>
    <w:p w14:paraId="58D7CED4"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expressed his gratitude to both the Public Works Department and First Responders for their excellent work during the recent snowstorms.</w:t>
      </w:r>
    </w:p>
    <w:p w14:paraId="6A268569"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p>
    <w:p w14:paraId="62D90AA6"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3B7A65A9"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p>
    <w:p w14:paraId="619AD8B0"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0C77BF0B"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MR. PLATT</w:t>
      </w:r>
      <w:r>
        <w:rPr>
          <w:rFonts w:ascii="Times New Roman" w:eastAsia="Calibri" w:hAnsi="Times New Roman" w:cs="Times New Roman"/>
        </w:rPr>
        <w:tab/>
        <w:t>AYES: ALL</w:t>
      </w:r>
    </w:p>
    <w:p w14:paraId="68E8BA12"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NOCITO</w:t>
      </w:r>
      <w:r>
        <w:rPr>
          <w:rFonts w:ascii="Times New Roman" w:eastAsia="Calibri" w:hAnsi="Times New Roman" w:cs="Times New Roman"/>
        </w:rPr>
        <w:tab/>
        <w:t>NAYS: NONE</w:t>
      </w:r>
    </w:p>
    <w:p w14:paraId="433743C4"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p>
    <w:p w14:paraId="3A2FA061"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4D7C2154" w14:textId="2E17772C" w:rsidR="00FE0EB8" w:rsidRDefault="00FE0EB8">
      <w:pPr>
        <w:rPr>
          <w:rFonts w:ascii="Times New Roman" w:hAnsi="Times New Roman" w:cs="Times New Roman"/>
          <w:b/>
          <w:bCs/>
        </w:rPr>
      </w:pPr>
      <w:r>
        <w:rPr>
          <w:rFonts w:ascii="Times New Roman" w:hAnsi="Times New Roman" w:cs="Times New Roman"/>
          <w:b/>
          <w:bCs/>
        </w:rPr>
        <w:br w:type="page"/>
      </w:r>
    </w:p>
    <w:p w14:paraId="55439CCA" w14:textId="7D7415E6" w:rsidR="00FE0EB8" w:rsidRDefault="00A45DF0">
      <w:pPr>
        <w:rPr>
          <w:rFonts w:ascii="Times New Roman" w:hAnsi="Times New Roman" w:cs="Times New Roman"/>
          <w:b/>
          <w:bCs/>
        </w:rPr>
      </w:pPr>
      <w:r w:rsidRPr="00A45DF0">
        <w:rPr>
          <w:rFonts w:ascii="Times New Roman" w:hAnsi="Times New Roman" w:cs="Times New Roman"/>
          <w:b/>
          <w:bCs/>
          <w:noProof/>
        </w:rPr>
        <w:lastRenderedPageBreak/>
        <w:drawing>
          <wp:inline distT="0" distB="0" distL="0" distR="0" wp14:anchorId="6BC85A0D" wp14:editId="06927B06">
            <wp:extent cx="5943600" cy="115252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1525250"/>
                    </a:xfrm>
                    <a:prstGeom prst="rect">
                      <a:avLst/>
                    </a:prstGeom>
                    <a:noFill/>
                    <a:ln>
                      <a:noFill/>
                    </a:ln>
                  </pic:spPr>
                </pic:pic>
              </a:graphicData>
            </a:graphic>
          </wp:inline>
        </w:drawing>
      </w:r>
      <w:r w:rsidR="00FE0EB8">
        <w:rPr>
          <w:rFonts w:ascii="Times New Roman" w:hAnsi="Times New Roman" w:cs="Times New Roman"/>
          <w:b/>
          <w:bCs/>
        </w:rPr>
        <w:br w:type="page"/>
      </w:r>
    </w:p>
    <w:tbl>
      <w:tblPr>
        <w:tblW w:w="9160" w:type="dxa"/>
        <w:tblLook w:val="04A0" w:firstRow="1" w:lastRow="0" w:firstColumn="1" w:lastColumn="0" w:noHBand="0" w:noVBand="1"/>
      </w:tblPr>
      <w:tblGrid>
        <w:gridCol w:w="4973"/>
        <w:gridCol w:w="2297"/>
        <w:gridCol w:w="1846"/>
        <w:gridCol w:w="222"/>
      </w:tblGrid>
      <w:tr w:rsidR="00A45DF0" w:rsidRPr="00A45DF0" w14:paraId="7687162E" w14:textId="77777777" w:rsidTr="00A45DF0">
        <w:trPr>
          <w:trHeight w:val="540"/>
        </w:trPr>
        <w:tc>
          <w:tcPr>
            <w:tcW w:w="9160" w:type="dxa"/>
            <w:gridSpan w:val="4"/>
            <w:tcBorders>
              <w:top w:val="nil"/>
              <w:left w:val="nil"/>
              <w:bottom w:val="nil"/>
              <w:right w:val="nil"/>
            </w:tcBorders>
            <w:shd w:val="clear" w:color="auto" w:fill="auto"/>
            <w:noWrap/>
            <w:vAlign w:val="bottom"/>
            <w:hideMark/>
          </w:tcPr>
          <w:p w14:paraId="7DA3231D" w14:textId="77777777" w:rsidR="00A45DF0" w:rsidRPr="00A45DF0" w:rsidRDefault="00A45DF0" w:rsidP="00A45DF0">
            <w:pPr>
              <w:spacing w:after="0" w:line="240" w:lineRule="auto"/>
              <w:jc w:val="center"/>
              <w:rPr>
                <w:rFonts w:ascii="Calibri" w:eastAsia="Times New Roman" w:hAnsi="Calibri" w:cs="Calibri"/>
                <w:b/>
                <w:bCs/>
                <w:color w:val="000000"/>
                <w:sz w:val="44"/>
                <w:szCs w:val="44"/>
                <w:u w:val="single"/>
              </w:rPr>
            </w:pPr>
            <w:r w:rsidRPr="00A45DF0">
              <w:rPr>
                <w:rFonts w:ascii="Calibri" w:eastAsia="Times New Roman" w:hAnsi="Calibri" w:cs="Calibri"/>
                <w:b/>
                <w:bCs/>
                <w:color w:val="000000"/>
                <w:sz w:val="44"/>
                <w:szCs w:val="44"/>
                <w:u w:val="single"/>
              </w:rPr>
              <w:lastRenderedPageBreak/>
              <w:t>VOORHEES TOWNSHIP</w:t>
            </w:r>
          </w:p>
        </w:tc>
      </w:tr>
      <w:tr w:rsidR="00A45DF0" w:rsidRPr="00A45DF0" w14:paraId="172BE3D0" w14:textId="77777777" w:rsidTr="00A45DF0">
        <w:trPr>
          <w:trHeight w:val="563"/>
        </w:trPr>
        <w:tc>
          <w:tcPr>
            <w:tcW w:w="9160" w:type="dxa"/>
            <w:gridSpan w:val="4"/>
            <w:tcBorders>
              <w:top w:val="nil"/>
              <w:left w:val="nil"/>
              <w:bottom w:val="nil"/>
              <w:right w:val="nil"/>
            </w:tcBorders>
            <w:shd w:val="clear" w:color="auto" w:fill="auto"/>
            <w:noWrap/>
            <w:vAlign w:val="bottom"/>
            <w:hideMark/>
          </w:tcPr>
          <w:p w14:paraId="376ACC49" w14:textId="77777777" w:rsidR="00A45DF0" w:rsidRPr="00A45DF0" w:rsidRDefault="00A45DF0" w:rsidP="00A45DF0">
            <w:pPr>
              <w:spacing w:after="0" w:line="240" w:lineRule="auto"/>
              <w:jc w:val="center"/>
              <w:rPr>
                <w:rFonts w:ascii="Calibri" w:eastAsia="Times New Roman" w:hAnsi="Calibri" w:cs="Calibri"/>
                <w:b/>
                <w:bCs/>
                <w:color w:val="000000"/>
                <w:sz w:val="40"/>
                <w:szCs w:val="40"/>
                <w:u w:val="single"/>
              </w:rPr>
            </w:pPr>
            <w:r w:rsidRPr="00A45DF0">
              <w:rPr>
                <w:rFonts w:ascii="Calibri" w:eastAsia="Times New Roman" w:hAnsi="Calibri" w:cs="Calibri"/>
                <w:b/>
                <w:bCs/>
                <w:color w:val="000000"/>
                <w:sz w:val="40"/>
                <w:szCs w:val="40"/>
                <w:u w:val="single"/>
              </w:rPr>
              <w:t>VITAL STATISTICS</w:t>
            </w:r>
          </w:p>
        </w:tc>
      </w:tr>
      <w:tr w:rsidR="00A45DF0" w:rsidRPr="00A45DF0" w14:paraId="5F24A519" w14:textId="77777777" w:rsidTr="00A45DF0">
        <w:trPr>
          <w:trHeight w:val="300"/>
        </w:trPr>
        <w:tc>
          <w:tcPr>
            <w:tcW w:w="4973" w:type="dxa"/>
            <w:tcBorders>
              <w:top w:val="nil"/>
              <w:left w:val="nil"/>
              <w:bottom w:val="nil"/>
              <w:right w:val="nil"/>
            </w:tcBorders>
            <w:shd w:val="clear" w:color="auto" w:fill="auto"/>
            <w:noWrap/>
            <w:vAlign w:val="bottom"/>
            <w:hideMark/>
          </w:tcPr>
          <w:p w14:paraId="09CF6D7F" w14:textId="77777777" w:rsidR="00A45DF0" w:rsidRPr="00A45DF0" w:rsidRDefault="00A45DF0" w:rsidP="00A45DF0">
            <w:pPr>
              <w:spacing w:after="0" w:line="240" w:lineRule="auto"/>
              <w:jc w:val="center"/>
              <w:rPr>
                <w:rFonts w:ascii="Calibri" w:eastAsia="Times New Roman" w:hAnsi="Calibri" w:cs="Calibri"/>
                <w:b/>
                <w:bCs/>
                <w:color w:val="000000"/>
                <w:sz w:val="40"/>
                <w:szCs w:val="40"/>
                <w:u w:val="single"/>
              </w:rPr>
            </w:pPr>
          </w:p>
        </w:tc>
        <w:tc>
          <w:tcPr>
            <w:tcW w:w="2297" w:type="dxa"/>
            <w:tcBorders>
              <w:top w:val="nil"/>
              <w:left w:val="nil"/>
              <w:bottom w:val="nil"/>
              <w:right w:val="nil"/>
            </w:tcBorders>
            <w:shd w:val="clear" w:color="auto" w:fill="auto"/>
            <w:noWrap/>
            <w:vAlign w:val="bottom"/>
            <w:hideMark/>
          </w:tcPr>
          <w:p w14:paraId="75A846D3"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1846" w:type="dxa"/>
            <w:tcBorders>
              <w:top w:val="nil"/>
              <w:left w:val="nil"/>
              <w:bottom w:val="nil"/>
              <w:right w:val="nil"/>
            </w:tcBorders>
            <w:shd w:val="clear" w:color="auto" w:fill="auto"/>
            <w:noWrap/>
            <w:vAlign w:val="bottom"/>
            <w:hideMark/>
          </w:tcPr>
          <w:p w14:paraId="53B1F481"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44" w:type="dxa"/>
            <w:tcBorders>
              <w:top w:val="nil"/>
              <w:left w:val="nil"/>
              <w:bottom w:val="nil"/>
              <w:right w:val="nil"/>
            </w:tcBorders>
            <w:shd w:val="clear" w:color="auto" w:fill="auto"/>
            <w:noWrap/>
            <w:vAlign w:val="bottom"/>
            <w:hideMark/>
          </w:tcPr>
          <w:p w14:paraId="6CFDC969"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4529DFB7" w14:textId="77777777" w:rsidTr="00A45DF0">
        <w:trPr>
          <w:trHeight w:val="383"/>
        </w:trPr>
        <w:tc>
          <w:tcPr>
            <w:tcW w:w="9160" w:type="dxa"/>
            <w:gridSpan w:val="4"/>
            <w:tcBorders>
              <w:top w:val="nil"/>
              <w:left w:val="nil"/>
              <w:bottom w:val="nil"/>
              <w:right w:val="nil"/>
            </w:tcBorders>
            <w:shd w:val="clear" w:color="auto" w:fill="auto"/>
            <w:noWrap/>
            <w:vAlign w:val="bottom"/>
            <w:hideMark/>
          </w:tcPr>
          <w:p w14:paraId="1BDE95EA" w14:textId="77777777" w:rsidR="00A45DF0" w:rsidRPr="00A45DF0" w:rsidRDefault="00A45DF0" w:rsidP="00A45DF0">
            <w:pPr>
              <w:spacing w:after="0" w:line="240" w:lineRule="auto"/>
              <w:jc w:val="center"/>
              <w:rPr>
                <w:rFonts w:ascii="Calibri" w:eastAsia="Times New Roman" w:hAnsi="Calibri" w:cs="Calibri"/>
                <w:b/>
                <w:bCs/>
                <w:color w:val="000000"/>
                <w:sz w:val="28"/>
                <w:szCs w:val="28"/>
              </w:rPr>
            </w:pPr>
            <w:r w:rsidRPr="00A45DF0">
              <w:rPr>
                <w:rFonts w:ascii="Calibri" w:eastAsia="Times New Roman" w:hAnsi="Calibri" w:cs="Calibri"/>
                <w:b/>
                <w:bCs/>
                <w:color w:val="000000"/>
                <w:sz w:val="28"/>
                <w:szCs w:val="28"/>
              </w:rPr>
              <w:t>TO THE MAYOR AND TOWNSHIP COMMITTEE</w:t>
            </w:r>
          </w:p>
        </w:tc>
      </w:tr>
      <w:tr w:rsidR="00A45DF0" w:rsidRPr="00A45DF0" w14:paraId="0A7C6DA8" w14:textId="77777777" w:rsidTr="00A45DF0">
        <w:trPr>
          <w:trHeight w:val="375"/>
        </w:trPr>
        <w:tc>
          <w:tcPr>
            <w:tcW w:w="9160" w:type="dxa"/>
            <w:gridSpan w:val="4"/>
            <w:tcBorders>
              <w:top w:val="nil"/>
              <w:left w:val="nil"/>
              <w:bottom w:val="nil"/>
              <w:right w:val="nil"/>
            </w:tcBorders>
            <w:shd w:val="clear" w:color="auto" w:fill="auto"/>
            <w:noWrap/>
            <w:vAlign w:val="bottom"/>
            <w:hideMark/>
          </w:tcPr>
          <w:p w14:paraId="727841AD" w14:textId="77777777" w:rsidR="00A45DF0" w:rsidRPr="00A45DF0" w:rsidRDefault="00A45DF0" w:rsidP="00A45DF0">
            <w:pPr>
              <w:spacing w:after="0" w:line="240" w:lineRule="auto"/>
              <w:jc w:val="center"/>
              <w:rPr>
                <w:rFonts w:ascii="Calibri" w:eastAsia="Times New Roman" w:hAnsi="Calibri" w:cs="Calibri"/>
                <w:b/>
                <w:bCs/>
                <w:color w:val="000000"/>
                <w:sz w:val="28"/>
                <w:szCs w:val="28"/>
              </w:rPr>
            </w:pPr>
            <w:r w:rsidRPr="00A45DF0">
              <w:rPr>
                <w:rFonts w:ascii="Calibri" w:eastAsia="Times New Roman" w:hAnsi="Calibri" w:cs="Calibri"/>
                <w:b/>
                <w:bCs/>
                <w:color w:val="000000"/>
                <w:sz w:val="28"/>
                <w:szCs w:val="28"/>
              </w:rPr>
              <w:t xml:space="preserve">REGISTRAR'S REPORT FOR THE MONTH OF </w:t>
            </w:r>
            <w:r w:rsidRPr="00A45DF0">
              <w:rPr>
                <w:rFonts w:ascii="Calibri" w:eastAsia="Times New Roman" w:hAnsi="Calibri" w:cs="Calibri"/>
                <w:b/>
                <w:bCs/>
                <w:color w:val="000000"/>
                <w:sz w:val="28"/>
                <w:szCs w:val="28"/>
                <w:u w:val="single"/>
              </w:rPr>
              <w:t>JANUARY 2021</w:t>
            </w:r>
          </w:p>
        </w:tc>
      </w:tr>
      <w:tr w:rsidR="00A45DF0" w:rsidRPr="00A45DF0" w14:paraId="7A7A5880" w14:textId="77777777" w:rsidTr="00A45DF0">
        <w:trPr>
          <w:trHeight w:val="300"/>
        </w:trPr>
        <w:tc>
          <w:tcPr>
            <w:tcW w:w="4973" w:type="dxa"/>
            <w:tcBorders>
              <w:top w:val="nil"/>
              <w:left w:val="nil"/>
              <w:bottom w:val="nil"/>
              <w:right w:val="nil"/>
            </w:tcBorders>
            <w:shd w:val="clear" w:color="auto" w:fill="auto"/>
            <w:noWrap/>
            <w:vAlign w:val="bottom"/>
            <w:hideMark/>
          </w:tcPr>
          <w:p w14:paraId="62877768" w14:textId="77777777" w:rsidR="00A45DF0" w:rsidRPr="00A45DF0" w:rsidRDefault="00A45DF0" w:rsidP="00A45DF0">
            <w:pPr>
              <w:spacing w:after="0" w:line="240" w:lineRule="auto"/>
              <w:jc w:val="center"/>
              <w:rPr>
                <w:rFonts w:ascii="Calibri" w:eastAsia="Times New Roman" w:hAnsi="Calibri" w:cs="Calibri"/>
                <w:b/>
                <w:bCs/>
                <w:color w:val="000000"/>
                <w:sz w:val="28"/>
                <w:szCs w:val="28"/>
              </w:rPr>
            </w:pPr>
          </w:p>
        </w:tc>
        <w:tc>
          <w:tcPr>
            <w:tcW w:w="2297" w:type="dxa"/>
            <w:tcBorders>
              <w:top w:val="nil"/>
              <w:left w:val="nil"/>
              <w:bottom w:val="nil"/>
              <w:right w:val="nil"/>
            </w:tcBorders>
            <w:shd w:val="clear" w:color="auto" w:fill="auto"/>
            <w:noWrap/>
            <w:vAlign w:val="bottom"/>
            <w:hideMark/>
          </w:tcPr>
          <w:p w14:paraId="01FCC586"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1846" w:type="dxa"/>
            <w:tcBorders>
              <w:top w:val="nil"/>
              <w:left w:val="nil"/>
              <w:bottom w:val="nil"/>
              <w:right w:val="nil"/>
            </w:tcBorders>
            <w:shd w:val="clear" w:color="auto" w:fill="auto"/>
            <w:noWrap/>
            <w:vAlign w:val="bottom"/>
            <w:hideMark/>
          </w:tcPr>
          <w:p w14:paraId="59325901"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44" w:type="dxa"/>
            <w:tcBorders>
              <w:top w:val="nil"/>
              <w:left w:val="nil"/>
              <w:bottom w:val="nil"/>
              <w:right w:val="nil"/>
            </w:tcBorders>
            <w:shd w:val="clear" w:color="auto" w:fill="auto"/>
            <w:noWrap/>
            <w:vAlign w:val="bottom"/>
            <w:hideMark/>
          </w:tcPr>
          <w:p w14:paraId="7B8D6576"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7DA5B721" w14:textId="77777777" w:rsidTr="00A45DF0">
        <w:trPr>
          <w:trHeight w:val="285"/>
        </w:trPr>
        <w:tc>
          <w:tcPr>
            <w:tcW w:w="4973" w:type="dxa"/>
            <w:tcBorders>
              <w:top w:val="nil"/>
              <w:left w:val="nil"/>
              <w:bottom w:val="nil"/>
              <w:right w:val="nil"/>
            </w:tcBorders>
            <w:shd w:val="clear" w:color="auto" w:fill="auto"/>
            <w:noWrap/>
            <w:vAlign w:val="bottom"/>
            <w:hideMark/>
          </w:tcPr>
          <w:p w14:paraId="42A2116C"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2297" w:type="dxa"/>
            <w:tcBorders>
              <w:top w:val="nil"/>
              <w:left w:val="nil"/>
              <w:bottom w:val="nil"/>
              <w:right w:val="nil"/>
            </w:tcBorders>
            <w:shd w:val="clear" w:color="auto" w:fill="auto"/>
            <w:noWrap/>
            <w:vAlign w:val="bottom"/>
            <w:hideMark/>
          </w:tcPr>
          <w:p w14:paraId="5E833DDD" w14:textId="77777777" w:rsidR="00A45DF0" w:rsidRPr="00A45DF0" w:rsidRDefault="00A45DF0" w:rsidP="00A45DF0">
            <w:pPr>
              <w:spacing w:after="0" w:line="240" w:lineRule="auto"/>
              <w:jc w:val="center"/>
              <w:rPr>
                <w:rFonts w:ascii="Calibri" w:eastAsia="Times New Roman" w:hAnsi="Calibri" w:cs="Calibri"/>
                <w:b/>
                <w:bCs/>
                <w:color w:val="000000"/>
                <w:u w:val="single"/>
              </w:rPr>
            </w:pPr>
            <w:r w:rsidRPr="00A45DF0">
              <w:rPr>
                <w:rFonts w:ascii="Calibri" w:eastAsia="Times New Roman" w:hAnsi="Calibri" w:cs="Calibri"/>
                <w:b/>
                <w:bCs/>
                <w:color w:val="000000"/>
                <w:u w:val="single"/>
              </w:rPr>
              <w:t>Total Recorded</w:t>
            </w:r>
          </w:p>
        </w:tc>
        <w:tc>
          <w:tcPr>
            <w:tcW w:w="1846" w:type="dxa"/>
            <w:tcBorders>
              <w:top w:val="nil"/>
              <w:left w:val="nil"/>
              <w:bottom w:val="nil"/>
              <w:right w:val="nil"/>
            </w:tcBorders>
            <w:shd w:val="clear" w:color="auto" w:fill="auto"/>
            <w:noWrap/>
            <w:vAlign w:val="bottom"/>
            <w:hideMark/>
          </w:tcPr>
          <w:p w14:paraId="6BE93B1F" w14:textId="77777777" w:rsidR="00A45DF0" w:rsidRPr="00A45DF0" w:rsidRDefault="00A45DF0" w:rsidP="00A45DF0">
            <w:pPr>
              <w:spacing w:after="0" w:line="240" w:lineRule="auto"/>
              <w:jc w:val="center"/>
              <w:rPr>
                <w:rFonts w:ascii="Calibri" w:eastAsia="Times New Roman" w:hAnsi="Calibri" w:cs="Calibri"/>
                <w:b/>
                <w:bCs/>
                <w:color w:val="000000"/>
                <w:u w:val="single"/>
              </w:rPr>
            </w:pPr>
          </w:p>
        </w:tc>
        <w:tc>
          <w:tcPr>
            <w:tcW w:w="44" w:type="dxa"/>
            <w:tcBorders>
              <w:top w:val="nil"/>
              <w:left w:val="nil"/>
              <w:bottom w:val="nil"/>
              <w:right w:val="nil"/>
            </w:tcBorders>
            <w:shd w:val="clear" w:color="auto" w:fill="auto"/>
            <w:noWrap/>
            <w:vAlign w:val="bottom"/>
            <w:hideMark/>
          </w:tcPr>
          <w:p w14:paraId="6D8E0D6B"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65DB93D3" w14:textId="77777777" w:rsidTr="00A45DF0">
        <w:trPr>
          <w:trHeight w:val="285"/>
        </w:trPr>
        <w:tc>
          <w:tcPr>
            <w:tcW w:w="4973" w:type="dxa"/>
            <w:tcBorders>
              <w:top w:val="nil"/>
              <w:left w:val="nil"/>
              <w:bottom w:val="nil"/>
              <w:right w:val="nil"/>
            </w:tcBorders>
            <w:shd w:val="clear" w:color="auto" w:fill="auto"/>
            <w:noWrap/>
            <w:vAlign w:val="bottom"/>
            <w:hideMark/>
          </w:tcPr>
          <w:p w14:paraId="596F7788"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Recorded Births</w:t>
            </w:r>
          </w:p>
        </w:tc>
        <w:tc>
          <w:tcPr>
            <w:tcW w:w="2297" w:type="dxa"/>
            <w:tcBorders>
              <w:top w:val="nil"/>
              <w:left w:val="nil"/>
              <w:bottom w:val="nil"/>
              <w:right w:val="nil"/>
            </w:tcBorders>
            <w:shd w:val="clear" w:color="auto" w:fill="auto"/>
            <w:noWrap/>
            <w:vAlign w:val="bottom"/>
            <w:hideMark/>
          </w:tcPr>
          <w:p w14:paraId="244970B4"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458</w:t>
            </w:r>
          </w:p>
        </w:tc>
        <w:tc>
          <w:tcPr>
            <w:tcW w:w="1846" w:type="dxa"/>
            <w:tcBorders>
              <w:top w:val="nil"/>
              <w:left w:val="nil"/>
              <w:bottom w:val="nil"/>
              <w:right w:val="nil"/>
            </w:tcBorders>
            <w:shd w:val="clear" w:color="auto" w:fill="auto"/>
            <w:noWrap/>
            <w:vAlign w:val="bottom"/>
            <w:hideMark/>
          </w:tcPr>
          <w:p w14:paraId="30756A21" w14:textId="77777777" w:rsidR="00A45DF0" w:rsidRPr="00A45DF0" w:rsidRDefault="00A45DF0" w:rsidP="00A45DF0">
            <w:pPr>
              <w:spacing w:after="0" w:line="240" w:lineRule="auto"/>
              <w:jc w:val="center"/>
              <w:rPr>
                <w:rFonts w:ascii="Calibri" w:eastAsia="Times New Roman" w:hAnsi="Calibri" w:cs="Calibri"/>
                <w:color w:val="000000"/>
              </w:rPr>
            </w:pPr>
          </w:p>
        </w:tc>
        <w:tc>
          <w:tcPr>
            <w:tcW w:w="44" w:type="dxa"/>
            <w:tcBorders>
              <w:top w:val="nil"/>
              <w:left w:val="nil"/>
              <w:bottom w:val="nil"/>
              <w:right w:val="nil"/>
            </w:tcBorders>
            <w:shd w:val="clear" w:color="auto" w:fill="auto"/>
            <w:noWrap/>
            <w:vAlign w:val="bottom"/>
            <w:hideMark/>
          </w:tcPr>
          <w:p w14:paraId="23754B6F"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6E0FDD27" w14:textId="77777777" w:rsidTr="00A45DF0">
        <w:trPr>
          <w:trHeight w:val="285"/>
        </w:trPr>
        <w:tc>
          <w:tcPr>
            <w:tcW w:w="4973" w:type="dxa"/>
            <w:tcBorders>
              <w:top w:val="nil"/>
              <w:left w:val="nil"/>
              <w:bottom w:val="nil"/>
              <w:right w:val="nil"/>
            </w:tcBorders>
            <w:shd w:val="clear" w:color="auto" w:fill="auto"/>
            <w:noWrap/>
            <w:vAlign w:val="bottom"/>
            <w:hideMark/>
          </w:tcPr>
          <w:p w14:paraId="33C2EFD4"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Recorded Deaths</w:t>
            </w:r>
          </w:p>
        </w:tc>
        <w:tc>
          <w:tcPr>
            <w:tcW w:w="2297" w:type="dxa"/>
            <w:tcBorders>
              <w:top w:val="nil"/>
              <w:left w:val="nil"/>
              <w:bottom w:val="nil"/>
              <w:right w:val="nil"/>
            </w:tcBorders>
            <w:shd w:val="clear" w:color="auto" w:fill="auto"/>
            <w:noWrap/>
            <w:vAlign w:val="bottom"/>
            <w:hideMark/>
          </w:tcPr>
          <w:p w14:paraId="58775A40"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188</w:t>
            </w:r>
          </w:p>
        </w:tc>
        <w:tc>
          <w:tcPr>
            <w:tcW w:w="1846" w:type="dxa"/>
            <w:tcBorders>
              <w:top w:val="nil"/>
              <w:left w:val="nil"/>
              <w:bottom w:val="nil"/>
              <w:right w:val="nil"/>
            </w:tcBorders>
            <w:shd w:val="clear" w:color="auto" w:fill="auto"/>
            <w:noWrap/>
            <w:vAlign w:val="bottom"/>
            <w:hideMark/>
          </w:tcPr>
          <w:p w14:paraId="75CE38F7" w14:textId="77777777" w:rsidR="00A45DF0" w:rsidRPr="00A45DF0" w:rsidRDefault="00A45DF0" w:rsidP="00A45DF0">
            <w:pPr>
              <w:spacing w:after="0" w:line="240" w:lineRule="auto"/>
              <w:jc w:val="center"/>
              <w:rPr>
                <w:rFonts w:ascii="Calibri" w:eastAsia="Times New Roman" w:hAnsi="Calibri" w:cs="Calibri"/>
                <w:color w:val="000000"/>
              </w:rPr>
            </w:pPr>
          </w:p>
        </w:tc>
        <w:tc>
          <w:tcPr>
            <w:tcW w:w="44" w:type="dxa"/>
            <w:tcBorders>
              <w:top w:val="nil"/>
              <w:left w:val="nil"/>
              <w:bottom w:val="nil"/>
              <w:right w:val="nil"/>
            </w:tcBorders>
            <w:shd w:val="clear" w:color="auto" w:fill="auto"/>
            <w:noWrap/>
            <w:vAlign w:val="bottom"/>
            <w:hideMark/>
          </w:tcPr>
          <w:p w14:paraId="036C5545"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7EB9F4F2" w14:textId="77777777" w:rsidTr="00A45DF0">
        <w:trPr>
          <w:trHeight w:val="285"/>
        </w:trPr>
        <w:tc>
          <w:tcPr>
            <w:tcW w:w="4973" w:type="dxa"/>
            <w:tcBorders>
              <w:top w:val="nil"/>
              <w:left w:val="nil"/>
              <w:bottom w:val="nil"/>
              <w:right w:val="nil"/>
            </w:tcBorders>
            <w:shd w:val="clear" w:color="auto" w:fill="auto"/>
            <w:noWrap/>
            <w:vAlign w:val="bottom"/>
            <w:hideMark/>
          </w:tcPr>
          <w:p w14:paraId="71A41DFF"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Recorded Marriages</w:t>
            </w:r>
          </w:p>
        </w:tc>
        <w:tc>
          <w:tcPr>
            <w:tcW w:w="2297" w:type="dxa"/>
            <w:tcBorders>
              <w:top w:val="nil"/>
              <w:left w:val="nil"/>
              <w:bottom w:val="nil"/>
              <w:right w:val="nil"/>
            </w:tcBorders>
            <w:shd w:val="clear" w:color="auto" w:fill="auto"/>
            <w:noWrap/>
            <w:vAlign w:val="bottom"/>
            <w:hideMark/>
          </w:tcPr>
          <w:p w14:paraId="401FB127"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8</w:t>
            </w:r>
          </w:p>
        </w:tc>
        <w:tc>
          <w:tcPr>
            <w:tcW w:w="1846" w:type="dxa"/>
            <w:tcBorders>
              <w:top w:val="nil"/>
              <w:left w:val="nil"/>
              <w:bottom w:val="nil"/>
              <w:right w:val="nil"/>
            </w:tcBorders>
            <w:shd w:val="clear" w:color="auto" w:fill="auto"/>
            <w:noWrap/>
            <w:vAlign w:val="bottom"/>
            <w:hideMark/>
          </w:tcPr>
          <w:p w14:paraId="1ADC0634" w14:textId="77777777" w:rsidR="00A45DF0" w:rsidRPr="00A45DF0" w:rsidRDefault="00A45DF0" w:rsidP="00A45DF0">
            <w:pPr>
              <w:spacing w:after="0" w:line="240" w:lineRule="auto"/>
              <w:jc w:val="center"/>
              <w:rPr>
                <w:rFonts w:ascii="Calibri" w:eastAsia="Times New Roman" w:hAnsi="Calibri" w:cs="Calibri"/>
                <w:color w:val="000000"/>
              </w:rPr>
            </w:pPr>
          </w:p>
        </w:tc>
        <w:tc>
          <w:tcPr>
            <w:tcW w:w="44" w:type="dxa"/>
            <w:tcBorders>
              <w:top w:val="nil"/>
              <w:left w:val="nil"/>
              <w:bottom w:val="nil"/>
              <w:right w:val="nil"/>
            </w:tcBorders>
            <w:shd w:val="clear" w:color="auto" w:fill="auto"/>
            <w:noWrap/>
            <w:vAlign w:val="bottom"/>
            <w:hideMark/>
          </w:tcPr>
          <w:p w14:paraId="05E6B4FD"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6A8E8F2F" w14:textId="77777777" w:rsidTr="00A45DF0">
        <w:trPr>
          <w:trHeight w:val="285"/>
        </w:trPr>
        <w:tc>
          <w:tcPr>
            <w:tcW w:w="4973" w:type="dxa"/>
            <w:tcBorders>
              <w:top w:val="nil"/>
              <w:left w:val="nil"/>
              <w:bottom w:val="nil"/>
              <w:right w:val="nil"/>
            </w:tcBorders>
            <w:shd w:val="clear" w:color="auto" w:fill="auto"/>
            <w:noWrap/>
            <w:vAlign w:val="bottom"/>
            <w:hideMark/>
          </w:tcPr>
          <w:p w14:paraId="3EF6DA1B"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Recorded Civil Unions</w:t>
            </w:r>
          </w:p>
        </w:tc>
        <w:tc>
          <w:tcPr>
            <w:tcW w:w="2297" w:type="dxa"/>
            <w:tcBorders>
              <w:top w:val="nil"/>
              <w:left w:val="nil"/>
              <w:bottom w:val="nil"/>
              <w:right w:val="nil"/>
            </w:tcBorders>
            <w:shd w:val="clear" w:color="auto" w:fill="auto"/>
            <w:noWrap/>
            <w:vAlign w:val="bottom"/>
            <w:hideMark/>
          </w:tcPr>
          <w:p w14:paraId="1F1A10C2"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0</w:t>
            </w:r>
          </w:p>
        </w:tc>
        <w:tc>
          <w:tcPr>
            <w:tcW w:w="1846" w:type="dxa"/>
            <w:tcBorders>
              <w:top w:val="nil"/>
              <w:left w:val="nil"/>
              <w:bottom w:val="nil"/>
              <w:right w:val="nil"/>
            </w:tcBorders>
            <w:shd w:val="clear" w:color="auto" w:fill="auto"/>
            <w:noWrap/>
            <w:vAlign w:val="bottom"/>
            <w:hideMark/>
          </w:tcPr>
          <w:p w14:paraId="460198E0" w14:textId="77777777" w:rsidR="00A45DF0" w:rsidRPr="00A45DF0" w:rsidRDefault="00A45DF0" w:rsidP="00A45DF0">
            <w:pPr>
              <w:spacing w:after="0" w:line="240" w:lineRule="auto"/>
              <w:jc w:val="center"/>
              <w:rPr>
                <w:rFonts w:ascii="Calibri" w:eastAsia="Times New Roman" w:hAnsi="Calibri" w:cs="Calibri"/>
                <w:color w:val="000000"/>
              </w:rPr>
            </w:pPr>
          </w:p>
        </w:tc>
        <w:tc>
          <w:tcPr>
            <w:tcW w:w="44" w:type="dxa"/>
            <w:tcBorders>
              <w:top w:val="nil"/>
              <w:left w:val="nil"/>
              <w:bottom w:val="nil"/>
              <w:right w:val="nil"/>
            </w:tcBorders>
            <w:shd w:val="clear" w:color="auto" w:fill="auto"/>
            <w:noWrap/>
            <w:vAlign w:val="bottom"/>
            <w:hideMark/>
          </w:tcPr>
          <w:p w14:paraId="46529E45"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6F47F234" w14:textId="77777777" w:rsidTr="00A45DF0">
        <w:trPr>
          <w:trHeight w:val="285"/>
        </w:trPr>
        <w:tc>
          <w:tcPr>
            <w:tcW w:w="4973" w:type="dxa"/>
            <w:tcBorders>
              <w:top w:val="nil"/>
              <w:left w:val="nil"/>
              <w:bottom w:val="nil"/>
              <w:right w:val="nil"/>
            </w:tcBorders>
            <w:shd w:val="clear" w:color="auto" w:fill="auto"/>
            <w:noWrap/>
            <w:vAlign w:val="bottom"/>
            <w:hideMark/>
          </w:tcPr>
          <w:p w14:paraId="7A180145"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Recorded Domestic Partnerships</w:t>
            </w:r>
          </w:p>
        </w:tc>
        <w:tc>
          <w:tcPr>
            <w:tcW w:w="2297" w:type="dxa"/>
            <w:tcBorders>
              <w:top w:val="nil"/>
              <w:left w:val="nil"/>
              <w:bottom w:val="nil"/>
              <w:right w:val="nil"/>
            </w:tcBorders>
            <w:shd w:val="clear" w:color="auto" w:fill="auto"/>
            <w:noWrap/>
            <w:vAlign w:val="bottom"/>
            <w:hideMark/>
          </w:tcPr>
          <w:p w14:paraId="05F5B64C"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0</w:t>
            </w:r>
          </w:p>
        </w:tc>
        <w:tc>
          <w:tcPr>
            <w:tcW w:w="1846" w:type="dxa"/>
            <w:tcBorders>
              <w:top w:val="nil"/>
              <w:left w:val="nil"/>
              <w:bottom w:val="nil"/>
              <w:right w:val="nil"/>
            </w:tcBorders>
            <w:shd w:val="clear" w:color="auto" w:fill="auto"/>
            <w:noWrap/>
            <w:vAlign w:val="bottom"/>
            <w:hideMark/>
          </w:tcPr>
          <w:p w14:paraId="3E5F2966" w14:textId="77777777" w:rsidR="00A45DF0" w:rsidRPr="00A45DF0" w:rsidRDefault="00A45DF0" w:rsidP="00A45DF0">
            <w:pPr>
              <w:spacing w:after="0" w:line="240" w:lineRule="auto"/>
              <w:jc w:val="center"/>
              <w:rPr>
                <w:rFonts w:ascii="Calibri" w:eastAsia="Times New Roman" w:hAnsi="Calibri" w:cs="Calibri"/>
                <w:color w:val="000000"/>
              </w:rPr>
            </w:pPr>
          </w:p>
        </w:tc>
        <w:tc>
          <w:tcPr>
            <w:tcW w:w="44" w:type="dxa"/>
            <w:tcBorders>
              <w:top w:val="nil"/>
              <w:left w:val="nil"/>
              <w:bottom w:val="nil"/>
              <w:right w:val="nil"/>
            </w:tcBorders>
            <w:shd w:val="clear" w:color="auto" w:fill="auto"/>
            <w:noWrap/>
            <w:vAlign w:val="bottom"/>
            <w:hideMark/>
          </w:tcPr>
          <w:p w14:paraId="63C3F2D6"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2C93F235" w14:textId="77777777" w:rsidTr="00A45DF0">
        <w:trPr>
          <w:trHeight w:val="300"/>
        </w:trPr>
        <w:tc>
          <w:tcPr>
            <w:tcW w:w="4973" w:type="dxa"/>
            <w:tcBorders>
              <w:top w:val="nil"/>
              <w:left w:val="nil"/>
              <w:bottom w:val="nil"/>
              <w:right w:val="nil"/>
            </w:tcBorders>
            <w:shd w:val="clear" w:color="auto" w:fill="auto"/>
            <w:noWrap/>
            <w:vAlign w:val="bottom"/>
            <w:hideMark/>
          </w:tcPr>
          <w:p w14:paraId="36239566"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2297" w:type="dxa"/>
            <w:tcBorders>
              <w:top w:val="nil"/>
              <w:left w:val="nil"/>
              <w:bottom w:val="nil"/>
              <w:right w:val="nil"/>
            </w:tcBorders>
            <w:shd w:val="clear" w:color="auto" w:fill="auto"/>
            <w:noWrap/>
            <w:vAlign w:val="bottom"/>
            <w:hideMark/>
          </w:tcPr>
          <w:p w14:paraId="0E274219"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1846" w:type="dxa"/>
            <w:tcBorders>
              <w:top w:val="nil"/>
              <w:left w:val="nil"/>
              <w:bottom w:val="nil"/>
              <w:right w:val="nil"/>
            </w:tcBorders>
            <w:shd w:val="clear" w:color="auto" w:fill="auto"/>
            <w:noWrap/>
            <w:vAlign w:val="bottom"/>
            <w:hideMark/>
          </w:tcPr>
          <w:p w14:paraId="131F7CF8"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44" w:type="dxa"/>
            <w:tcBorders>
              <w:top w:val="nil"/>
              <w:left w:val="nil"/>
              <w:bottom w:val="nil"/>
              <w:right w:val="nil"/>
            </w:tcBorders>
            <w:shd w:val="clear" w:color="auto" w:fill="auto"/>
            <w:noWrap/>
            <w:vAlign w:val="bottom"/>
            <w:hideMark/>
          </w:tcPr>
          <w:p w14:paraId="3A09FF4D"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02ED244D" w14:textId="77777777" w:rsidTr="00A45DF0">
        <w:trPr>
          <w:trHeight w:val="300"/>
        </w:trPr>
        <w:tc>
          <w:tcPr>
            <w:tcW w:w="4973" w:type="dxa"/>
            <w:tcBorders>
              <w:top w:val="nil"/>
              <w:left w:val="nil"/>
              <w:bottom w:val="nil"/>
              <w:right w:val="nil"/>
            </w:tcBorders>
            <w:shd w:val="clear" w:color="auto" w:fill="auto"/>
            <w:noWrap/>
            <w:vAlign w:val="bottom"/>
            <w:hideMark/>
          </w:tcPr>
          <w:p w14:paraId="42BFAECD"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2297" w:type="dxa"/>
            <w:tcBorders>
              <w:top w:val="nil"/>
              <w:left w:val="nil"/>
              <w:bottom w:val="nil"/>
              <w:right w:val="nil"/>
            </w:tcBorders>
            <w:shd w:val="clear" w:color="auto" w:fill="auto"/>
            <w:noWrap/>
            <w:vAlign w:val="bottom"/>
            <w:hideMark/>
          </w:tcPr>
          <w:p w14:paraId="4EA1B641"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1846" w:type="dxa"/>
            <w:tcBorders>
              <w:top w:val="nil"/>
              <w:left w:val="nil"/>
              <w:bottom w:val="nil"/>
              <w:right w:val="nil"/>
            </w:tcBorders>
            <w:shd w:val="clear" w:color="auto" w:fill="auto"/>
            <w:noWrap/>
            <w:vAlign w:val="bottom"/>
            <w:hideMark/>
          </w:tcPr>
          <w:p w14:paraId="2CD9B5E7"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44" w:type="dxa"/>
            <w:tcBorders>
              <w:top w:val="nil"/>
              <w:left w:val="nil"/>
              <w:bottom w:val="nil"/>
              <w:right w:val="nil"/>
            </w:tcBorders>
            <w:shd w:val="clear" w:color="auto" w:fill="auto"/>
            <w:noWrap/>
            <w:vAlign w:val="bottom"/>
            <w:hideMark/>
          </w:tcPr>
          <w:p w14:paraId="3724340A"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0599E5E6" w14:textId="77777777" w:rsidTr="00A45DF0">
        <w:trPr>
          <w:trHeight w:val="285"/>
        </w:trPr>
        <w:tc>
          <w:tcPr>
            <w:tcW w:w="4973" w:type="dxa"/>
            <w:tcBorders>
              <w:top w:val="nil"/>
              <w:left w:val="nil"/>
              <w:bottom w:val="nil"/>
              <w:right w:val="nil"/>
            </w:tcBorders>
            <w:shd w:val="clear" w:color="auto" w:fill="auto"/>
            <w:noWrap/>
            <w:vAlign w:val="bottom"/>
            <w:hideMark/>
          </w:tcPr>
          <w:p w14:paraId="5E964815" w14:textId="77777777" w:rsidR="00A45DF0" w:rsidRPr="00A45DF0" w:rsidRDefault="00A45DF0" w:rsidP="00A45DF0">
            <w:pPr>
              <w:spacing w:after="0" w:line="240" w:lineRule="auto"/>
              <w:rPr>
                <w:rFonts w:ascii="Calibri" w:eastAsia="Times New Roman" w:hAnsi="Calibri" w:cs="Calibri"/>
                <w:b/>
                <w:bCs/>
                <w:color w:val="000000"/>
                <w:u w:val="single"/>
              </w:rPr>
            </w:pPr>
            <w:r w:rsidRPr="00A45DF0">
              <w:rPr>
                <w:rFonts w:ascii="Calibri" w:eastAsia="Times New Roman" w:hAnsi="Calibri" w:cs="Calibri"/>
                <w:b/>
                <w:bCs/>
                <w:color w:val="000000"/>
                <w:u w:val="single"/>
              </w:rPr>
              <w:t>ISSUED</w:t>
            </w:r>
          </w:p>
        </w:tc>
        <w:tc>
          <w:tcPr>
            <w:tcW w:w="2297" w:type="dxa"/>
            <w:tcBorders>
              <w:top w:val="nil"/>
              <w:left w:val="nil"/>
              <w:bottom w:val="nil"/>
              <w:right w:val="nil"/>
            </w:tcBorders>
            <w:shd w:val="clear" w:color="auto" w:fill="auto"/>
            <w:noWrap/>
            <w:vAlign w:val="bottom"/>
            <w:hideMark/>
          </w:tcPr>
          <w:p w14:paraId="46582A9E" w14:textId="77777777" w:rsidR="00A45DF0" w:rsidRPr="00A45DF0" w:rsidRDefault="00A45DF0" w:rsidP="00A45DF0">
            <w:pPr>
              <w:spacing w:after="0" w:line="240" w:lineRule="auto"/>
              <w:jc w:val="center"/>
              <w:rPr>
                <w:rFonts w:ascii="Calibri" w:eastAsia="Times New Roman" w:hAnsi="Calibri" w:cs="Calibri"/>
                <w:b/>
                <w:bCs/>
                <w:color w:val="000000"/>
                <w:u w:val="single"/>
              </w:rPr>
            </w:pPr>
            <w:r w:rsidRPr="00A45DF0">
              <w:rPr>
                <w:rFonts w:ascii="Calibri" w:eastAsia="Times New Roman" w:hAnsi="Calibri" w:cs="Calibri"/>
                <w:b/>
                <w:bCs/>
                <w:color w:val="000000"/>
                <w:u w:val="single"/>
              </w:rPr>
              <w:t>Amount Issued</w:t>
            </w:r>
          </w:p>
        </w:tc>
        <w:tc>
          <w:tcPr>
            <w:tcW w:w="1846" w:type="dxa"/>
            <w:tcBorders>
              <w:top w:val="nil"/>
              <w:left w:val="nil"/>
              <w:bottom w:val="nil"/>
              <w:right w:val="nil"/>
            </w:tcBorders>
            <w:shd w:val="clear" w:color="auto" w:fill="auto"/>
            <w:noWrap/>
            <w:vAlign w:val="bottom"/>
            <w:hideMark/>
          </w:tcPr>
          <w:p w14:paraId="3F67C9D6" w14:textId="77777777" w:rsidR="00A45DF0" w:rsidRPr="00A45DF0" w:rsidRDefault="00A45DF0" w:rsidP="00A45DF0">
            <w:pPr>
              <w:spacing w:after="0" w:line="240" w:lineRule="auto"/>
              <w:jc w:val="center"/>
              <w:rPr>
                <w:rFonts w:ascii="Calibri" w:eastAsia="Times New Roman" w:hAnsi="Calibri" w:cs="Calibri"/>
                <w:b/>
                <w:bCs/>
                <w:color w:val="000000"/>
                <w:u w:val="single"/>
              </w:rPr>
            </w:pPr>
            <w:r w:rsidRPr="00A45DF0">
              <w:rPr>
                <w:rFonts w:ascii="Calibri" w:eastAsia="Times New Roman" w:hAnsi="Calibri" w:cs="Calibri"/>
                <w:b/>
                <w:bCs/>
                <w:color w:val="000000"/>
                <w:u w:val="single"/>
              </w:rPr>
              <w:t>Total Income</w:t>
            </w:r>
          </w:p>
        </w:tc>
        <w:tc>
          <w:tcPr>
            <w:tcW w:w="44" w:type="dxa"/>
            <w:tcBorders>
              <w:top w:val="nil"/>
              <w:left w:val="nil"/>
              <w:bottom w:val="nil"/>
              <w:right w:val="nil"/>
            </w:tcBorders>
            <w:shd w:val="clear" w:color="auto" w:fill="auto"/>
            <w:noWrap/>
            <w:vAlign w:val="bottom"/>
            <w:hideMark/>
          </w:tcPr>
          <w:p w14:paraId="0BB6F9CD" w14:textId="77777777" w:rsidR="00A45DF0" w:rsidRPr="00A45DF0" w:rsidRDefault="00A45DF0" w:rsidP="00A45DF0">
            <w:pPr>
              <w:spacing w:after="0" w:line="240" w:lineRule="auto"/>
              <w:jc w:val="center"/>
              <w:rPr>
                <w:rFonts w:ascii="Calibri" w:eastAsia="Times New Roman" w:hAnsi="Calibri" w:cs="Calibri"/>
                <w:b/>
                <w:bCs/>
                <w:color w:val="000000"/>
                <w:u w:val="single"/>
              </w:rPr>
            </w:pPr>
          </w:p>
        </w:tc>
      </w:tr>
      <w:tr w:rsidR="00A45DF0" w:rsidRPr="00A45DF0" w14:paraId="3ED153B0" w14:textId="77777777" w:rsidTr="00A45DF0">
        <w:trPr>
          <w:trHeight w:val="285"/>
        </w:trPr>
        <w:tc>
          <w:tcPr>
            <w:tcW w:w="4973" w:type="dxa"/>
            <w:tcBorders>
              <w:top w:val="nil"/>
              <w:left w:val="nil"/>
              <w:bottom w:val="nil"/>
              <w:right w:val="nil"/>
            </w:tcBorders>
            <w:shd w:val="clear" w:color="auto" w:fill="auto"/>
            <w:noWrap/>
            <w:vAlign w:val="bottom"/>
            <w:hideMark/>
          </w:tcPr>
          <w:p w14:paraId="7C155369"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Certified Birth Certificates @ $25</w:t>
            </w:r>
          </w:p>
        </w:tc>
        <w:tc>
          <w:tcPr>
            <w:tcW w:w="2297" w:type="dxa"/>
            <w:tcBorders>
              <w:top w:val="nil"/>
              <w:left w:val="nil"/>
              <w:bottom w:val="nil"/>
              <w:right w:val="nil"/>
            </w:tcBorders>
            <w:shd w:val="clear" w:color="auto" w:fill="auto"/>
            <w:noWrap/>
            <w:vAlign w:val="bottom"/>
            <w:hideMark/>
          </w:tcPr>
          <w:p w14:paraId="592DDF73"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899</w:t>
            </w:r>
          </w:p>
        </w:tc>
        <w:tc>
          <w:tcPr>
            <w:tcW w:w="1846" w:type="dxa"/>
            <w:tcBorders>
              <w:top w:val="nil"/>
              <w:left w:val="nil"/>
              <w:bottom w:val="nil"/>
              <w:right w:val="nil"/>
            </w:tcBorders>
            <w:shd w:val="clear" w:color="auto" w:fill="auto"/>
            <w:noWrap/>
            <w:vAlign w:val="bottom"/>
            <w:hideMark/>
          </w:tcPr>
          <w:p w14:paraId="4FE225CE"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$22,475</w:t>
            </w:r>
          </w:p>
        </w:tc>
        <w:tc>
          <w:tcPr>
            <w:tcW w:w="44" w:type="dxa"/>
            <w:tcBorders>
              <w:top w:val="nil"/>
              <w:left w:val="nil"/>
              <w:bottom w:val="nil"/>
              <w:right w:val="nil"/>
            </w:tcBorders>
            <w:shd w:val="clear" w:color="auto" w:fill="auto"/>
            <w:noWrap/>
            <w:vAlign w:val="bottom"/>
            <w:hideMark/>
          </w:tcPr>
          <w:p w14:paraId="31D1204F"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532240DF" w14:textId="77777777" w:rsidTr="00A45DF0">
        <w:trPr>
          <w:trHeight w:val="285"/>
        </w:trPr>
        <w:tc>
          <w:tcPr>
            <w:tcW w:w="4973" w:type="dxa"/>
            <w:tcBorders>
              <w:top w:val="nil"/>
              <w:left w:val="nil"/>
              <w:bottom w:val="nil"/>
              <w:right w:val="nil"/>
            </w:tcBorders>
            <w:shd w:val="clear" w:color="auto" w:fill="auto"/>
            <w:noWrap/>
            <w:vAlign w:val="bottom"/>
            <w:hideMark/>
          </w:tcPr>
          <w:p w14:paraId="7F844A5F"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Marriage Licenses @ $28</w:t>
            </w:r>
          </w:p>
        </w:tc>
        <w:tc>
          <w:tcPr>
            <w:tcW w:w="2297" w:type="dxa"/>
            <w:tcBorders>
              <w:top w:val="nil"/>
              <w:left w:val="nil"/>
              <w:bottom w:val="nil"/>
              <w:right w:val="nil"/>
            </w:tcBorders>
            <w:shd w:val="clear" w:color="auto" w:fill="auto"/>
            <w:noWrap/>
            <w:vAlign w:val="bottom"/>
            <w:hideMark/>
          </w:tcPr>
          <w:p w14:paraId="11260AA3"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8</w:t>
            </w:r>
          </w:p>
        </w:tc>
        <w:tc>
          <w:tcPr>
            <w:tcW w:w="1846" w:type="dxa"/>
            <w:tcBorders>
              <w:top w:val="nil"/>
              <w:left w:val="nil"/>
              <w:bottom w:val="nil"/>
              <w:right w:val="nil"/>
            </w:tcBorders>
            <w:shd w:val="clear" w:color="auto" w:fill="auto"/>
            <w:noWrap/>
            <w:vAlign w:val="bottom"/>
            <w:hideMark/>
          </w:tcPr>
          <w:p w14:paraId="7B72C6E2"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224</w:t>
            </w:r>
          </w:p>
        </w:tc>
        <w:tc>
          <w:tcPr>
            <w:tcW w:w="44" w:type="dxa"/>
            <w:tcBorders>
              <w:top w:val="nil"/>
              <w:left w:val="nil"/>
              <w:bottom w:val="nil"/>
              <w:right w:val="nil"/>
            </w:tcBorders>
            <w:shd w:val="clear" w:color="auto" w:fill="auto"/>
            <w:noWrap/>
            <w:vAlign w:val="bottom"/>
            <w:hideMark/>
          </w:tcPr>
          <w:p w14:paraId="7D44CABA"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18C9F5CE" w14:textId="77777777" w:rsidTr="00A45DF0">
        <w:trPr>
          <w:trHeight w:val="285"/>
        </w:trPr>
        <w:tc>
          <w:tcPr>
            <w:tcW w:w="4973" w:type="dxa"/>
            <w:tcBorders>
              <w:top w:val="nil"/>
              <w:left w:val="nil"/>
              <w:bottom w:val="nil"/>
              <w:right w:val="nil"/>
            </w:tcBorders>
            <w:shd w:val="clear" w:color="auto" w:fill="auto"/>
            <w:noWrap/>
            <w:vAlign w:val="bottom"/>
            <w:hideMark/>
          </w:tcPr>
          <w:p w14:paraId="641F9C3A"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Certified Marriage Certificates @ $25</w:t>
            </w:r>
          </w:p>
        </w:tc>
        <w:tc>
          <w:tcPr>
            <w:tcW w:w="2297" w:type="dxa"/>
            <w:tcBorders>
              <w:top w:val="nil"/>
              <w:left w:val="nil"/>
              <w:bottom w:val="nil"/>
              <w:right w:val="nil"/>
            </w:tcBorders>
            <w:shd w:val="clear" w:color="auto" w:fill="auto"/>
            <w:noWrap/>
            <w:vAlign w:val="bottom"/>
            <w:hideMark/>
          </w:tcPr>
          <w:p w14:paraId="2BB94885"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17</w:t>
            </w:r>
          </w:p>
        </w:tc>
        <w:tc>
          <w:tcPr>
            <w:tcW w:w="1846" w:type="dxa"/>
            <w:tcBorders>
              <w:top w:val="nil"/>
              <w:left w:val="nil"/>
              <w:bottom w:val="nil"/>
              <w:right w:val="nil"/>
            </w:tcBorders>
            <w:shd w:val="clear" w:color="auto" w:fill="auto"/>
            <w:noWrap/>
            <w:vAlign w:val="bottom"/>
            <w:hideMark/>
          </w:tcPr>
          <w:p w14:paraId="7E1FDBEC"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425</w:t>
            </w:r>
          </w:p>
        </w:tc>
        <w:tc>
          <w:tcPr>
            <w:tcW w:w="44" w:type="dxa"/>
            <w:tcBorders>
              <w:top w:val="nil"/>
              <w:left w:val="nil"/>
              <w:bottom w:val="nil"/>
              <w:right w:val="nil"/>
            </w:tcBorders>
            <w:shd w:val="clear" w:color="auto" w:fill="auto"/>
            <w:noWrap/>
            <w:vAlign w:val="bottom"/>
            <w:hideMark/>
          </w:tcPr>
          <w:p w14:paraId="2744E31F"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5F22D773" w14:textId="77777777" w:rsidTr="00A45DF0">
        <w:trPr>
          <w:trHeight w:val="285"/>
        </w:trPr>
        <w:tc>
          <w:tcPr>
            <w:tcW w:w="4973" w:type="dxa"/>
            <w:tcBorders>
              <w:top w:val="nil"/>
              <w:left w:val="nil"/>
              <w:bottom w:val="nil"/>
              <w:right w:val="nil"/>
            </w:tcBorders>
            <w:shd w:val="clear" w:color="auto" w:fill="auto"/>
            <w:noWrap/>
            <w:vAlign w:val="bottom"/>
            <w:hideMark/>
          </w:tcPr>
          <w:p w14:paraId="16E795A3"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Civil Union Licenses @ $28</w:t>
            </w:r>
          </w:p>
        </w:tc>
        <w:tc>
          <w:tcPr>
            <w:tcW w:w="2297" w:type="dxa"/>
            <w:tcBorders>
              <w:top w:val="nil"/>
              <w:left w:val="nil"/>
              <w:bottom w:val="nil"/>
              <w:right w:val="nil"/>
            </w:tcBorders>
            <w:shd w:val="clear" w:color="auto" w:fill="auto"/>
            <w:noWrap/>
            <w:vAlign w:val="bottom"/>
            <w:hideMark/>
          </w:tcPr>
          <w:p w14:paraId="4D6451BA"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0</w:t>
            </w:r>
          </w:p>
        </w:tc>
        <w:tc>
          <w:tcPr>
            <w:tcW w:w="1846" w:type="dxa"/>
            <w:tcBorders>
              <w:top w:val="nil"/>
              <w:left w:val="nil"/>
              <w:bottom w:val="nil"/>
              <w:right w:val="nil"/>
            </w:tcBorders>
            <w:shd w:val="clear" w:color="auto" w:fill="auto"/>
            <w:noWrap/>
            <w:vAlign w:val="bottom"/>
            <w:hideMark/>
          </w:tcPr>
          <w:p w14:paraId="1CA0194D"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0</w:t>
            </w:r>
          </w:p>
        </w:tc>
        <w:tc>
          <w:tcPr>
            <w:tcW w:w="44" w:type="dxa"/>
            <w:tcBorders>
              <w:top w:val="nil"/>
              <w:left w:val="nil"/>
              <w:bottom w:val="nil"/>
              <w:right w:val="nil"/>
            </w:tcBorders>
            <w:shd w:val="clear" w:color="auto" w:fill="auto"/>
            <w:noWrap/>
            <w:vAlign w:val="bottom"/>
            <w:hideMark/>
          </w:tcPr>
          <w:p w14:paraId="44F75273"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54B6857A" w14:textId="77777777" w:rsidTr="00A45DF0">
        <w:trPr>
          <w:trHeight w:val="285"/>
        </w:trPr>
        <w:tc>
          <w:tcPr>
            <w:tcW w:w="4973" w:type="dxa"/>
            <w:tcBorders>
              <w:top w:val="nil"/>
              <w:left w:val="nil"/>
              <w:bottom w:val="nil"/>
              <w:right w:val="nil"/>
            </w:tcBorders>
            <w:shd w:val="clear" w:color="auto" w:fill="auto"/>
            <w:noWrap/>
            <w:vAlign w:val="bottom"/>
            <w:hideMark/>
          </w:tcPr>
          <w:p w14:paraId="56B0302A"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Civil Union Certificates @ $25</w:t>
            </w:r>
          </w:p>
        </w:tc>
        <w:tc>
          <w:tcPr>
            <w:tcW w:w="2297" w:type="dxa"/>
            <w:tcBorders>
              <w:top w:val="nil"/>
              <w:left w:val="nil"/>
              <w:bottom w:val="nil"/>
              <w:right w:val="nil"/>
            </w:tcBorders>
            <w:shd w:val="clear" w:color="auto" w:fill="auto"/>
            <w:noWrap/>
            <w:vAlign w:val="bottom"/>
            <w:hideMark/>
          </w:tcPr>
          <w:p w14:paraId="4034AFD9"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0</w:t>
            </w:r>
          </w:p>
        </w:tc>
        <w:tc>
          <w:tcPr>
            <w:tcW w:w="1846" w:type="dxa"/>
            <w:tcBorders>
              <w:top w:val="nil"/>
              <w:left w:val="nil"/>
              <w:bottom w:val="nil"/>
              <w:right w:val="nil"/>
            </w:tcBorders>
            <w:shd w:val="clear" w:color="auto" w:fill="auto"/>
            <w:noWrap/>
            <w:vAlign w:val="bottom"/>
            <w:hideMark/>
          </w:tcPr>
          <w:p w14:paraId="404AE396"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0</w:t>
            </w:r>
          </w:p>
        </w:tc>
        <w:tc>
          <w:tcPr>
            <w:tcW w:w="44" w:type="dxa"/>
            <w:tcBorders>
              <w:top w:val="nil"/>
              <w:left w:val="nil"/>
              <w:bottom w:val="nil"/>
              <w:right w:val="nil"/>
            </w:tcBorders>
            <w:shd w:val="clear" w:color="auto" w:fill="auto"/>
            <w:noWrap/>
            <w:vAlign w:val="bottom"/>
            <w:hideMark/>
          </w:tcPr>
          <w:p w14:paraId="1409BD79"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716D80DC" w14:textId="77777777" w:rsidTr="00A45DF0">
        <w:trPr>
          <w:trHeight w:val="285"/>
        </w:trPr>
        <w:tc>
          <w:tcPr>
            <w:tcW w:w="4973" w:type="dxa"/>
            <w:tcBorders>
              <w:top w:val="nil"/>
              <w:left w:val="nil"/>
              <w:bottom w:val="nil"/>
              <w:right w:val="nil"/>
            </w:tcBorders>
            <w:shd w:val="clear" w:color="auto" w:fill="auto"/>
            <w:noWrap/>
            <w:vAlign w:val="bottom"/>
            <w:hideMark/>
          </w:tcPr>
          <w:p w14:paraId="792B6DD6"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Domestic Partnership Affidavits @ $28</w:t>
            </w:r>
          </w:p>
        </w:tc>
        <w:tc>
          <w:tcPr>
            <w:tcW w:w="2297" w:type="dxa"/>
            <w:tcBorders>
              <w:top w:val="nil"/>
              <w:left w:val="nil"/>
              <w:bottom w:val="nil"/>
              <w:right w:val="nil"/>
            </w:tcBorders>
            <w:shd w:val="clear" w:color="auto" w:fill="auto"/>
            <w:noWrap/>
            <w:vAlign w:val="bottom"/>
            <w:hideMark/>
          </w:tcPr>
          <w:p w14:paraId="1221A6C0"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0</w:t>
            </w:r>
          </w:p>
        </w:tc>
        <w:tc>
          <w:tcPr>
            <w:tcW w:w="1846" w:type="dxa"/>
            <w:tcBorders>
              <w:top w:val="nil"/>
              <w:left w:val="nil"/>
              <w:bottom w:val="nil"/>
              <w:right w:val="nil"/>
            </w:tcBorders>
            <w:shd w:val="clear" w:color="auto" w:fill="auto"/>
            <w:noWrap/>
            <w:vAlign w:val="bottom"/>
            <w:hideMark/>
          </w:tcPr>
          <w:p w14:paraId="3006DEE8"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0</w:t>
            </w:r>
          </w:p>
        </w:tc>
        <w:tc>
          <w:tcPr>
            <w:tcW w:w="44" w:type="dxa"/>
            <w:tcBorders>
              <w:top w:val="nil"/>
              <w:left w:val="nil"/>
              <w:bottom w:val="nil"/>
              <w:right w:val="nil"/>
            </w:tcBorders>
            <w:shd w:val="clear" w:color="auto" w:fill="auto"/>
            <w:noWrap/>
            <w:vAlign w:val="bottom"/>
            <w:hideMark/>
          </w:tcPr>
          <w:p w14:paraId="12A224E1"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7052DEDD" w14:textId="77777777" w:rsidTr="00A45DF0">
        <w:trPr>
          <w:trHeight w:val="285"/>
        </w:trPr>
        <w:tc>
          <w:tcPr>
            <w:tcW w:w="4973" w:type="dxa"/>
            <w:tcBorders>
              <w:top w:val="nil"/>
              <w:left w:val="nil"/>
              <w:bottom w:val="nil"/>
              <w:right w:val="nil"/>
            </w:tcBorders>
            <w:shd w:val="clear" w:color="auto" w:fill="auto"/>
            <w:noWrap/>
            <w:vAlign w:val="bottom"/>
            <w:hideMark/>
          </w:tcPr>
          <w:p w14:paraId="10F56FCF"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Domestic Partnership Certificates @ $25</w:t>
            </w:r>
          </w:p>
        </w:tc>
        <w:tc>
          <w:tcPr>
            <w:tcW w:w="2297" w:type="dxa"/>
            <w:tcBorders>
              <w:top w:val="nil"/>
              <w:left w:val="nil"/>
              <w:bottom w:val="nil"/>
              <w:right w:val="nil"/>
            </w:tcBorders>
            <w:shd w:val="clear" w:color="auto" w:fill="auto"/>
            <w:noWrap/>
            <w:vAlign w:val="bottom"/>
            <w:hideMark/>
          </w:tcPr>
          <w:p w14:paraId="32CF23A7"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0</w:t>
            </w:r>
          </w:p>
        </w:tc>
        <w:tc>
          <w:tcPr>
            <w:tcW w:w="1846" w:type="dxa"/>
            <w:tcBorders>
              <w:top w:val="nil"/>
              <w:left w:val="nil"/>
              <w:bottom w:val="nil"/>
              <w:right w:val="nil"/>
            </w:tcBorders>
            <w:shd w:val="clear" w:color="auto" w:fill="auto"/>
            <w:noWrap/>
            <w:vAlign w:val="bottom"/>
            <w:hideMark/>
          </w:tcPr>
          <w:p w14:paraId="4F979422"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0</w:t>
            </w:r>
          </w:p>
        </w:tc>
        <w:tc>
          <w:tcPr>
            <w:tcW w:w="44" w:type="dxa"/>
            <w:tcBorders>
              <w:top w:val="nil"/>
              <w:left w:val="nil"/>
              <w:bottom w:val="nil"/>
              <w:right w:val="nil"/>
            </w:tcBorders>
            <w:shd w:val="clear" w:color="auto" w:fill="auto"/>
            <w:noWrap/>
            <w:vAlign w:val="bottom"/>
            <w:hideMark/>
          </w:tcPr>
          <w:p w14:paraId="051ACDB9"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0DABA3BD" w14:textId="77777777" w:rsidTr="00A45DF0">
        <w:trPr>
          <w:trHeight w:val="285"/>
        </w:trPr>
        <w:tc>
          <w:tcPr>
            <w:tcW w:w="4973" w:type="dxa"/>
            <w:tcBorders>
              <w:top w:val="nil"/>
              <w:left w:val="nil"/>
              <w:bottom w:val="nil"/>
              <w:right w:val="nil"/>
            </w:tcBorders>
            <w:shd w:val="clear" w:color="auto" w:fill="auto"/>
            <w:noWrap/>
            <w:vAlign w:val="bottom"/>
            <w:hideMark/>
          </w:tcPr>
          <w:p w14:paraId="363CA804"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Certified Death Certificates @ $25</w:t>
            </w:r>
          </w:p>
        </w:tc>
        <w:tc>
          <w:tcPr>
            <w:tcW w:w="2297" w:type="dxa"/>
            <w:tcBorders>
              <w:top w:val="nil"/>
              <w:left w:val="nil"/>
              <w:bottom w:val="nil"/>
              <w:right w:val="nil"/>
            </w:tcBorders>
            <w:shd w:val="clear" w:color="auto" w:fill="auto"/>
            <w:noWrap/>
            <w:vAlign w:val="bottom"/>
            <w:hideMark/>
          </w:tcPr>
          <w:p w14:paraId="5006724D"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4</w:t>
            </w:r>
          </w:p>
        </w:tc>
        <w:tc>
          <w:tcPr>
            <w:tcW w:w="1846" w:type="dxa"/>
            <w:tcBorders>
              <w:top w:val="nil"/>
              <w:left w:val="nil"/>
              <w:bottom w:val="nil"/>
              <w:right w:val="nil"/>
            </w:tcBorders>
            <w:shd w:val="clear" w:color="auto" w:fill="auto"/>
            <w:noWrap/>
            <w:vAlign w:val="bottom"/>
            <w:hideMark/>
          </w:tcPr>
          <w:p w14:paraId="225BCD70"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100</w:t>
            </w:r>
          </w:p>
        </w:tc>
        <w:tc>
          <w:tcPr>
            <w:tcW w:w="44" w:type="dxa"/>
            <w:tcBorders>
              <w:top w:val="nil"/>
              <w:left w:val="nil"/>
              <w:bottom w:val="nil"/>
              <w:right w:val="nil"/>
            </w:tcBorders>
            <w:shd w:val="clear" w:color="auto" w:fill="auto"/>
            <w:noWrap/>
            <w:vAlign w:val="bottom"/>
            <w:hideMark/>
          </w:tcPr>
          <w:p w14:paraId="36E516E2"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40ACDEDA" w14:textId="77777777" w:rsidTr="00A45DF0">
        <w:trPr>
          <w:trHeight w:val="285"/>
        </w:trPr>
        <w:tc>
          <w:tcPr>
            <w:tcW w:w="4973" w:type="dxa"/>
            <w:tcBorders>
              <w:top w:val="nil"/>
              <w:left w:val="nil"/>
              <w:bottom w:val="nil"/>
              <w:right w:val="nil"/>
            </w:tcBorders>
            <w:shd w:val="clear" w:color="auto" w:fill="auto"/>
            <w:noWrap/>
            <w:vAlign w:val="bottom"/>
            <w:hideMark/>
          </w:tcPr>
          <w:p w14:paraId="0CB52FA7" w14:textId="77777777" w:rsidR="00A45DF0" w:rsidRPr="00A45DF0" w:rsidRDefault="00A45DF0" w:rsidP="00A45DF0">
            <w:pPr>
              <w:spacing w:after="0" w:line="240" w:lineRule="auto"/>
              <w:rPr>
                <w:rFonts w:ascii="Arial" w:eastAsia="Times New Roman" w:hAnsi="Arial" w:cs="Arial"/>
                <w:sz w:val="20"/>
                <w:szCs w:val="20"/>
              </w:rPr>
            </w:pPr>
            <w:r w:rsidRPr="00A45DF0">
              <w:rPr>
                <w:rFonts w:ascii="Arial" w:eastAsia="Times New Roman" w:hAnsi="Arial" w:cs="Arial"/>
                <w:sz w:val="20"/>
                <w:szCs w:val="20"/>
              </w:rPr>
              <w:t>Additional DC's @ $2</w:t>
            </w:r>
          </w:p>
        </w:tc>
        <w:tc>
          <w:tcPr>
            <w:tcW w:w="2297" w:type="dxa"/>
            <w:tcBorders>
              <w:top w:val="nil"/>
              <w:left w:val="nil"/>
              <w:bottom w:val="nil"/>
              <w:right w:val="nil"/>
            </w:tcBorders>
            <w:shd w:val="clear" w:color="auto" w:fill="auto"/>
            <w:noWrap/>
            <w:vAlign w:val="bottom"/>
            <w:hideMark/>
          </w:tcPr>
          <w:p w14:paraId="1DF1D0AB"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12</w:t>
            </w:r>
          </w:p>
        </w:tc>
        <w:tc>
          <w:tcPr>
            <w:tcW w:w="1846" w:type="dxa"/>
            <w:tcBorders>
              <w:top w:val="nil"/>
              <w:left w:val="nil"/>
              <w:bottom w:val="nil"/>
              <w:right w:val="nil"/>
            </w:tcBorders>
            <w:shd w:val="clear" w:color="auto" w:fill="auto"/>
            <w:noWrap/>
            <w:vAlign w:val="bottom"/>
            <w:hideMark/>
          </w:tcPr>
          <w:p w14:paraId="60DEF009"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24</w:t>
            </w:r>
          </w:p>
        </w:tc>
        <w:tc>
          <w:tcPr>
            <w:tcW w:w="44" w:type="dxa"/>
            <w:tcBorders>
              <w:top w:val="nil"/>
              <w:left w:val="nil"/>
              <w:bottom w:val="nil"/>
              <w:right w:val="nil"/>
            </w:tcBorders>
            <w:shd w:val="clear" w:color="auto" w:fill="auto"/>
            <w:noWrap/>
            <w:vAlign w:val="bottom"/>
            <w:hideMark/>
          </w:tcPr>
          <w:p w14:paraId="63AB60C9"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0E1F3132" w14:textId="77777777" w:rsidTr="00A45DF0">
        <w:trPr>
          <w:trHeight w:val="285"/>
        </w:trPr>
        <w:tc>
          <w:tcPr>
            <w:tcW w:w="4973" w:type="dxa"/>
            <w:tcBorders>
              <w:top w:val="nil"/>
              <w:left w:val="nil"/>
              <w:bottom w:val="nil"/>
              <w:right w:val="nil"/>
            </w:tcBorders>
            <w:shd w:val="clear" w:color="auto" w:fill="auto"/>
            <w:noWrap/>
            <w:vAlign w:val="bottom"/>
            <w:hideMark/>
          </w:tcPr>
          <w:p w14:paraId="42EE373F"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Burial Permits @ $5</w:t>
            </w:r>
          </w:p>
        </w:tc>
        <w:tc>
          <w:tcPr>
            <w:tcW w:w="2297" w:type="dxa"/>
            <w:tcBorders>
              <w:top w:val="nil"/>
              <w:left w:val="nil"/>
              <w:bottom w:val="nil"/>
              <w:right w:val="nil"/>
            </w:tcBorders>
            <w:shd w:val="clear" w:color="auto" w:fill="auto"/>
            <w:noWrap/>
            <w:vAlign w:val="bottom"/>
            <w:hideMark/>
          </w:tcPr>
          <w:p w14:paraId="47CA54DC"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2</w:t>
            </w:r>
          </w:p>
        </w:tc>
        <w:tc>
          <w:tcPr>
            <w:tcW w:w="1846" w:type="dxa"/>
            <w:tcBorders>
              <w:top w:val="nil"/>
              <w:left w:val="nil"/>
              <w:bottom w:val="nil"/>
              <w:right w:val="nil"/>
            </w:tcBorders>
            <w:shd w:val="clear" w:color="auto" w:fill="auto"/>
            <w:noWrap/>
            <w:vAlign w:val="bottom"/>
            <w:hideMark/>
          </w:tcPr>
          <w:p w14:paraId="3826681E"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10</w:t>
            </w:r>
          </w:p>
        </w:tc>
        <w:tc>
          <w:tcPr>
            <w:tcW w:w="44" w:type="dxa"/>
            <w:tcBorders>
              <w:top w:val="nil"/>
              <w:left w:val="nil"/>
              <w:bottom w:val="nil"/>
              <w:right w:val="nil"/>
            </w:tcBorders>
            <w:shd w:val="clear" w:color="auto" w:fill="auto"/>
            <w:noWrap/>
            <w:vAlign w:val="bottom"/>
            <w:hideMark/>
          </w:tcPr>
          <w:p w14:paraId="34752BD4"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3C0CE190" w14:textId="77777777" w:rsidTr="00A45DF0">
        <w:trPr>
          <w:trHeight w:val="285"/>
        </w:trPr>
        <w:tc>
          <w:tcPr>
            <w:tcW w:w="4973" w:type="dxa"/>
            <w:tcBorders>
              <w:top w:val="nil"/>
              <w:left w:val="nil"/>
              <w:bottom w:val="nil"/>
              <w:right w:val="nil"/>
            </w:tcBorders>
            <w:shd w:val="clear" w:color="auto" w:fill="auto"/>
            <w:noWrap/>
            <w:vAlign w:val="bottom"/>
            <w:hideMark/>
          </w:tcPr>
          <w:p w14:paraId="5DAF0216"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Corrections @ $25</w:t>
            </w:r>
          </w:p>
        </w:tc>
        <w:tc>
          <w:tcPr>
            <w:tcW w:w="2297" w:type="dxa"/>
            <w:tcBorders>
              <w:top w:val="nil"/>
              <w:left w:val="nil"/>
              <w:bottom w:val="nil"/>
              <w:right w:val="nil"/>
            </w:tcBorders>
            <w:shd w:val="clear" w:color="auto" w:fill="auto"/>
            <w:noWrap/>
            <w:vAlign w:val="bottom"/>
            <w:hideMark/>
          </w:tcPr>
          <w:p w14:paraId="1DEFE54E"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10</w:t>
            </w:r>
          </w:p>
        </w:tc>
        <w:tc>
          <w:tcPr>
            <w:tcW w:w="1846" w:type="dxa"/>
            <w:tcBorders>
              <w:top w:val="nil"/>
              <w:left w:val="nil"/>
              <w:bottom w:val="nil"/>
              <w:right w:val="nil"/>
            </w:tcBorders>
            <w:shd w:val="clear" w:color="auto" w:fill="auto"/>
            <w:noWrap/>
            <w:vAlign w:val="bottom"/>
            <w:hideMark/>
          </w:tcPr>
          <w:p w14:paraId="173C969D"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250</w:t>
            </w:r>
          </w:p>
        </w:tc>
        <w:tc>
          <w:tcPr>
            <w:tcW w:w="44" w:type="dxa"/>
            <w:tcBorders>
              <w:top w:val="nil"/>
              <w:left w:val="nil"/>
              <w:bottom w:val="nil"/>
              <w:right w:val="nil"/>
            </w:tcBorders>
            <w:shd w:val="clear" w:color="auto" w:fill="auto"/>
            <w:noWrap/>
            <w:vAlign w:val="bottom"/>
            <w:hideMark/>
          </w:tcPr>
          <w:p w14:paraId="0A6ABE22"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354CC8A0" w14:textId="77777777" w:rsidTr="00A45DF0">
        <w:trPr>
          <w:trHeight w:val="285"/>
        </w:trPr>
        <w:tc>
          <w:tcPr>
            <w:tcW w:w="4973" w:type="dxa"/>
            <w:tcBorders>
              <w:top w:val="nil"/>
              <w:left w:val="nil"/>
              <w:bottom w:val="nil"/>
              <w:right w:val="nil"/>
            </w:tcBorders>
            <w:shd w:val="clear" w:color="auto" w:fill="auto"/>
            <w:noWrap/>
            <w:vAlign w:val="bottom"/>
            <w:hideMark/>
          </w:tcPr>
          <w:p w14:paraId="55362887"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Legal Name Changes @ $2</w:t>
            </w:r>
          </w:p>
        </w:tc>
        <w:tc>
          <w:tcPr>
            <w:tcW w:w="2297" w:type="dxa"/>
            <w:tcBorders>
              <w:top w:val="nil"/>
              <w:left w:val="nil"/>
              <w:bottom w:val="nil"/>
              <w:right w:val="nil"/>
            </w:tcBorders>
            <w:shd w:val="clear" w:color="auto" w:fill="auto"/>
            <w:noWrap/>
            <w:vAlign w:val="bottom"/>
            <w:hideMark/>
          </w:tcPr>
          <w:p w14:paraId="19BDAD5E"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1</w:t>
            </w:r>
          </w:p>
        </w:tc>
        <w:tc>
          <w:tcPr>
            <w:tcW w:w="1846" w:type="dxa"/>
            <w:tcBorders>
              <w:top w:val="nil"/>
              <w:left w:val="nil"/>
              <w:bottom w:val="nil"/>
              <w:right w:val="nil"/>
            </w:tcBorders>
            <w:shd w:val="clear" w:color="auto" w:fill="auto"/>
            <w:noWrap/>
            <w:vAlign w:val="bottom"/>
            <w:hideMark/>
          </w:tcPr>
          <w:p w14:paraId="1CB0BF53"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2</w:t>
            </w:r>
          </w:p>
        </w:tc>
        <w:tc>
          <w:tcPr>
            <w:tcW w:w="44" w:type="dxa"/>
            <w:tcBorders>
              <w:top w:val="nil"/>
              <w:left w:val="nil"/>
              <w:bottom w:val="nil"/>
              <w:right w:val="nil"/>
            </w:tcBorders>
            <w:shd w:val="clear" w:color="auto" w:fill="auto"/>
            <w:noWrap/>
            <w:vAlign w:val="bottom"/>
            <w:hideMark/>
          </w:tcPr>
          <w:p w14:paraId="43A89444"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73109A14" w14:textId="77777777" w:rsidTr="00A45DF0">
        <w:trPr>
          <w:trHeight w:val="285"/>
        </w:trPr>
        <w:tc>
          <w:tcPr>
            <w:tcW w:w="4973" w:type="dxa"/>
            <w:tcBorders>
              <w:top w:val="nil"/>
              <w:left w:val="nil"/>
              <w:bottom w:val="nil"/>
              <w:right w:val="nil"/>
            </w:tcBorders>
            <w:shd w:val="clear" w:color="auto" w:fill="auto"/>
            <w:noWrap/>
            <w:vAlign w:val="bottom"/>
            <w:hideMark/>
          </w:tcPr>
          <w:p w14:paraId="5DB96662"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Abstract Certifications @ $10</w:t>
            </w:r>
          </w:p>
        </w:tc>
        <w:tc>
          <w:tcPr>
            <w:tcW w:w="2297" w:type="dxa"/>
            <w:tcBorders>
              <w:top w:val="nil"/>
              <w:left w:val="nil"/>
              <w:bottom w:val="nil"/>
              <w:right w:val="nil"/>
            </w:tcBorders>
            <w:shd w:val="clear" w:color="auto" w:fill="auto"/>
            <w:noWrap/>
            <w:vAlign w:val="bottom"/>
            <w:hideMark/>
          </w:tcPr>
          <w:p w14:paraId="2C99A9A6"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0</w:t>
            </w:r>
          </w:p>
        </w:tc>
        <w:tc>
          <w:tcPr>
            <w:tcW w:w="1846" w:type="dxa"/>
            <w:tcBorders>
              <w:top w:val="nil"/>
              <w:left w:val="nil"/>
              <w:bottom w:val="nil"/>
              <w:right w:val="nil"/>
            </w:tcBorders>
            <w:shd w:val="clear" w:color="auto" w:fill="auto"/>
            <w:noWrap/>
            <w:vAlign w:val="bottom"/>
            <w:hideMark/>
          </w:tcPr>
          <w:p w14:paraId="1E0E1C4D"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0</w:t>
            </w:r>
          </w:p>
        </w:tc>
        <w:tc>
          <w:tcPr>
            <w:tcW w:w="44" w:type="dxa"/>
            <w:tcBorders>
              <w:top w:val="nil"/>
              <w:left w:val="nil"/>
              <w:bottom w:val="nil"/>
              <w:right w:val="nil"/>
            </w:tcBorders>
            <w:shd w:val="clear" w:color="auto" w:fill="auto"/>
            <w:noWrap/>
            <w:vAlign w:val="bottom"/>
            <w:hideMark/>
          </w:tcPr>
          <w:p w14:paraId="1E606508"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0E7A1BC6" w14:textId="77777777" w:rsidTr="00A45DF0">
        <w:trPr>
          <w:trHeight w:val="300"/>
        </w:trPr>
        <w:tc>
          <w:tcPr>
            <w:tcW w:w="4973" w:type="dxa"/>
            <w:tcBorders>
              <w:top w:val="nil"/>
              <w:left w:val="nil"/>
              <w:bottom w:val="nil"/>
              <w:right w:val="nil"/>
            </w:tcBorders>
            <w:shd w:val="clear" w:color="auto" w:fill="auto"/>
            <w:noWrap/>
            <w:vAlign w:val="bottom"/>
            <w:hideMark/>
          </w:tcPr>
          <w:p w14:paraId="5EF3D79E"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Postage for: VitalChek @ $1</w:t>
            </w:r>
          </w:p>
        </w:tc>
        <w:tc>
          <w:tcPr>
            <w:tcW w:w="2297" w:type="dxa"/>
            <w:tcBorders>
              <w:top w:val="nil"/>
              <w:left w:val="nil"/>
              <w:bottom w:val="nil"/>
              <w:right w:val="nil"/>
            </w:tcBorders>
            <w:shd w:val="clear" w:color="auto" w:fill="auto"/>
            <w:noWrap/>
            <w:vAlign w:val="bottom"/>
            <w:hideMark/>
          </w:tcPr>
          <w:p w14:paraId="4BA3A708"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36</w:t>
            </w:r>
          </w:p>
        </w:tc>
        <w:tc>
          <w:tcPr>
            <w:tcW w:w="1846" w:type="dxa"/>
            <w:tcBorders>
              <w:top w:val="nil"/>
              <w:left w:val="nil"/>
              <w:bottom w:val="nil"/>
              <w:right w:val="nil"/>
            </w:tcBorders>
            <w:shd w:val="clear" w:color="auto" w:fill="auto"/>
            <w:noWrap/>
            <w:vAlign w:val="bottom"/>
            <w:hideMark/>
          </w:tcPr>
          <w:p w14:paraId="604BC78E"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36</w:t>
            </w:r>
          </w:p>
        </w:tc>
        <w:tc>
          <w:tcPr>
            <w:tcW w:w="44" w:type="dxa"/>
            <w:tcBorders>
              <w:top w:val="nil"/>
              <w:left w:val="nil"/>
              <w:bottom w:val="nil"/>
              <w:right w:val="nil"/>
            </w:tcBorders>
            <w:shd w:val="clear" w:color="auto" w:fill="auto"/>
            <w:noWrap/>
            <w:vAlign w:val="bottom"/>
            <w:hideMark/>
          </w:tcPr>
          <w:p w14:paraId="563370C5"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4ED56B80" w14:textId="77777777" w:rsidTr="00A45DF0">
        <w:trPr>
          <w:trHeight w:val="300"/>
        </w:trPr>
        <w:tc>
          <w:tcPr>
            <w:tcW w:w="4973" w:type="dxa"/>
            <w:tcBorders>
              <w:top w:val="nil"/>
              <w:left w:val="nil"/>
              <w:bottom w:val="nil"/>
              <w:right w:val="nil"/>
            </w:tcBorders>
            <w:shd w:val="clear" w:color="auto" w:fill="auto"/>
            <w:noWrap/>
            <w:vAlign w:val="bottom"/>
            <w:hideMark/>
          </w:tcPr>
          <w:p w14:paraId="7D88251C"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Overage</w:t>
            </w:r>
          </w:p>
        </w:tc>
        <w:tc>
          <w:tcPr>
            <w:tcW w:w="2297" w:type="dxa"/>
            <w:tcBorders>
              <w:top w:val="nil"/>
              <w:left w:val="nil"/>
              <w:bottom w:val="nil"/>
              <w:right w:val="nil"/>
            </w:tcBorders>
            <w:shd w:val="clear" w:color="auto" w:fill="auto"/>
            <w:noWrap/>
            <w:vAlign w:val="bottom"/>
            <w:hideMark/>
          </w:tcPr>
          <w:p w14:paraId="6B04AD7D" w14:textId="77777777" w:rsidR="00A45DF0" w:rsidRPr="00A45DF0" w:rsidRDefault="00A45DF0" w:rsidP="00A45DF0">
            <w:pPr>
              <w:spacing w:after="0" w:line="240" w:lineRule="auto"/>
              <w:rPr>
                <w:rFonts w:ascii="Calibri" w:eastAsia="Times New Roman" w:hAnsi="Calibri" w:cs="Calibri"/>
                <w:color w:val="000000"/>
              </w:rPr>
            </w:pPr>
          </w:p>
        </w:tc>
        <w:tc>
          <w:tcPr>
            <w:tcW w:w="1846" w:type="dxa"/>
            <w:tcBorders>
              <w:top w:val="nil"/>
              <w:left w:val="nil"/>
              <w:bottom w:val="single" w:sz="4" w:space="0" w:color="auto"/>
              <w:right w:val="nil"/>
            </w:tcBorders>
            <w:shd w:val="clear" w:color="auto" w:fill="auto"/>
            <w:noWrap/>
            <w:vAlign w:val="bottom"/>
            <w:hideMark/>
          </w:tcPr>
          <w:p w14:paraId="2D807A3D"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2.50</w:t>
            </w:r>
          </w:p>
        </w:tc>
        <w:tc>
          <w:tcPr>
            <w:tcW w:w="44" w:type="dxa"/>
            <w:tcBorders>
              <w:top w:val="nil"/>
              <w:left w:val="nil"/>
              <w:bottom w:val="nil"/>
              <w:right w:val="nil"/>
            </w:tcBorders>
            <w:shd w:val="clear" w:color="auto" w:fill="auto"/>
            <w:noWrap/>
            <w:vAlign w:val="bottom"/>
            <w:hideMark/>
          </w:tcPr>
          <w:p w14:paraId="34DE4A4E"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7C5FE382" w14:textId="77777777" w:rsidTr="00A45DF0">
        <w:trPr>
          <w:trHeight w:val="300"/>
        </w:trPr>
        <w:tc>
          <w:tcPr>
            <w:tcW w:w="4973" w:type="dxa"/>
            <w:tcBorders>
              <w:top w:val="nil"/>
              <w:left w:val="nil"/>
              <w:bottom w:val="nil"/>
              <w:right w:val="nil"/>
            </w:tcBorders>
            <w:shd w:val="clear" w:color="auto" w:fill="auto"/>
            <w:noWrap/>
            <w:vAlign w:val="bottom"/>
            <w:hideMark/>
          </w:tcPr>
          <w:p w14:paraId="6C89ED2E"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2297" w:type="dxa"/>
            <w:tcBorders>
              <w:top w:val="nil"/>
              <w:left w:val="nil"/>
              <w:bottom w:val="nil"/>
              <w:right w:val="nil"/>
            </w:tcBorders>
            <w:shd w:val="clear" w:color="auto" w:fill="auto"/>
            <w:noWrap/>
            <w:vAlign w:val="bottom"/>
            <w:hideMark/>
          </w:tcPr>
          <w:p w14:paraId="025CFC32"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1846" w:type="dxa"/>
            <w:tcBorders>
              <w:top w:val="nil"/>
              <w:left w:val="nil"/>
              <w:bottom w:val="nil"/>
              <w:right w:val="nil"/>
            </w:tcBorders>
            <w:shd w:val="clear" w:color="auto" w:fill="auto"/>
            <w:noWrap/>
            <w:vAlign w:val="bottom"/>
            <w:hideMark/>
          </w:tcPr>
          <w:p w14:paraId="4443AEA7"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44" w:type="dxa"/>
            <w:tcBorders>
              <w:top w:val="nil"/>
              <w:left w:val="nil"/>
              <w:bottom w:val="nil"/>
              <w:right w:val="nil"/>
            </w:tcBorders>
            <w:shd w:val="clear" w:color="auto" w:fill="auto"/>
            <w:noWrap/>
            <w:vAlign w:val="bottom"/>
            <w:hideMark/>
          </w:tcPr>
          <w:p w14:paraId="7390281D"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22B3CBB8" w14:textId="77777777" w:rsidTr="00A45DF0">
        <w:trPr>
          <w:trHeight w:val="315"/>
        </w:trPr>
        <w:tc>
          <w:tcPr>
            <w:tcW w:w="4973" w:type="dxa"/>
            <w:tcBorders>
              <w:top w:val="nil"/>
              <w:left w:val="nil"/>
              <w:bottom w:val="nil"/>
              <w:right w:val="nil"/>
            </w:tcBorders>
            <w:shd w:val="clear" w:color="auto" w:fill="auto"/>
            <w:noWrap/>
            <w:vAlign w:val="bottom"/>
            <w:hideMark/>
          </w:tcPr>
          <w:p w14:paraId="05A7DF8D"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2297" w:type="dxa"/>
            <w:tcBorders>
              <w:top w:val="nil"/>
              <w:left w:val="nil"/>
              <w:bottom w:val="nil"/>
              <w:right w:val="nil"/>
            </w:tcBorders>
            <w:shd w:val="clear" w:color="auto" w:fill="auto"/>
            <w:noWrap/>
            <w:vAlign w:val="bottom"/>
            <w:hideMark/>
          </w:tcPr>
          <w:p w14:paraId="1437D84D" w14:textId="77777777" w:rsidR="00A45DF0" w:rsidRPr="00A45DF0" w:rsidRDefault="00A45DF0" w:rsidP="00A45DF0">
            <w:pPr>
              <w:spacing w:after="0" w:line="240" w:lineRule="auto"/>
              <w:jc w:val="center"/>
              <w:rPr>
                <w:rFonts w:ascii="Calibri" w:eastAsia="Times New Roman" w:hAnsi="Calibri" w:cs="Calibri"/>
                <w:b/>
                <w:bCs/>
                <w:color w:val="000000"/>
                <w:u w:val="single"/>
              </w:rPr>
            </w:pPr>
            <w:r w:rsidRPr="00A45DF0">
              <w:rPr>
                <w:rFonts w:ascii="Calibri" w:eastAsia="Times New Roman" w:hAnsi="Calibri" w:cs="Calibri"/>
                <w:b/>
                <w:bCs/>
                <w:color w:val="000000"/>
                <w:u w:val="single"/>
              </w:rPr>
              <w:t>Total Deposits</w:t>
            </w:r>
          </w:p>
        </w:tc>
        <w:tc>
          <w:tcPr>
            <w:tcW w:w="1846" w:type="dxa"/>
            <w:tcBorders>
              <w:top w:val="nil"/>
              <w:left w:val="nil"/>
              <w:bottom w:val="double" w:sz="6" w:space="0" w:color="auto"/>
              <w:right w:val="nil"/>
            </w:tcBorders>
            <w:shd w:val="clear" w:color="auto" w:fill="auto"/>
            <w:noWrap/>
            <w:vAlign w:val="bottom"/>
            <w:hideMark/>
          </w:tcPr>
          <w:p w14:paraId="3D71BEAA" w14:textId="77777777" w:rsidR="00A45DF0" w:rsidRPr="00A45DF0" w:rsidRDefault="00A45DF0" w:rsidP="00A45DF0">
            <w:pPr>
              <w:spacing w:after="0" w:line="240" w:lineRule="auto"/>
              <w:jc w:val="center"/>
              <w:rPr>
                <w:rFonts w:ascii="Calibri" w:eastAsia="Times New Roman" w:hAnsi="Calibri" w:cs="Calibri"/>
                <w:b/>
                <w:bCs/>
                <w:color w:val="000000"/>
              </w:rPr>
            </w:pPr>
            <w:r w:rsidRPr="00A45DF0">
              <w:rPr>
                <w:rFonts w:ascii="Calibri" w:eastAsia="Times New Roman" w:hAnsi="Calibri" w:cs="Calibri"/>
                <w:b/>
                <w:bCs/>
                <w:color w:val="000000"/>
              </w:rPr>
              <w:t>$23,548.50</w:t>
            </w:r>
          </w:p>
        </w:tc>
        <w:tc>
          <w:tcPr>
            <w:tcW w:w="44" w:type="dxa"/>
            <w:tcBorders>
              <w:top w:val="nil"/>
              <w:left w:val="nil"/>
              <w:bottom w:val="nil"/>
              <w:right w:val="nil"/>
            </w:tcBorders>
            <w:shd w:val="clear" w:color="auto" w:fill="auto"/>
            <w:noWrap/>
            <w:vAlign w:val="bottom"/>
            <w:hideMark/>
          </w:tcPr>
          <w:p w14:paraId="4FAC5E8B" w14:textId="77777777" w:rsidR="00A45DF0" w:rsidRPr="00A45DF0" w:rsidRDefault="00A45DF0" w:rsidP="00A45DF0">
            <w:pPr>
              <w:spacing w:after="0" w:line="240" w:lineRule="auto"/>
              <w:jc w:val="center"/>
              <w:rPr>
                <w:rFonts w:ascii="Calibri" w:eastAsia="Times New Roman" w:hAnsi="Calibri" w:cs="Calibri"/>
                <w:b/>
                <w:bCs/>
                <w:color w:val="000000"/>
              </w:rPr>
            </w:pPr>
          </w:p>
        </w:tc>
      </w:tr>
      <w:tr w:rsidR="00A45DF0" w:rsidRPr="00A45DF0" w14:paraId="304AA262" w14:textId="77777777" w:rsidTr="00A45DF0">
        <w:trPr>
          <w:trHeight w:val="315"/>
        </w:trPr>
        <w:tc>
          <w:tcPr>
            <w:tcW w:w="4973" w:type="dxa"/>
            <w:tcBorders>
              <w:top w:val="nil"/>
              <w:left w:val="nil"/>
              <w:bottom w:val="nil"/>
              <w:right w:val="nil"/>
            </w:tcBorders>
            <w:shd w:val="clear" w:color="auto" w:fill="auto"/>
            <w:noWrap/>
            <w:vAlign w:val="bottom"/>
            <w:hideMark/>
          </w:tcPr>
          <w:p w14:paraId="669B27C9"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2297" w:type="dxa"/>
            <w:tcBorders>
              <w:top w:val="nil"/>
              <w:left w:val="nil"/>
              <w:bottom w:val="nil"/>
              <w:right w:val="nil"/>
            </w:tcBorders>
            <w:shd w:val="clear" w:color="auto" w:fill="auto"/>
            <w:noWrap/>
            <w:vAlign w:val="bottom"/>
            <w:hideMark/>
          </w:tcPr>
          <w:p w14:paraId="695230F8"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1846" w:type="dxa"/>
            <w:tcBorders>
              <w:top w:val="nil"/>
              <w:left w:val="nil"/>
              <w:bottom w:val="nil"/>
              <w:right w:val="nil"/>
            </w:tcBorders>
            <w:shd w:val="clear" w:color="auto" w:fill="auto"/>
            <w:noWrap/>
            <w:vAlign w:val="bottom"/>
            <w:hideMark/>
          </w:tcPr>
          <w:p w14:paraId="112D89F7" w14:textId="77777777" w:rsidR="00A45DF0" w:rsidRPr="00A45DF0" w:rsidRDefault="00A45DF0" w:rsidP="00A45DF0">
            <w:pPr>
              <w:spacing w:after="0" w:line="240" w:lineRule="auto"/>
              <w:jc w:val="center"/>
              <w:rPr>
                <w:rFonts w:ascii="Times New Roman" w:eastAsia="Times New Roman" w:hAnsi="Times New Roman" w:cs="Times New Roman"/>
                <w:sz w:val="20"/>
                <w:szCs w:val="20"/>
              </w:rPr>
            </w:pPr>
          </w:p>
        </w:tc>
        <w:tc>
          <w:tcPr>
            <w:tcW w:w="44" w:type="dxa"/>
            <w:tcBorders>
              <w:top w:val="nil"/>
              <w:left w:val="nil"/>
              <w:bottom w:val="nil"/>
              <w:right w:val="nil"/>
            </w:tcBorders>
            <w:shd w:val="clear" w:color="auto" w:fill="auto"/>
            <w:noWrap/>
            <w:vAlign w:val="bottom"/>
            <w:hideMark/>
          </w:tcPr>
          <w:p w14:paraId="1B12837A" w14:textId="77777777" w:rsidR="00A45DF0" w:rsidRPr="00A45DF0" w:rsidRDefault="00A45DF0" w:rsidP="00A45DF0">
            <w:pPr>
              <w:spacing w:after="0" w:line="240" w:lineRule="auto"/>
              <w:jc w:val="center"/>
              <w:rPr>
                <w:rFonts w:ascii="Times New Roman" w:eastAsia="Times New Roman" w:hAnsi="Times New Roman" w:cs="Times New Roman"/>
                <w:sz w:val="20"/>
                <w:szCs w:val="20"/>
              </w:rPr>
            </w:pPr>
          </w:p>
        </w:tc>
      </w:tr>
      <w:tr w:rsidR="00A45DF0" w:rsidRPr="00A45DF0" w14:paraId="3BF20867" w14:textId="77777777" w:rsidTr="00A45DF0">
        <w:trPr>
          <w:trHeight w:val="300"/>
        </w:trPr>
        <w:tc>
          <w:tcPr>
            <w:tcW w:w="4973" w:type="dxa"/>
            <w:tcBorders>
              <w:top w:val="nil"/>
              <w:left w:val="nil"/>
              <w:bottom w:val="nil"/>
              <w:right w:val="nil"/>
            </w:tcBorders>
            <w:shd w:val="clear" w:color="auto" w:fill="auto"/>
            <w:noWrap/>
            <w:vAlign w:val="bottom"/>
            <w:hideMark/>
          </w:tcPr>
          <w:p w14:paraId="3A4452E2"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EDRS Death Certificates</w:t>
            </w:r>
          </w:p>
        </w:tc>
        <w:tc>
          <w:tcPr>
            <w:tcW w:w="2297" w:type="dxa"/>
            <w:tcBorders>
              <w:top w:val="nil"/>
              <w:left w:val="nil"/>
              <w:bottom w:val="nil"/>
              <w:right w:val="nil"/>
            </w:tcBorders>
            <w:shd w:val="clear" w:color="auto" w:fill="auto"/>
            <w:noWrap/>
            <w:vAlign w:val="bottom"/>
            <w:hideMark/>
          </w:tcPr>
          <w:p w14:paraId="6A2C744D"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19</w:t>
            </w:r>
          </w:p>
        </w:tc>
        <w:tc>
          <w:tcPr>
            <w:tcW w:w="1846" w:type="dxa"/>
            <w:tcBorders>
              <w:top w:val="nil"/>
              <w:left w:val="nil"/>
              <w:bottom w:val="nil"/>
              <w:right w:val="nil"/>
            </w:tcBorders>
            <w:shd w:val="clear" w:color="auto" w:fill="auto"/>
            <w:noWrap/>
            <w:vAlign w:val="bottom"/>
            <w:hideMark/>
          </w:tcPr>
          <w:p w14:paraId="4676A3C3"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475</w:t>
            </w:r>
          </w:p>
        </w:tc>
        <w:tc>
          <w:tcPr>
            <w:tcW w:w="44" w:type="dxa"/>
            <w:tcBorders>
              <w:top w:val="nil"/>
              <w:left w:val="nil"/>
              <w:bottom w:val="nil"/>
              <w:right w:val="nil"/>
            </w:tcBorders>
            <w:shd w:val="clear" w:color="auto" w:fill="auto"/>
            <w:noWrap/>
            <w:vAlign w:val="bottom"/>
            <w:hideMark/>
          </w:tcPr>
          <w:p w14:paraId="507537FF"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4B6975C9" w14:textId="77777777" w:rsidTr="00A45DF0">
        <w:trPr>
          <w:trHeight w:val="300"/>
        </w:trPr>
        <w:tc>
          <w:tcPr>
            <w:tcW w:w="4973" w:type="dxa"/>
            <w:tcBorders>
              <w:top w:val="nil"/>
              <w:left w:val="nil"/>
              <w:bottom w:val="nil"/>
              <w:right w:val="nil"/>
            </w:tcBorders>
            <w:shd w:val="clear" w:color="auto" w:fill="auto"/>
            <w:noWrap/>
            <w:vAlign w:val="bottom"/>
            <w:hideMark/>
          </w:tcPr>
          <w:p w14:paraId="4F393E4B"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EDRS Additional Death Certificates</w:t>
            </w:r>
          </w:p>
        </w:tc>
        <w:tc>
          <w:tcPr>
            <w:tcW w:w="2297" w:type="dxa"/>
            <w:tcBorders>
              <w:top w:val="nil"/>
              <w:left w:val="nil"/>
              <w:bottom w:val="nil"/>
              <w:right w:val="nil"/>
            </w:tcBorders>
            <w:shd w:val="clear" w:color="auto" w:fill="auto"/>
            <w:noWrap/>
            <w:vAlign w:val="bottom"/>
            <w:hideMark/>
          </w:tcPr>
          <w:p w14:paraId="6217AC25"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161</w:t>
            </w:r>
          </w:p>
        </w:tc>
        <w:tc>
          <w:tcPr>
            <w:tcW w:w="1846" w:type="dxa"/>
            <w:tcBorders>
              <w:top w:val="nil"/>
              <w:left w:val="nil"/>
              <w:bottom w:val="nil"/>
              <w:right w:val="nil"/>
            </w:tcBorders>
            <w:shd w:val="clear" w:color="auto" w:fill="auto"/>
            <w:noWrap/>
            <w:vAlign w:val="bottom"/>
            <w:hideMark/>
          </w:tcPr>
          <w:p w14:paraId="4133ECAB"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322</w:t>
            </w:r>
          </w:p>
        </w:tc>
        <w:tc>
          <w:tcPr>
            <w:tcW w:w="44" w:type="dxa"/>
            <w:tcBorders>
              <w:top w:val="nil"/>
              <w:left w:val="nil"/>
              <w:bottom w:val="nil"/>
              <w:right w:val="nil"/>
            </w:tcBorders>
            <w:shd w:val="clear" w:color="auto" w:fill="auto"/>
            <w:noWrap/>
            <w:vAlign w:val="bottom"/>
            <w:hideMark/>
          </w:tcPr>
          <w:p w14:paraId="000B452D"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4B469187" w14:textId="77777777" w:rsidTr="00A45DF0">
        <w:trPr>
          <w:trHeight w:val="300"/>
        </w:trPr>
        <w:tc>
          <w:tcPr>
            <w:tcW w:w="4973" w:type="dxa"/>
            <w:tcBorders>
              <w:top w:val="nil"/>
              <w:left w:val="nil"/>
              <w:bottom w:val="nil"/>
              <w:right w:val="nil"/>
            </w:tcBorders>
            <w:shd w:val="clear" w:color="auto" w:fill="auto"/>
            <w:noWrap/>
            <w:vAlign w:val="bottom"/>
            <w:hideMark/>
          </w:tcPr>
          <w:p w14:paraId="27D880D4"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2297" w:type="dxa"/>
            <w:tcBorders>
              <w:top w:val="nil"/>
              <w:left w:val="nil"/>
              <w:bottom w:val="nil"/>
              <w:right w:val="nil"/>
            </w:tcBorders>
            <w:shd w:val="clear" w:color="auto" w:fill="auto"/>
            <w:noWrap/>
            <w:vAlign w:val="bottom"/>
            <w:hideMark/>
          </w:tcPr>
          <w:p w14:paraId="37D32034"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1846" w:type="dxa"/>
            <w:tcBorders>
              <w:top w:val="nil"/>
              <w:left w:val="nil"/>
              <w:bottom w:val="nil"/>
              <w:right w:val="nil"/>
            </w:tcBorders>
            <w:shd w:val="clear" w:color="auto" w:fill="auto"/>
            <w:noWrap/>
            <w:vAlign w:val="bottom"/>
            <w:hideMark/>
          </w:tcPr>
          <w:p w14:paraId="398746E7"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44" w:type="dxa"/>
            <w:tcBorders>
              <w:top w:val="nil"/>
              <w:left w:val="nil"/>
              <w:bottom w:val="nil"/>
              <w:right w:val="nil"/>
            </w:tcBorders>
            <w:shd w:val="clear" w:color="auto" w:fill="auto"/>
            <w:noWrap/>
            <w:vAlign w:val="bottom"/>
            <w:hideMark/>
          </w:tcPr>
          <w:p w14:paraId="15B7E7DC"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21851C85" w14:textId="77777777" w:rsidTr="00A45DF0">
        <w:trPr>
          <w:trHeight w:val="300"/>
        </w:trPr>
        <w:tc>
          <w:tcPr>
            <w:tcW w:w="4973" w:type="dxa"/>
            <w:tcBorders>
              <w:top w:val="nil"/>
              <w:left w:val="nil"/>
              <w:bottom w:val="nil"/>
              <w:right w:val="nil"/>
            </w:tcBorders>
            <w:shd w:val="clear" w:color="auto" w:fill="auto"/>
            <w:noWrap/>
            <w:vAlign w:val="bottom"/>
            <w:hideMark/>
          </w:tcPr>
          <w:p w14:paraId="6D49C121"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2297" w:type="dxa"/>
            <w:tcBorders>
              <w:top w:val="nil"/>
              <w:left w:val="nil"/>
              <w:bottom w:val="nil"/>
              <w:right w:val="nil"/>
            </w:tcBorders>
            <w:shd w:val="clear" w:color="auto" w:fill="auto"/>
            <w:noWrap/>
            <w:vAlign w:val="bottom"/>
            <w:hideMark/>
          </w:tcPr>
          <w:p w14:paraId="41830E11" w14:textId="77777777" w:rsidR="00A45DF0" w:rsidRPr="00A45DF0" w:rsidRDefault="00A45DF0" w:rsidP="00A45DF0">
            <w:pPr>
              <w:spacing w:after="0" w:line="240" w:lineRule="auto"/>
              <w:rPr>
                <w:rFonts w:ascii="Calibri" w:eastAsia="Times New Roman" w:hAnsi="Calibri" w:cs="Calibri"/>
                <w:b/>
                <w:bCs/>
                <w:color w:val="000000"/>
                <w:u w:val="single"/>
              </w:rPr>
            </w:pPr>
            <w:r w:rsidRPr="00A45DF0">
              <w:rPr>
                <w:rFonts w:ascii="Calibri" w:eastAsia="Times New Roman" w:hAnsi="Calibri" w:cs="Calibri"/>
                <w:b/>
                <w:bCs/>
                <w:color w:val="000000"/>
                <w:u w:val="single"/>
              </w:rPr>
              <w:t>Total EDRS Deposits</w:t>
            </w:r>
          </w:p>
        </w:tc>
        <w:tc>
          <w:tcPr>
            <w:tcW w:w="1846" w:type="dxa"/>
            <w:tcBorders>
              <w:top w:val="nil"/>
              <w:left w:val="nil"/>
              <w:bottom w:val="single" w:sz="4" w:space="0" w:color="auto"/>
              <w:right w:val="nil"/>
            </w:tcBorders>
            <w:shd w:val="clear" w:color="auto" w:fill="auto"/>
            <w:noWrap/>
            <w:vAlign w:val="bottom"/>
            <w:hideMark/>
          </w:tcPr>
          <w:p w14:paraId="5BBF7E69" w14:textId="77777777" w:rsidR="00A45DF0" w:rsidRPr="00A45DF0" w:rsidRDefault="00A45DF0" w:rsidP="00A45DF0">
            <w:pPr>
              <w:spacing w:after="0" w:line="240" w:lineRule="auto"/>
              <w:jc w:val="center"/>
              <w:rPr>
                <w:rFonts w:ascii="Calibri" w:eastAsia="Times New Roman" w:hAnsi="Calibri" w:cs="Calibri"/>
                <w:b/>
                <w:bCs/>
                <w:color w:val="000000"/>
              </w:rPr>
            </w:pPr>
            <w:r w:rsidRPr="00A45DF0">
              <w:rPr>
                <w:rFonts w:ascii="Calibri" w:eastAsia="Times New Roman" w:hAnsi="Calibri" w:cs="Calibri"/>
                <w:b/>
                <w:bCs/>
                <w:color w:val="000000"/>
              </w:rPr>
              <w:t>$797</w:t>
            </w:r>
          </w:p>
        </w:tc>
        <w:tc>
          <w:tcPr>
            <w:tcW w:w="44" w:type="dxa"/>
            <w:tcBorders>
              <w:top w:val="nil"/>
              <w:left w:val="nil"/>
              <w:bottom w:val="nil"/>
              <w:right w:val="nil"/>
            </w:tcBorders>
            <w:shd w:val="clear" w:color="auto" w:fill="auto"/>
            <w:noWrap/>
            <w:vAlign w:val="bottom"/>
            <w:hideMark/>
          </w:tcPr>
          <w:p w14:paraId="5C6172FC" w14:textId="77777777" w:rsidR="00A45DF0" w:rsidRPr="00A45DF0" w:rsidRDefault="00A45DF0" w:rsidP="00A45DF0">
            <w:pPr>
              <w:spacing w:after="0" w:line="240" w:lineRule="auto"/>
              <w:jc w:val="center"/>
              <w:rPr>
                <w:rFonts w:ascii="Calibri" w:eastAsia="Times New Roman" w:hAnsi="Calibri" w:cs="Calibri"/>
                <w:b/>
                <w:bCs/>
                <w:color w:val="000000"/>
              </w:rPr>
            </w:pPr>
          </w:p>
        </w:tc>
      </w:tr>
      <w:tr w:rsidR="00A45DF0" w:rsidRPr="00A45DF0" w14:paraId="7FE03345" w14:textId="77777777" w:rsidTr="00A45DF0">
        <w:trPr>
          <w:trHeight w:val="300"/>
        </w:trPr>
        <w:tc>
          <w:tcPr>
            <w:tcW w:w="4973" w:type="dxa"/>
            <w:tcBorders>
              <w:top w:val="nil"/>
              <w:left w:val="nil"/>
              <w:bottom w:val="nil"/>
              <w:right w:val="nil"/>
            </w:tcBorders>
            <w:shd w:val="clear" w:color="auto" w:fill="auto"/>
            <w:noWrap/>
            <w:vAlign w:val="bottom"/>
            <w:hideMark/>
          </w:tcPr>
          <w:p w14:paraId="0AA3CE2C"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2297" w:type="dxa"/>
            <w:tcBorders>
              <w:top w:val="nil"/>
              <w:left w:val="nil"/>
              <w:bottom w:val="nil"/>
              <w:right w:val="nil"/>
            </w:tcBorders>
            <w:shd w:val="clear" w:color="auto" w:fill="auto"/>
            <w:noWrap/>
            <w:vAlign w:val="bottom"/>
            <w:hideMark/>
          </w:tcPr>
          <w:p w14:paraId="492915C5"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1846" w:type="dxa"/>
            <w:tcBorders>
              <w:top w:val="nil"/>
              <w:left w:val="nil"/>
              <w:bottom w:val="nil"/>
              <w:right w:val="nil"/>
            </w:tcBorders>
            <w:shd w:val="clear" w:color="auto" w:fill="auto"/>
            <w:noWrap/>
            <w:vAlign w:val="bottom"/>
            <w:hideMark/>
          </w:tcPr>
          <w:p w14:paraId="483511B7"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44" w:type="dxa"/>
            <w:tcBorders>
              <w:top w:val="nil"/>
              <w:left w:val="nil"/>
              <w:bottom w:val="nil"/>
              <w:right w:val="nil"/>
            </w:tcBorders>
            <w:shd w:val="clear" w:color="auto" w:fill="auto"/>
            <w:noWrap/>
            <w:vAlign w:val="bottom"/>
            <w:hideMark/>
          </w:tcPr>
          <w:p w14:paraId="36F56994"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3BDAA761" w14:textId="77777777" w:rsidTr="00A45DF0">
        <w:trPr>
          <w:trHeight w:val="435"/>
        </w:trPr>
        <w:tc>
          <w:tcPr>
            <w:tcW w:w="4973" w:type="dxa"/>
            <w:tcBorders>
              <w:top w:val="nil"/>
              <w:left w:val="nil"/>
              <w:bottom w:val="nil"/>
              <w:right w:val="nil"/>
            </w:tcBorders>
            <w:shd w:val="clear" w:color="auto" w:fill="auto"/>
            <w:noWrap/>
            <w:vAlign w:val="bottom"/>
            <w:hideMark/>
          </w:tcPr>
          <w:p w14:paraId="571BDC78" w14:textId="77777777" w:rsidR="00A45DF0" w:rsidRPr="00A45DF0" w:rsidRDefault="00A45DF0" w:rsidP="00A45DF0">
            <w:pPr>
              <w:spacing w:after="0" w:line="240" w:lineRule="auto"/>
              <w:rPr>
                <w:rFonts w:ascii="Calibri" w:eastAsia="Times New Roman" w:hAnsi="Calibri" w:cs="Calibri"/>
                <w:b/>
                <w:bCs/>
                <w:color w:val="000000"/>
                <w:sz w:val="32"/>
                <w:szCs w:val="32"/>
              </w:rPr>
            </w:pPr>
            <w:r w:rsidRPr="00A45DF0">
              <w:rPr>
                <w:rFonts w:ascii="Calibri" w:eastAsia="Times New Roman" w:hAnsi="Calibri" w:cs="Calibri"/>
                <w:b/>
                <w:bCs/>
                <w:color w:val="000000"/>
                <w:sz w:val="32"/>
                <w:szCs w:val="32"/>
              </w:rPr>
              <w:t>TOTAL INCOME FOR JANUARY</w:t>
            </w:r>
          </w:p>
        </w:tc>
        <w:tc>
          <w:tcPr>
            <w:tcW w:w="2297" w:type="dxa"/>
            <w:tcBorders>
              <w:top w:val="nil"/>
              <w:left w:val="nil"/>
              <w:bottom w:val="nil"/>
              <w:right w:val="nil"/>
            </w:tcBorders>
            <w:shd w:val="clear" w:color="auto" w:fill="auto"/>
            <w:noWrap/>
            <w:vAlign w:val="bottom"/>
            <w:hideMark/>
          </w:tcPr>
          <w:p w14:paraId="62E5D1EA" w14:textId="77777777" w:rsidR="00A45DF0" w:rsidRPr="00A45DF0" w:rsidRDefault="00A45DF0" w:rsidP="00A45DF0">
            <w:pPr>
              <w:spacing w:after="0" w:line="240" w:lineRule="auto"/>
              <w:rPr>
                <w:rFonts w:ascii="Calibri" w:eastAsia="Times New Roman" w:hAnsi="Calibri" w:cs="Calibri"/>
                <w:b/>
                <w:bCs/>
                <w:color w:val="000000"/>
                <w:sz w:val="32"/>
                <w:szCs w:val="32"/>
              </w:rPr>
            </w:pPr>
          </w:p>
        </w:tc>
        <w:tc>
          <w:tcPr>
            <w:tcW w:w="1846" w:type="dxa"/>
            <w:tcBorders>
              <w:top w:val="nil"/>
              <w:left w:val="nil"/>
              <w:bottom w:val="double" w:sz="6" w:space="0" w:color="auto"/>
              <w:right w:val="nil"/>
            </w:tcBorders>
            <w:shd w:val="clear" w:color="auto" w:fill="auto"/>
            <w:noWrap/>
            <w:vAlign w:val="bottom"/>
            <w:hideMark/>
          </w:tcPr>
          <w:p w14:paraId="25B2F48C" w14:textId="77777777" w:rsidR="00A45DF0" w:rsidRPr="00A45DF0" w:rsidRDefault="00A45DF0" w:rsidP="00A45DF0">
            <w:pPr>
              <w:spacing w:after="0" w:line="240" w:lineRule="auto"/>
              <w:jc w:val="center"/>
              <w:rPr>
                <w:rFonts w:ascii="Calibri" w:eastAsia="Times New Roman" w:hAnsi="Calibri" w:cs="Calibri"/>
                <w:b/>
                <w:bCs/>
                <w:color w:val="000000"/>
                <w:sz w:val="32"/>
                <w:szCs w:val="32"/>
              </w:rPr>
            </w:pPr>
            <w:r w:rsidRPr="00A45DF0">
              <w:rPr>
                <w:rFonts w:ascii="Calibri" w:eastAsia="Times New Roman" w:hAnsi="Calibri" w:cs="Calibri"/>
                <w:b/>
                <w:bCs/>
                <w:color w:val="000000"/>
                <w:sz w:val="32"/>
                <w:szCs w:val="32"/>
              </w:rPr>
              <w:t>$24,345.50</w:t>
            </w:r>
          </w:p>
        </w:tc>
        <w:tc>
          <w:tcPr>
            <w:tcW w:w="44" w:type="dxa"/>
            <w:tcBorders>
              <w:top w:val="nil"/>
              <w:left w:val="nil"/>
              <w:bottom w:val="nil"/>
              <w:right w:val="nil"/>
            </w:tcBorders>
            <w:shd w:val="clear" w:color="auto" w:fill="auto"/>
            <w:noWrap/>
            <w:vAlign w:val="bottom"/>
            <w:hideMark/>
          </w:tcPr>
          <w:p w14:paraId="5D5C5FF8" w14:textId="77777777" w:rsidR="00A45DF0" w:rsidRPr="00A45DF0" w:rsidRDefault="00A45DF0" w:rsidP="00A45DF0">
            <w:pPr>
              <w:spacing w:after="0" w:line="240" w:lineRule="auto"/>
              <w:jc w:val="center"/>
              <w:rPr>
                <w:rFonts w:ascii="Calibri" w:eastAsia="Times New Roman" w:hAnsi="Calibri" w:cs="Calibri"/>
                <w:b/>
                <w:bCs/>
                <w:color w:val="000000"/>
                <w:sz w:val="32"/>
                <w:szCs w:val="32"/>
              </w:rPr>
            </w:pPr>
          </w:p>
        </w:tc>
      </w:tr>
      <w:tr w:rsidR="00A45DF0" w:rsidRPr="00A45DF0" w14:paraId="1C2B8EC2" w14:textId="77777777" w:rsidTr="00A45DF0">
        <w:trPr>
          <w:trHeight w:val="315"/>
        </w:trPr>
        <w:tc>
          <w:tcPr>
            <w:tcW w:w="4973" w:type="dxa"/>
            <w:tcBorders>
              <w:top w:val="nil"/>
              <w:left w:val="nil"/>
              <w:bottom w:val="nil"/>
              <w:right w:val="nil"/>
            </w:tcBorders>
            <w:shd w:val="clear" w:color="auto" w:fill="auto"/>
            <w:noWrap/>
            <w:vAlign w:val="bottom"/>
            <w:hideMark/>
          </w:tcPr>
          <w:p w14:paraId="4E53F87F"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2297" w:type="dxa"/>
            <w:tcBorders>
              <w:top w:val="nil"/>
              <w:left w:val="nil"/>
              <w:bottom w:val="nil"/>
              <w:right w:val="nil"/>
            </w:tcBorders>
            <w:shd w:val="clear" w:color="auto" w:fill="auto"/>
            <w:noWrap/>
            <w:vAlign w:val="bottom"/>
            <w:hideMark/>
          </w:tcPr>
          <w:p w14:paraId="06710C30"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1846" w:type="dxa"/>
            <w:tcBorders>
              <w:top w:val="nil"/>
              <w:left w:val="nil"/>
              <w:bottom w:val="nil"/>
              <w:right w:val="nil"/>
            </w:tcBorders>
            <w:shd w:val="clear" w:color="auto" w:fill="auto"/>
            <w:noWrap/>
            <w:vAlign w:val="bottom"/>
            <w:hideMark/>
          </w:tcPr>
          <w:p w14:paraId="39ED3E11"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44" w:type="dxa"/>
            <w:tcBorders>
              <w:top w:val="nil"/>
              <w:left w:val="nil"/>
              <w:bottom w:val="nil"/>
              <w:right w:val="nil"/>
            </w:tcBorders>
            <w:shd w:val="clear" w:color="auto" w:fill="auto"/>
            <w:noWrap/>
            <w:vAlign w:val="bottom"/>
            <w:hideMark/>
          </w:tcPr>
          <w:p w14:paraId="5D72E798"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1C1B0B87" w14:textId="77777777" w:rsidTr="00A45DF0">
        <w:trPr>
          <w:trHeight w:val="315"/>
        </w:trPr>
        <w:tc>
          <w:tcPr>
            <w:tcW w:w="4973" w:type="dxa"/>
            <w:tcBorders>
              <w:top w:val="nil"/>
              <w:left w:val="nil"/>
              <w:bottom w:val="nil"/>
              <w:right w:val="nil"/>
            </w:tcBorders>
            <w:shd w:val="clear" w:color="auto" w:fill="auto"/>
            <w:noWrap/>
            <w:vAlign w:val="bottom"/>
            <w:hideMark/>
          </w:tcPr>
          <w:p w14:paraId="4E106877" w14:textId="77777777" w:rsidR="00A45DF0" w:rsidRPr="00A45DF0" w:rsidRDefault="00A45DF0" w:rsidP="00A45DF0">
            <w:pPr>
              <w:spacing w:after="0" w:line="240" w:lineRule="auto"/>
              <w:rPr>
                <w:rFonts w:ascii="Calibri" w:eastAsia="Times New Roman" w:hAnsi="Calibri" w:cs="Calibri"/>
                <w:b/>
                <w:bCs/>
                <w:color w:val="000000"/>
                <w:sz w:val="24"/>
                <w:szCs w:val="24"/>
              </w:rPr>
            </w:pPr>
            <w:r w:rsidRPr="00A45DF0">
              <w:rPr>
                <w:rFonts w:ascii="Calibri" w:eastAsia="Times New Roman" w:hAnsi="Calibri" w:cs="Calibri"/>
                <w:b/>
                <w:bCs/>
                <w:color w:val="000000"/>
                <w:sz w:val="24"/>
                <w:szCs w:val="24"/>
              </w:rPr>
              <w:t>RESPECTFULLY SUBMITTED BY:</w:t>
            </w:r>
          </w:p>
        </w:tc>
        <w:tc>
          <w:tcPr>
            <w:tcW w:w="2297" w:type="dxa"/>
            <w:tcBorders>
              <w:top w:val="nil"/>
              <w:left w:val="nil"/>
              <w:bottom w:val="nil"/>
              <w:right w:val="nil"/>
            </w:tcBorders>
            <w:shd w:val="clear" w:color="auto" w:fill="auto"/>
            <w:noWrap/>
            <w:vAlign w:val="bottom"/>
            <w:hideMark/>
          </w:tcPr>
          <w:p w14:paraId="66847BB7" w14:textId="77777777" w:rsidR="00A45DF0" w:rsidRPr="00A45DF0" w:rsidRDefault="00A45DF0" w:rsidP="00A45DF0">
            <w:pPr>
              <w:spacing w:after="0" w:line="240" w:lineRule="auto"/>
              <w:rPr>
                <w:rFonts w:ascii="Calibri" w:eastAsia="Times New Roman" w:hAnsi="Calibri" w:cs="Calibri"/>
                <w:b/>
                <w:bCs/>
                <w:color w:val="000000"/>
                <w:sz w:val="24"/>
                <w:szCs w:val="24"/>
              </w:rPr>
            </w:pPr>
          </w:p>
        </w:tc>
        <w:tc>
          <w:tcPr>
            <w:tcW w:w="1846" w:type="dxa"/>
            <w:tcBorders>
              <w:top w:val="nil"/>
              <w:left w:val="nil"/>
              <w:bottom w:val="nil"/>
              <w:right w:val="nil"/>
            </w:tcBorders>
            <w:shd w:val="clear" w:color="auto" w:fill="auto"/>
            <w:noWrap/>
            <w:vAlign w:val="bottom"/>
            <w:hideMark/>
          </w:tcPr>
          <w:p w14:paraId="038AF732"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44" w:type="dxa"/>
            <w:tcBorders>
              <w:top w:val="nil"/>
              <w:left w:val="nil"/>
              <w:bottom w:val="nil"/>
              <w:right w:val="nil"/>
            </w:tcBorders>
            <w:shd w:val="clear" w:color="auto" w:fill="auto"/>
            <w:noWrap/>
            <w:vAlign w:val="bottom"/>
            <w:hideMark/>
          </w:tcPr>
          <w:p w14:paraId="0539F93B"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3C58611E" w14:textId="77777777" w:rsidTr="00A45DF0">
        <w:trPr>
          <w:trHeight w:val="360"/>
        </w:trPr>
        <w:tc>
          <w:tcPr>
            <w:tcW w:w="7270" w:type="dxa"/>
            <w:gridSpan w:val="2"/>
            <w:tcBorders>
              <w:top w:val="nil"/>
              <w:left w:val="nil"/>
              <w:bottom w:val="nil"/>
              <w:right w:val="nil"/>
            </w:tcBorders>
            <w:shd w:val="clear" w:color="auto" w:fill="auto"/>
            <w:noWrap/>
            <w:vAlign w:val="bottom"/>
            <w:hideMark/>
          </w:tcPr>
          <w:p w14:paraId="5495EB45" w14:textId="77777777" w:rsidR="00A45DF0" w:rsidRPr="00A45DF0" w:rsidRDefault="00A45DF0" w:rsidP="00A45DF0">
            <w:pPr>
              <w:spacing w:after="0" w:line="240" w:lineRule="auto"/>
              <w:rPr>
                <w:rFonts w:ascii="Calibri" w:eastAsia="Times New Roman" w:hAnsi="Calibri" w:cs="Calibri"/>
                <w:b/>
                <w:bCs/>
                <w:color w:val="000000"/>
                <w:sz w:val="24"/>
                <w:szCs w:val="24"/>
              </w:rPr>
            </w:pPr>
            <w:r w:rsidRPr="00A45DF0">
              <w:rPr>
                <w:rFonts w:ascii="Lucida Handwriting" w:eastAsia="Times New Roman" w:hAnsi="Lucida Handwriting" w:cs="Calibri"/>
                <w:b/>
                <w:bCs/>
                <w:color w:val="1F4E78"/>
                <w:sz w:val="24"/>
                <w:szCs w:val="24"/>
              </w:rPr>
              <w:t>GAIL DAVID</w:t>
            </w:r>
            <w:r w:rsidRPr="00A45DF0">
              <w:rPr>
                <w:rFonts w:ascii="Calibri" w:eastAsia="Times New Roman" w:hAnsi="Calibri" w:cs="Calibri"/>
                <w:b/>
                <w:bCs/>
                <w:color w:val="000000"/>
                <w:sz w:val="24"/>
                <w:szCs w:val="24"/>
              </w:rPr>
              <w:t>, REGISTRAR OF VITAL STATISTICS</w:t>
            </w:r>
          </w:p>
        </w:tc>
        <w:tc>
          <w:tcPr>
            <w:tcW w:w="1846" w:type="dxa"/>
            <w:tcBorders>
              <w:top w:val="nil"/>
              <w:left w:val="nil"/>
              <w:bottom w:val="nil"/>
              <w:right w:val="nil"/>
            </w:tcBorders>
            <w:shd w:val="clear" w:color="auto" w:fill="auto"/>
            <w:noWrap/>
            <w:vAlign w:val="bottom"/>
            <w:hideMark/>
          </w:tcPr>
          <w:p w14:paraId="166F9CDF" w14:textId="77777777" w:rsidR="00A45DF0" w:rsidRPr="00A45DF0" w:rsidRDefault="00A45DF0" w:rsidP="00A45DF0">
            <w:pPr>
              <w:spacing w:after="0" w:line="240" w:lineRule="auto"/>
              <w:rPr>
                <w:rFonts w:ascii="Calibri" w:eastAsia="Times New Roman" w:hAnsi="Calibri" w:cs="Calibri"/>
                <w:b/>
                <w:bCs/>
                <w:color w:val="000000"/>
                <w:sz w:val="24"/>
                <w:szCs w:val="24"/>
              </w:rPr>
            </w:pPr>
          </w:p>
        </w:tc>
        <w:tc>
          <w:tcPr>
            <w:tcW w:w="44" w:type="dxa"/>
            <w:tcBorders>
              <w:top w:val="nil"/>
              <w:left w:val="nil"/>
              <w:bottom w:val="nil"/>
              <w:right w:val="nil"/>
            </w:tcBorders>
            <w:shd w:val="clear" w:color="auto" w:fill="auto"/>
            <w:noWrap/>
            <w:vAlign w:val="bottom"/>
            <w:hideMark/>
          </w:tcPr>
          <w:p w14:paraId="52E1D294"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bl>
    <w:p w14:paraId="08F40BCF" w14:textId="77777777" w:rsidR="00A45DF0" w:rsidRDefault="00A45DF0">
      <w:pPr>
        <w:rPr>
          <w:rFonts w:ascii="Times New Roman" w:hAnsi="Times New Roman" w:cs="Times New Roman"/>
          <w:b/>
          <w:bCs/>
        </w:rPr>
      </w:pPr>
      <w:r>
        <w:rPr>
          <w:rFonts w:ascii="Times New Roman" w:hAnsi="Times New Roman" w:cs="Times New Roman"/>
          <w:b/>
          <w:bCs/>
        </w:rPr>
        <w:br w:type="page"/>
      </w:r>
    </w:p>
    <w:p w14:paraId="5E09110E" w14:textId="123EBE99" w:rsidR="00A45DF0" w:rsidRDefault="00A45DF0">
      <w:pPr>
        <w:rPr>
          <w:rFonts w:ascii="Times New Roman" w:hAnsi="Times New Roman" w:cs="Times New Roman"/>
          <w:b/>
          <w:bCs/>
        </w:rPr>
      </w:pPr>
      <w:r w:rsidRPr="00A45DF0">
        <w:rPr>
          <w:noProof/>
        </w:rPr>
        <w:lastRenderedPageBreak/>
        <w:drawing>
          <wp:inline distT="0" distB="0" distL="0" distR="0" wp14:anchorId="0552BC8C" wp14:editId="483BA449">
            <wp:extent cx="5943600" cy="714057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7140575"/>
                    </a:xfrm>
                    <a:prstGeom prst="rect">
                      <a:avLst/>
                    </a:prstGeom>
                    <a:noFill/>
                    <a:ln>
                      <a:noFill/>
                    </a:ln>
                  </pic:spPr>
                </pic:pic>
              </a:graphicData>
            </a:graphic>
          </wp:inline>
        </w:drawing>
      </w:r>
      <w:r>
        <w:rPr>
          <w:rFonts w:ascii="Times New Roman" w:hAnsi="Times New Roman" w:cs="Times New Roman"/>
          <w:b/>
          <w:bCs/>
        </w:rPr>
        <w:br w:type="page"/>
      </w:r>
    </w:p>
    <w:p w14:paraId="604EF513" w14:textId="6485A45C" w:rsidR="00A45DF0" w:rsidRDefault="00310125">
      <w:pPr>
        <w:rPr>
          <w:rFonts w:ascii="Times New Roman" w:hAnsi="Times New Roman" w:cs="Times New Roman"/>
          <w:b/>
          <w:bCs/>
        </w:rPr>
      </w:pPr>
      <w:r w:rsidRPr="00310125">
        <w:rPr>
          <w:rFonts w:ascii="Times New Roman" w:hAnsi="Times New Roman" w:cs="Times New Roman"/>
          <w:b/>
          <w:bCs/>
          <w:noProof/>
        </w:rPr>
        <w:lastRenderedPageBreak/>
        <w:drawing>
          <wp:inline distT="0" distB="0" distL="0" distR="0" wp14:anchorId="52E5764C" wp14:editId="24C7A624">
            <wp:extent cx="5943600" cy="106394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10639425"/>
                    </a:xfrm>
                    <a:prstGeom prst="rect">
                      <a:avLst/>
                    </a:prstGeom>
                    <a:noFill/>
                    <a:ln>
                      <a:noFill/>
                    </a:ln>
                  </pic:spPr>
                </pic:pic>
              </a:graphicData>
            </a:graphic>
          </wp:inline>
        </w:drawing>
      </w:r>
      <w:r w:rsidR="00A45DF0">
        <w:rPr>
          <w:rFonts w:ascii="Times New Roman" w:hAnsi="Times New Roman" w:cs="Times New Roman"/>
          <w:b/>
          <w:bCs/>
        </w:rPr>
        <w:br w:type="page"/>
      </w:r>
    </w:p>
    <w:p w14:paraId="7A1C7B30" w14:textId="41B70925" w:rsidR="00A45DF0" w:rsidRDefault="00310125">
      <w:pPr>
        <w:rPr>
          <w:rFonts w:ascii="Times New Roman" w:hAnsi="Times New Roman" w:cs="Times New Roman"/>
          <w:b/>
          <w:bCs/>
        </w:rPr>
      </w:pPr>
      <w:r w:rsidRPr="00310125">
        <w:rPr>
          <w:rFonts w:ascii="Times New Roman" w:hAnsi="Times New Roman" w:cs="Times New Roman"/>
          <w:b/>
          <w:bCs/>
          <w:noProof/>
        </w:rPr>
        <w:lastRenderedPageBreak/>
        <w:drawing>
          <wp:inline distT="0" distB="0" distL="0" distR="0" wp14:anchorId="691C89A0" wp14:editId="215D9653">
            <wp:extent cx="5943600" cy="112871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287125"/>
                    </a:xfrm>
                    <a:prstGeom prst="rect">
                      <a:avLst/>
                    </a:prstGeom>
                    <a:noFill/>
                    <a:ln>
                      <a:noFill/>
                    </a:ln>
                  </pic:spPr>
                </pic:pic>
              </a:graphicData>
            </a:graphic>
          </wp:inline>
        </w:drawing>
      </w:r>
      <w:r w:rsidR="00A45DF0">
        <w:rPr>
          <w:rFonts w:ascii="Times New Roman" w:hAnsi="Times New Roman" w:cs="Times New Roman"/>
          <w:b/>
          <w:bCs/>
        </w:rPr>
        <w:br w:type="page"/>
      </w:r>
    </w:p>
    <w:p w14:paraId="1EA1B1AB" w14:textId="14B50F55" w:rsidR="00A45DF0" w:rsidRDefault="00310125">
      <w:pPr>
        <w:rPr>
          <w:rFonts w:ascii="Times New Roman" w:hAnsi="Times New Roman" w:cs="Times New Roman"/>
          <w:b/>
          <w:bCs/>
        </w:rPr>
      </w:pPr>
      <w:r w:rsidRPr="00310125">
        <w:rPr>
          <w:rFonts w:ascii="Times New Roman" w:hAnsi="Times New Roman" w:cs="Times New Roman"/>
          <w:b/>
          <w:bCs/>
          <w:noProof/>
        </w:rPr>
        <w:lastRenderedPageBreak/>
        <w:drawing>
          <wp:inline distT="0" distB="0" distL="0" distR="0" wp14:anchorId="201C4B6F" wp14:editId="780291E0">
            <wp:extent cx="5943600" cy="111633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163300"/>
                    </a:xfrm>
                    <a:prstGeom prst="rect">
                      <a:avLst/>
                    </a:prstGeom>
                    <a:noFill/>
                    <a:ln>
                      <a:noFill/>
                    </a:ln>
                  </pic:spPr>
                </pic:pic>
              </a:graphicData>
            </a:graphic>
          </wp:inline>
        </w:drawing>
      </w:r>
      <w:r w:rsidR="00A45DF0">
        <w:rPr>
          <w:rFonts w:ascii="Times New Roman" w:hAnsi="Times New Roman" w:cs="Times New Roman"/>
          <w:b/>
          <w:bCs/>
        </w:rPr>
        <w:br w:type="page"/>
      </w:r>
    </w:p>
    <w:p w14:paraId="28D9C784" w14:textId="43F79231" w:rsidR="00A45DF0" w:rsidRDefault="00310125">
      <w:pPr>
        <w:rPr>
          <w:rFonts w:ascii="Times New Roman" w:hAnsi="Times New Roman" w:cs="Times New Roman"/>
          <w:b/>
          <w:bCs/>
        </w:rPr>
      </w:pPr>
      <w:r w:rsidRPr="00310125">
        <w:rPr>
          <w:rFonts w:ascii="Times New Roman" w:hAnsi="Times New Roman" w:cs="Times New Roman"/>
          <w:b/>
          <w:bCs/>
          <w:noProof/>
        </w:rPr>
        <w:lastRenderedPageBreak/>
        <w:drawing>
          <wp:inline distT="0" distB="0" distL="0" distR="0" wp14:anchorId="7E68F600" wp14:editId="541DC7EB">
            <wp:extent cx="5943600" cy="112490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249025"/>
                    </a:xfrm>
                    <a:prstGeom prst="rect">
                      <a:avLst/>
                    </a:prstGeom>
                    <a:noFill/>
                    <a:ln>
                      <a:noFill/>
                    </a:ln>
                  </pic:spPr>
                </pic:pic>
              </a:graphicData>
            </a:graphic>
          </wp:inline>
        </w:drawing>
      </w:r>
      <w:r w:rsidR="00A45DF0">
        <w:rPr>
          <w:rFonts w:ascii="Times New Roman" w:hAnsi="Times New Roman" w:cs="Times New Roman"/>
          <w:b/>
          <w:bCs/>
        </w:rPr>
        <w:br w:type="page"/>
      </w:r>
    </w:p>
    <w:p w14:paraId="201F80F1" w14:textId="2C16F564" w:rsidR="00FE0EB8" w:rsidRDefault="00310125">
      <w:pPr>
        <w:rPr>
          <w:rFonts w:ascii="Times New Roman" w:hAnsi="Times New Roman" w:cs="Times New Roman"/>
          <w:b/>
          <w:bCs/>
        </w:rPr>
      </w:pPr>
      <w:r w:rsidRPr="00310125">
        <w:rPr>
          <w:rFonts w:ascii="Times New Roman" w:hAnsi="Times New Roman" w:cs="Times New Roman"/>
          <w:b/>
          <w:bCs/>
          <w:noProof/>
        </w:rPr>
        <w:lastRenderedPageBreak/>
        <w:drawing>
          <wp:inline distT="0" distB="0" distL="0" distR="0" wp14:anchorId="4574F22F" wp14:editId="79ED12BC">
            <wp:extent cx="5943600" cy="111347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134725"/>
                    </a:xfrm>
                    <a:prstGeom prst="rect">
                      <a:avLst/>
                    </a:prstGeom>
                    <a:noFill/>
                    <a:ln>
                      <a:noFill/>
                    </a:ln>
                  </pic:spPr>
                </pic:pic>
              </a:graphicData>
            </a:graphic>
          </wp:inline>
        </w:drawing>
      </w:r>
      <w:r w:rsidR="00FE0EB8">
        <w:rPr>
          <w:rFonts w:ascii="Times New Roman" w:hAnsi="Times New Roman" w:cs="Times New Roman"/>
          <w:b/>
          <w:bCs/>
        </w:rPr>
        <w:br w:type="page"/>
      </w:r>
    </w:p>
    <w:p w14:paraId="388942FF" w14:textId="455A101C" w:rsidR="00FE0EB8" w:rsidRDefault="00310125">
      <w:pPr>
        <w:rPr>
          <w:rFonts w:ascii="Times New Roman" w:hAnsi="Times New Roman" w:cs="Times New Roman"/>
          <w:b/>
          <w:bCs/>
        </w:rPr>
      </w:pPr>
      <w:r w:rsidRPr="00310125">
        <w:rPr>
          <w:rFonts w:ascii="Times New Roman" w:hAnsi="Times New Roman" w:cs="Times New Roman"/>
          <w:b/>
          <w:bCs/>
          <w:noProof/>
        </w:rPr>
        <w:lastRenderedPageBreak/>
        <w:drawing>
          <wp:inline distT="0" distB="0" distL="0" distR="0" wp14:anchorId="4035D7CA" wp14:editId="5319EA39">
            <wp:extent cx="5943600" cy="114871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487150"/>
                    </a:xfrm>
                    <a:prstGeom prst="rect">
                      <a:avLst/>
                    </a:prstGeom>
                    <a:noFill/>
                    <a:ln>
                      <a:noFill/>
                    </a:ln>
                  </pic:spPr>
                </pic:pic>
              </a:graphicData>
            </a:graphic>
          </wp:inline>
        </w:drawing>
      </w:r>
      <w:r w:rsidR="00FE0EB8">
        <w:rPr>
          <w:rFonts w:ascii="Times New Roman" w:hAnsi="Times New Roman" w:cs="Times New Roman"/>
          <w:b/>
          <w:bCs/>
        </w:rPr>
        <w:br w:type="page"/>
      </w:r>
    </w:p>
    <w:p w14:paraId="214E3800" w14:textId="1E62E568" w:rsidR="00111474" w:rsidRDefault="00310125">
      <w:r w:rsidRPr="00310125">
        <w:rPr>
          <w:rFonts w:ascii="Times New Roman" w:hAnsi="Times New Roman" w:cs="Times New Roman"/>
          <w:b/>
          <w:bCs/>
          <w:noProof/>
        </w:rPr>
        <w:lastRenderedPageBreak/>
        <w:drawing>
          <wp:inline distT="0" distB="0" distL="0" distR="0" wp14:anchorId="5E97C19B" wp14:editId="662BDB02">
            <wp:extent cx="5943600" cy="108299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0829925"/>
                    </a:xfrm>
                    <a:prstGeom prst="rect">
                      <a:avLst/>
                    </a:prstGeom>
                    <a:noFill/>
                    <a:ln>
                      <a:noFill/>
                    </a:ln>
                  </pic:spPr>
                </pic:pic>
              </a:graphicData>
            </a:graphic>
          </wp:inline>
        </w:drawing>
      </w:r>
    </w:p>
    <w:sectPr w:rsidR="00111474" w:rsidSect="00423768">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ourier">
    <w:altName w:val="Courier New"/>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8AF25D5"/>
    <w:multiLevelType w:val="hybridMultilevel"/>
    <w:tmpl w:val="9F029A70"/>
    <w:lvl w:ilvl="0" w:tplc="B95203DE">
      <w:start w:val="1"/>
      <w:numFmt w:val="upperLetter"/>
      <w:lvlText w:val="%1."/>
      <w:lvlJc w:val="left"/>
      <w:pPr>
        <w:ind w:left="1260" w:hanging="360"/>
      </w:pPr>
      <w:rPr>
        <w:rFonts w:hint="default"/>
        <w:b/>
        <w:color w:val="000000"/>
        <w:sz w:val="22"/>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 w15:restartNumberingAfterBreak="0">
    <w:nsid w:val="296A0F29"/>
    <w:multiLevelType w:val="hybridMultilevel"/>
    <w:tmpl w:val="72A2533E"/>
    <w:lvl w:ilvl="0" w:tplc="0409000F">
      <w:start w:val="1"/>
      <w:numFmt w:val="decimal"/>
      <w:lvlText w:val="%1."/>
      <w:lvlJc w:val="left"/>
      <w:pPr>
        <w:ind w:left="730" w:hanging="360"/>
      </w:pPr>
    </w:lvl>
    <w:lvl w:ilvl="1" w:tplc="04090019" w:tentative="1">
      <w:start w:val="1"/>
      <w:numFmt w:val="lowerLetter"/>
      <w:lvlText w:val="%2."/>
      <w:lvlJc w:val="left"/>
      <w:pPr>
        <w:ind w:left="1450" w:hanging="360"/>
      </w:pPr>
    </w:lvl>
    <w:lvl w:ilvl="2" w:tplc="0409001B" w:tentative="1">
      <w:start w:val="1"/>
      <w:numFmt w:val="lowerRoman"/>
      <w:lvlText w:val="%3."/>
      <w:lvlJc w:val="right"/>
      <w:pPr>
        <w:ind w:left="2170" w:hanging="180"/>
      </w:pPr>
    </w:lvl>
    <w:lvl w:ilvl="3" w:tplc="0409000F" w:tentative="1">
      <w:start w:val="1"/>
      <w:numFmt w:val="decimal"/>
      <w:lvlText w:val="%4."/>
      <w:lvlJc w:val="left"/>
      <w:pPr>
        <w:ind w:left="2890" w:hanging="360"/>
      </w:pPr>
    </w:lvl>
    <w:lvl w:ilvl="4" w:tplc="04090019" w:tentative="1">
      <w:start w:val="1"/>
      <w:numFmt w:val="lowerLetter"/>
      <w:lvlText w:val="%5."/>
      <w:lvlJc w:val="left"/>
      <w:pPr>
        <w:ind w:left="3610" w:hanging="360"/>
      </w:pPr>
    </w:lvl>
    <w:lvl w:ilvl="5" w:tplc="0409001B" w:tentative="1">
      <w:start w:val="1"/>
      <w:numFmt w:val="lowerRoman"/>
      <w:lvlText w:val="%6."/>
      <w:lvlJc w:val="right"/>
      <w:pPr>
        <w:ind w:left="4330" w:hanging="180"/>
      </w:pPr>
    </w:lvl>
    <w:lvl w:ilvl="6" w:tplc="0409000F" w:tentative="1">
      <w:start w:val="1"/>
      <w:numFmt w:val="decimal"/>
      <w:lvlText w:val="%7."/>
      <w:lvlJc w:val="left"/>
      <w:pPr>
        <w:ind w:left="5050" w:hanging="360"/>
      </w:pPr>
    </w:lvl>
    <w:lvl w:ilvl="7" w:tplc="04090019" w:tentative="1">
      <w:start w:val="1"/>
      <w:numFmt w:val="lowerLetter"/>
      <w:lvlText w:val="%8."/>
      <w:lvlJc w:val="left"/>
      <w:pPr>
        <w:ind w:left="5770" w:hanging="360"/>
      </w:pPr>
    </w:lvl>
    <w:lvl w:ilvl="8" w:tplc="0409001B" w:tentative="1">
      <w:start w:val="1"/>
      <w:numFmt w:val="lowerRoman"/>
      <w:lvlText w:val="%9."/>
      <w:lvlJc w:val="right"/>
      <w:pPr>
        <w:ind w:left="6490" w:hanging="180"/>
      </w:pPr>
    </w:lvl>
  </w:abstractNum>
  <w:abstractNum w:abstractNumId="2" w15:restartNumberingAfterBreak="0">
    <w:nsid w:val="4BF23CE5"/>
    <w:multiLevelType w:val="hybridMultilevel"/>
    <w:tmpl w:val="6944B9F2"/>
    <w:lvl w:ilvl="0" w:tplc="F25428E0">
      <w:start w:val="1"/>
      <w:numFmt w:val="upperLetter"/>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2CE675A"/>
    <w:multiLevelType w:val="hybridMultilevel"/>
    <w:tmpl w:val="EC0C4432"/>
    <w:lvl w:ilvl="0" w:tplc="C4B60262">
      <w:start w:val="1"/>
      <w:numFmt w:val="upperLetter"/>
      <w:lvlText w:val="%1."/>
      <w:lvlJc w:val="left"/>
      <w:pPr>
        <w:ind w:left="1800" w:hanging="360"/>
      </w:pPr>
      <w:rPr>
        <w:rFonts w:hint="default"/>
        <w:b w:val="0"/>
        <w:bCs/>
        <w:color w:val="000000"/>
        <w:sz w:val="22"/>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3768"/>
    <w:rsid w:val="000763AF"/>
    <w:rsid w:val="00080803"/>
    <w:rsid w:val="0009631E"/>
    <w:rsid w:val="000D2EA4"/>
    <w:rsid w:val="00111474"/>
    <w:rsid w:val="00115071"/>
    <w:rsid w:val="0012123D"/>
    <w:rsid w:val="00191DC8"/>
    <w:rsid w:val="001A0AE7"/>
    <w:rsid w:val="001C60F4"/>
    <w:rsid w:val="001D7425"/>
    <w:rsid w:val="001F7E70"/>
    <w:rsid w:val="0021166C"/>
    <w:rsid w:val="002A2EF3"/>
    <w:rsid w:val="002A61A1"/>
    <w:rsid w:val="002C1592"/>
    <w:rsid w:val="00310125"/>
    <w:rsid w:val="00341849"/>
    <w:rsid w:val="003627C2"/>
    <w:rsid w:val="00382FE2"/>
    <w:rsid w:val="003E27A2"/>
    <w:rsid w:val="00423768"/>
    <w:rsid w:val="00427EB9"/>
    <w:rsid w:val="004A7D26"/>
    <w:rsid w:val="004F4AD8"/>
    <w:rsid w:val="005437FB"/>
    <w:rsid w:val="005472FF"/>
    <w:rsid w:val="005734E8"/>
    <w:rsid w:val="005B563C"/>
    <w:rsid w:val="005F520B"/>
    <w:rsid w:val="006216E3"/>
    <w:rsid w:val="00667468"/>
    <w:rsid w:val="0067041B"/>
    <w:rsid w:val="006A59AD"/>
    <w:rsid w:val="006F3840"/>
    <w:rsid w:val="00733D1B"/>
    <w:rsid w:val="00734EC5"/>
    <w:rsid w:val="007B0D53"/>
    <w:rsid w:val="00807049"/>
    <w:rsid w:val="008503FD"/>
    <w:rsid w:val="008C58EB"/>
    <w:rsid w:val="008F43C9"/>
    <w:rsid w:val="00972072"/>
    <w:rsid w:val="00973DCD"/>
    <w:rsid w:val="009833AA"/>
    <w:rsid w:val="009900B6"/>
    <w:rsid w:val="009C791D"/>
    <w:rsid w:val="00A2743F"/>
    <w:rsid w:val="00A347C7"/>
    <w:rsid w:val="00A45DF0"/>
    <w:rsid w:val="00AD4576"/>
    <w:rsid w:val="00AE37BD"/>
    <w:rsid w:val="00B67FE8"/>
    <w:rsid w:val="00C22486"/>
    <w:rsid w:val="00C677EB"/>
    <w:rsid w:val="00C81DC6"/>
    <w:rsid w:val="00C917B0"/>
    <w:rsid w:val="00E30B6A"/>
    <w:rsid w:val="00E459FB"/>
    <w:rsid w:val="00E74A11"/>
    <w:rsid w:val="00E8249B"/>
    <w:rsid w:val="00EF2449"/>
    <w:rsid w:val="00F46928"/>
    <w:rsid w:val="00F86508"/>
    <w:rsid w:val="00FE0E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EAD5EB"/>
  <w15:chartTrackingRefBased/>
  <w15:docId w15:val="{36CC87A9-E802-40F1-8128-352F505682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376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423768"/>
    <w:pPr>
      <w:tabs>
        <w:tab w:val="left" w:pos="-720"/>
        <w:tab w:val="left" w:pos="0"/>
        <w:tab w:val="left" w:pos="720"/>
      </w:tabs>
      <w:suppressAutoHyphens/>
      <w:spacing w:after="0" w:line="240" w:lineRule="auto"/>
      <w:ind w:left="1440" w:right="1440" w:hanging="1440"/>
      <w:jc w:val="both"/>
    </w:pPr>
    <w:rPr>
      <w:rFonts w:ascii="Times" w:eastAsia="Times New Roman" w:hAnsi="Times" w:cs="Times New Roman"/>
      <w:b/>
      <w:spacing w:val="-2"/>
      <w:szCs w:val="20"/>
    </w:rPr>
  </w:style>
  <w:style w:type="paragraph" w:styleId="ListParagraph">
    <w:name w:val="List Paragraph"/>
    <w:basedOn w:val="Normal"/>
    <w:uiPriority w:val="34"/>
    <w:qFormat/>
    <w:rsid w:val="002A61A1"/>
    <w:pPr>
      <w:ind w:left="720"/>
      <w:contextualSpacing/>
    </w:pPr>
  </w:style>
  <w:style w:type="paragraph" w:styleId="NoSpacing">
    <w:name w:val="No Spacing"/>
    <w:uiPriority w:val="1"/>
    <w:qFormat/>
    <w:rsid w:val="00AD457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3321665">
      <w:bodyDiv w:val="1"/>
      <w:marLeft w:val="0"/>
      <w:marRight w:val="0"/>
      <w:marTop w:val="0"/>
      <w:marBottom w:val="0"/>
      <w:divBdr>
        <w:top w:val="none" w:sz="0" w:space="0" w:color="auto"/>
        <w:left w:val="none" w:sz="0" w:space="0" w:color="auto"/>
        <w:bottom w:val="none" w:sz="0" w:space="0" w:color="auto"/>
        <w:right w:val="none" w:sz="0" w:space="0" w:color="auto"/>
      </w:divBdr>
    </w:div>
    <w:div w:id="11448563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theme" Target="theme/theme1.xml"/><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341</TotalTime>
  <Pages>38</Pages>
  <Words>8114</Words>
  <Characters>46254</Characters>
  <Application>Microsoft Office Word</Application>
  <DocSecurity>0</DocSecurity>
  <Lines>385</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9</cp:revision>
  <cp:lastPrinted>2021-02-24T13:44:00Z</cp:lastPrinted>
  <dcterms:created xsi:type="dcterms:W3CDTF">2021-02-23T13:51:00Z</dcterms:created>
  <dcterms:modified xsi:type="dcterms:W3CDTF">2021-03-05T20:07:00Z</dcterms:modified>
</cp:coreProperties>
</file>