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F163" w14:textId="77777777"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E8B33" wp14:editId="6B0F15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14:paraId="687A8B44" w14:textId="77777777" w:rsidR="00576106" w:rsidRPr="00580CF8" w:rsidRDefault="00576106" w:rsidP="00576106">
      <w:pPr>
        <w:jc w:val="center"/>
        <w:rPr>
          <w:rFonts w:ascii="Cambria" w:hAnsi="Cambria"/>
          <w:b/>
          <w:i/>
          <w:sz w:val="28"/>
          <w:szCs w:val="28"/>
        </w:rPr>
      </w:pPr>
      <w:r w:rsidRPr="00580CF8">
        <w:rPr>
          <w:rFonts w:ascii="Cambria" w:hAnsi="Cambria"/>
          <w:b/>
          <w:i/>
          <w:sz w:val="28"/>
          <w:szCs w:val="28"/>
        </w:rPr>
        <w:t>JOB OPPORTUNITY</w:t>
      </w:r>
    </w:p>
    <w:p w14:paraId="12E63CC3" w14:textId="77777777" w:rsidR="007A2360" w:rsidRPr="00580CF8" w:rsidRDefault="007A2360" w:rsidP="00576106">
      <w:pPr>
        <w:rPr>
          <w:rFonts w:ascii="Cambria" w:hAnsi="Cambria"/>
          <w:b/>
          <w:i/>
          <w:sz w:val="28"/>
          <w:szCs w:val="28"/>
        </w:rPr>
      </w:pPr>
    </w:p>
    <w:p w14:paraId="518014D7" w14:textId="1490FF84" w:rsidR="00D8352A" w:rsidRPr="00580CF8" w:rsidRDefault="00D8352A" w:rsidP="00576106">
      <w:pPr>
        <w:rPr>
          <w:rFonts w:ascii="Cambria" w:hAnsi="Cambria"/>
          <w:b/>
          <w:i/>
          <w:sz w:val="28"/>
          <w:szCs w:val="28"/>
        </w:rPr>
      </w:pPr>
      <w:r w:rsidRPr="00580CF8">
        <w:rPr>
          <w:rFonts w:ascii="Cambria" w:hAnsi="Cambria"/>
          <w:b/>
          <w:i/>
          <w:sz w:val="28"/>
          <w:szCs w:val="28"/>
        </w:rPr>
        <w:t>DATE:</w:t>
      </w:r>
      <w:r w:rsidRPr="00580CF8">
        <w:rPr>
          <w:rFonts w:ascii="Cambria" w:hAnsi="Cambria"/>
          <w:b/>
          <w:i/>
          <w:sz w:val="28"/>
          <w:szCs w:val="28"/>
        </w:rPr>
        <w:tab/>
      </w:r>
      <w:r w:rsidRPr="00580CF8">
        <w:rPr>
          <w:rFonts w:ascii="Cambria" w:hAnsi="Cambria"/>
          <w:b/>
          <w:i/>
          <w:sz w:val="28"/>
          <w:szCs w:val="28"/>
        </w:rPr>
        <w:tab/>
      </w:r>
      <w:r w:rsidRPr="00580CF8">
        <w:rPr>
          <w:rFonts w:ascii="Cambria" w:hAnsi="Cambria"/>
          <w:b/>
          <w:i/>
          <w:sz w:val="28"/>
          <w:szCs w:val="28"/>
        </w:rPr>
        <w:tab/>
      </w:r>
      <w:r w:rsidR="003C4C60" w:rsidRPr="003C4C60">
        <w:rPr>
          <w:rFonts w:ascii="Cambria" w:hAnsi="Cambria"/>
          <w:bCs/>
          <w:sz w:val="28"/>
          <w:szCs w:val="28"/>
        </w:rPr>
        <w:t>September 28, 2021</w:t>
      </w:r>
    </w:p>
    <w:p w14:paraId="27358AE0" w14:textId="77777777" w:rsidR="00D8352A" w:rsidRPr="00580CF8" w:rsidRDefault="00D8352A" w:rsidP="00576106">
      <w:pPr>
        <w:rPr>
          <w:rFonts w:ascii="Cambria" w:hAnsi="Cambria"/>
          <w:b/>
          <w:i/>
          <w:sz w:val="28"/>
          <w:szCs w:val="28"/>
        </w:rPr>
      </w:pPr>
    </w:p>
    <w:p w14:paraId="4179D067" w14:textId="5072059F" w:rsidR="00576106" w:rsidRPr="00580CF8" w:rsidRDefault="00576106" w:rsidP="00576106">
      <w:pPr>
        <w:rPr>
          <w:rFonts w:ascii="Cambria" w:hAnsi="Cambria"/>
          <w:bCs/>
          <w:sz w:val="28"/>
          <w:szCs w:val="28"/>
        </w:rPr>
      </w:pPr>
      <w:r w:rsidRPr="00580CF8">
        <w:rPr>
          <w:rFonts w:ascii="Cambria" w:hAnsi="Cambria"/>
          <w:b/>
          <w:i/>
          <w:sz w:val="28"/>
          <w:szCs w:val="28"/>
        </w:rPr>
        <w:t>TITLE:</w:t>
      </w:r>
      <w:r w:rsidRPr="00580CF8">
        <w:rPr>
          <w:rFonts w:ascii="Cambria" w:hAnsi="Cambria"/>
          <w:b/>
          <w:sz w:val="28"/>
          <w:szCs w:val="28"/>
        </w:rPr>
        <w:tab/>
      </w:r>
      <w:r w:rsidRPr="00580CF8">
        <w:rPr>
          <w:rFonts w:ascii="Cambria" w:hAnsi="Cambria"/>
          <w:b/>
          <w:sz w:val="28"/>
          <w:szCs w:val="28"/>
        </w:rPr>
        <w:tab/>
      </w:r>
      <w:r w:rsidRPr="00580CF8">
        <w:rPr>
          <w:rFonts w:ascii="Cambria" w:hAnsi="Cambria"/>
          <w:b/>
          <w:sz w:val="28"/>
          <w:szCs w:val="28"/>
        </w:rPr>
        <w:tab/>
      </w:r>
      <w:r w:rsidR="004023AF" w:rsidRPr="00580CF8">
        <w:rPr>
          <w:rFonts w:ascii="Cambria" w:hAnsi="Cambria"/>
          <w:bCs/>
          <w:sz w:val="28"/>
          <w:szCs w:val="28"/>
        </w:rPr>
        <w:t>Part-Time Building and Plumbing Inspectors</w:t>
      </w:r>
    </w:p>
    <w:p w14:paraId="793CDA01" w14:textId="77777777" w:rsidR="00576106" w:rsidRPr="00580CF8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2E84495B" w14:textId="554A08B6" w:rsidR="00576106" w:rsidRPr="00580CF8" w:rsidRDefault="00576106" w:rsidP="00576106">
      <w:pPr>
        <w:rPr>
          <w:rFonts w:asciiTheme="majorHAnsi" w:hAnsiTheme="majorHAnsi"/>
          <w:sz w:val="28"/>
          <w:szCs w:val="28"/>
        </w:rPr>
      </w:pPr>
      <w:r w:rsidRPr="00580CF8">
        <w:rPr>
          <w:rFonts w:asciiTheme="majorHAnsi" w:hAnsiTheme="majorHAnsi"/>
          <w:b/>
          <w:i/>
          <w:sz w:val="28"/>
          <w:szCs w:val="28"/>
        </w:rPr>
        <w:t>DEPARTMENT:</w:t>
      </w:r>
      <w:r w:rsidRPr="00580CF8">
        <w:rPr>
          <w:rFonts w:asciiTheme="majorHAnsi" w:hAnsiTheme="majorHAnsi"/>
          <w:b/>
          <w:sz w:val="28"/>
          <w:szCs w:val="28"/>
        </w:rPr>
        <w:tab/>
      </w:r>
      <w:r w:rsidRPr="00580CF8">
        <w:rPr>
          <w:rFonts w:asciiTheme="majorHAnsi" w:hAnsiTheme="majorHAnsi"/>
          <w:b/>
          <w:sz w:val="28"/>
          <w:szCs w:val="28"/>
        </w:rPr>
        <w:tab/>
      </w:r>
      <w:r w:rsidR="002634DC" w:rsidRPr="00580CF8">
        <w:rPr>
          <w:rFonts w:asciiTheme="majorHAnsi" w:hAnsiTheme="majorHAnsi"/>
          <w:bCs/>
          <w:sz w:val="28"/>
          <w:szCs w:val="28"/>
        </w:rPr>
        <w:t>Construction</w:t>
      </w:r>
      <w:r w:rsidR="002634DC" w:rsidRPr="00580CF8">
        <w:rPr>
          <w:rFonts w:asciiTheme="majorHAnsi" w:hAnsiTheme="majorHAnsi"/>
          <w:b/>
          <w:sz w:val="28"/>
          <w:szCs w:val="28"/>
        </w:rPr>
        <w:t xml:space="preserve"> </w:t>
      </w:r>
      <w:r w:rsidR="00483859" w:rsidRPr="00580CF8">
        <w:rPr>
          <w:rFonts w:asciiTheme="majorHAnsi" w:hAnsiTheme="majorHAnsi"/>
          <w:b/>
          <w:sz w:val="28"/>
          <w:szCs w:val="28"/>
        </w:rPr>
        <w:t xml:space="preserve"> </w:t>
      </w:r>
    </w:p>
    <w:p w14:paraId="23FEFE9A" w14:textId="77777777" w:rsidR="00576106" w:rsidRPr="00580CF8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5009DD2D" w14:textId="09A6F3D6" w:rsidR="000A48A7" w:rsidRPr="00580CF8" w:rsidRDefault="00576106" w:rsidP="000A48A7">
      <w:pPr>
        <w:ind w:left="2880" w:hanging="2880"/>
        <w:rPr>
          <w:rFonts w:asciiTheme="majorHAnsi" w:hAnsiTheme="majorHAnsi"/>
          <w:sz w:val="28"/>
          <w:szCs w:val="28"/>
        </w:rPr>
      </w:pPr>
      <w:r w:rsidRPr="00580CF8">
        <w:rPr>
          <w:rFonts w:asciiTheme="majorHAnsi" w:hAnsiTheme="majorHAnsi"/>
          <w:b/>
          <w:i/>
          <w:sz w:val="28"/>
          <w:szCs w:val="28"/>
        </w:rPr>
        <w:t>RESPONSIBILITIES:</w:t>
      </w:r>
      <w:r w:rsidRPr="00580CF8">
        <w:rPr>
          <w:rFonts w:asciiTheme="majorHAnsi" w:hAnsiTheme="majorHAnsi"/>
          <w:sz w:val="28"/>
          <w:szCs w:val="28"/>
        </w:rPr>
        <w:t xml:space="preserve">   </w:t>
      </w:r>
      <w:r w:rsidRPr="00580CF8">
        <w:rPr>
          <w:rFonts w:asciiTheme="majorHAnsi" w:hAnsiTheme="majorHAnsi"/>
          <w:sz w:val="28"/>
          <w:szCs w:val="28"/>
        </w:rPr>
        <w:tab/>
      </w:r>
    </w:p>
    <w:p w14:paraId="64E4FBE2" w14:textId="77777777" w:rsidR="00CD384D" w:rsidRDefault="00CD384D" w:rsidP="000A48A7">
      <w:pPr>
        <w:ind w:left="2880" w:hanging="2880"/>
        <w:rPr>
          <w:rFonts w:asciiTheme="majorHAnsi" w:hAnsiTheme="majorHAnsi"/>
          <w:sz w:val="28"/>
          <w:szCs w:val="28"/>
        </w:rPr>
      </w:pPr>
    </w:p>
    <w:p w14:paraId="62A2FEF8" w14:textId="77777777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>ICS Building Inspector License minimum requirement.</w:t>
      </w:r>
    </w:p>
    <w:p w14:paraId="668F03CC" w14:textId="18A3E55E" w:rsidR="004023AF" w:rsidRPr="00580CF8" w:rsidRDefault="004023AF" w:rsidP="004023AF">
      <w:p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  </w:t>
      </w:r>
    </w:p>
    <w:p w14:paraId="46C65A04" w14:textId="221C564C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HHS Plumbing License minimum requirement.  </w:t>
      </w:r>
    </w:p>
    <w:p w14:paraId="5EAA16B9" w14:textId="77777777" w:rsidR="004023AF" w:rsidRPr="00580CF8" w:rsidRDefault="004023AF" w:rsidP="004023AF">
      <w:pPr>
        <w:rPr>
          <w:rFonts w:asciiTheme="majorHAnsi" w:hAnsiTheme="majorHAnsi" w:cs="Arial"/>
          <w:color w:val="382F2D"/>
          <w:bdr w:val="none" w:sz="0" w:space="0" w:color="auto" w:frame="1"/>
        </w:rPr>
      </w:pPr>
    </w:p>
    <w:p w14:paraId="35D8564D" w14:textId="4C7FBC22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Responsible for administering and enforcing building and related codes.  </w:t>
      </w:r>
    </w:p>
    <w:p w14:paraId="3BC1394D" w14:textId="77777777" w:rsidR="00580CF8" w:rsidRPr="00580CF8" w:rsidRDefault="00580CF8" w:rsidP="00580CF8">
      <w:pPr>
        <w:pStyle w:val="ListParagraph"/>
        <w:rPr>
          <w:rFonts w:asciiTheme="majorHAnsi" w:hAnsiTheme="majorHAnsi" w:cs="Arial"/>
          <w:color w:val="382F2D"/>
          <w:bdr w:val="none" w:sz="0" w:space="0" w:color="auto" w:frame="1"/>
        </w:rPr>
      </w:pPr>
    </w:p>
    <w:p w14:paraId="47C75F02" w14:textId="36A985F3" w:rsidR="00580CF8" w:rsidRPr="00580CF8" w:rsidRDefault="00580CF8" w:rsidP="00580CF8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>Inspects construction jobs, checks quality and amount of work completed, and resolves construction problems.</w:t>
      </w:r>
    </w:p>
    <w:p w14:paraId="51330AD4" w14:textId="77777777" w:rsidR="004023AF" w:rsidRPr="00580CF8" w:rsidRDefault="004023AF" w:rsidP="004023AF">
      <w:pPr>
        <w:rPr>
          <w:rFonts w:asciiTheme="majorHAnsi" w:hAnsiTheme="majorHAnsi" w:cs="Arial"/>
          <w:color w:val="382F2D"/>
          <w:bdr w:val="none" w:sz="0" w:space="0" w:color="auto" w:frame="1"/>
        </w:rPr>
      </w:pPr>
    </w:p>
    <w:p w14:paraId="7AD3AEC0" w14:textId="1A17290A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Requires thorough knowledge of the State of N.J. Uniform Construction code and related technical subcodes and standards. </w:t>
      </w:r>
    </w:p>
    <w:p w14:paraId="36AA4292" w14:textId="77777777" w:rsidR="00580CF8" w:rsidRPr="00580CF8" w:rsidRDefault="00580CF8" w:rsidP="00580CF8">
      <w:pPr>
        <w:pStyle w:val="ListParagraph"/>
        <w:rPr>
          <w:rFonts w:asciiTheme="majorHAnsi" w:hAnsiTheme="majorHAnsi" w:cs="Arial"/>
          <w:color w:val="382F2D"/>
          <w:bdr w:val="none" w:sz="0" w:space="0" w:color="auto" w:frame="1"/>
        </w:rPr>
      </w:pPr>
    </w:p>
    <w:p w14:paraId="2F39C2D5" w14:textId="0315B0B3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>Valid NJ driver’s license</w:t>
      </w:r>
      <w:r w:rsidR="00580CF8"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 required</w:t>
      </w: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 xml:space="preserve">. </w:t>
      </w:r>
    </w:p>
    <w:p w14:paraId="160420D2" w14:textId="77777777" w:rsidR="004023AF" w:rsidRPr="00580CF8" w:rsidRDefault="004023AF" w:rsidP="004023AF">
      <w:pPr>
        <w:rPr>
          <w:rFonts w:asciiTheme="majorHAnsi" w:hAnsiTheme="majorHAnsi" w:cs="Arial"/>
          <w:color w:val="382F2D"/>
          <w:bdr w:val="none" w:sz="0" w:space="0" w:color="auto" w:frame="1"/>
        </w:rPr>
      </w:pPr>
    </w:p>
    <w:p w14:paraId="106F15A4" w14:textId="376BE461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Calibri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>Exceptional customer-service skills and computer proficiency required.  </w:t>
      </w:r>
    </w:p>
    <w:p w14:paraId="41253564" w14:textId="77777777" w:rsidR="004023AF" w:rsidRPr="00580CF8" w:rsidRDefault="004023AF" w:rsidP="00580CF8">
      <w:pPr>
        <w:ind w:left="360"/>
        <w:rPr>
          <w:rFonts w:asciiTheme="majorHAnsi" w:hAnsiTheme="majorHAnsi" w:cs="Calibri"/>
          <w:color w:val="382F2D"/>
          <w:bdr w:val="none" w:sz="0" w:space="0" w:color="auto" w:frame="1"/>
        </w:rPr>
      </w:pPr>
    </w:p>
    <w:p w14:paraId="392F6357" w14:textId="6A02CFBA" w:rsidR="004023AF" w:rsidRPr="00580CF8" w:rsidRDefault="004023AF" w:rsidP="004023AF">
      <w:pPr>
        <w:pStyle w:val="ListParagraph"/>
        <w:numPr>
          <w:ilvl w:val="0"/>
          <w:numId w:val="2"/>
        </w:numPr>
        <w:rPr>
          <w:rFonts w:asciiTheme="majorHAnsi" w:hAnsiTheme="majorHAnsi" w:cs="Calibri"/>
          <w:color w:val="382F2D"/>
          <w:bdr w:val="none" w:sz="0" w:space="0" w:color="auto" w:frame="1"/>
        </w:rPr>
      </w:pPr>
      <w:r w:rsidRPr="00580CF8">
        <w:rPr>
          <w:rFonts w:asciiTheme="majorHAnsi" w:hAnsiTheme="majorHAnsi" w:cs="Arial"/>
          <w:color w:val="382F2D"/>
          <w:bdr w:val="none" w:sz="0" w:space="0" w:color="auto" w:frame="1"/>
        </w:rPr>
        <w:t>Applicants with additional licenses are encouraged to apply. </w:t>
      </w:r>
    </w:p>
    <w:p w14:paraId="7CC517E6" w14:textId="77777777" w:rsidR="00725D5F" w:rsidRPr="00D8352A" w:rsidRDefault="00725D5F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</w:rPr>
      </w:pPr>
      <w:r w:rsidRPr="00D8352A">
        <w:rPr>
          <w:rFonts w:asciiTheme="majorHAnsi" w:hAnsiTheme="majorHAnsi"/>
        </w:rPr>
        <w:tab/>
      </w:r>
    </w:p>
    <w:p w14:paraId="3032D1A2" w14:textId="77777777" w:rsidR="00625DDB" w:rsidRPr="00D8352A" w:rsidRDefault="00625DDB" w:rsidP="00725D5F">
      <w:pPr>
        <w:ind w:left="2880" w:hanging="2880"/>
        <w:rPr>
          <w:rFonts w:asciiTheme="majorHAnsi" w:hAnsiTheme="majorHAnsi" w:cs="Arial"/>
        </w:rPr>
      </w:pPr>
    </w:p>
    <w:p w14:paraId="28A11017" w14:textId="77777777" w:rsidR="000954B0" w:rsidRPr="00507E6A" w:rsidRDefault="000954B0" w:rsidP="00625DDB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 xml:space="preserve">Submit </w:t>
      </w:r>
      <w:r w:rsidR="00725D5F" w:rsidRPr="00507E6A">
        <w:rPr>
          <w:rFonts w:asciiTheme="majorHAnsi" w:hAnsiTheme="majorHAnsi" w:cs="Arial"/>
          <w:b/>
          <w:i/>
        </w:rPr>
        <w:t xml:space="preserve">job application </w:t>
      </w:r>
      <w:r w:rsidR="00725D5F" w:rsidRPr="00507E6A">
        <w:rPr>
          <w:rFonts w:asciiTheme="majorHAnsi" w:hAnsiTheme="majorHAnsi" w:cs="Arial"/>
          <w:b/>
          <w:i/>
          <w:u w:val="single"/>
        </w:rPr>
        <w:t>or</w:t>
      </w:r>
      <w:r w:rsidR="00725D5F" w:rsidRPr="00507E6A">
        <w:rPr>
          <w:rFonts w:asciiTheme="majorHAnsi" w:hAnsiTheme="majorHAnsi" w:cs="Arial"/>
          <w:b/>
          <w:i/>
        </w:rPr>
        <w:t xml:space="preserve"> </w:t>
      </w:r>
      <w:r w:rsidRPr="00507E6A">
        <w:rPr>
          <w:rFonts w:asciiTheme="majorHAnsi" w:hAnsiTheme="majorHAnsi" w:cs="Arial"/>
          <w:b/>
          <w:i/>
        </w:rPr>
        <w:t>resume to</w:t>
      </w:r>
      <w:r w:rsidR="005C6418" w:rsidRPr="00507E6A">
        <w:rPr>
          <w:rFonts w:asciiTheme="majorHAnsi" w:hAnsiTheme="majorHAnsi" w:cs="Arial"/>
          <w:b/>
          <w:i/>
        </w:rPr>
        <w:t>:</w:t>
      </w:r>
    </w:p>
    <w:p w14:paraId="45F30CD6" w14:textId="77777777" w:rsidR="004512F7" w:rsidRPr="00507E6A" w:rsidRDefault="004512F7" w:rsidP="000954B0">
      <w:pPr>
        <w:jc w:val="center"/>
        <w:rPr>
          <w:rFonts w:asciiTheme="majorHAnsi" w:hAnsiTheme="majorHAnsi" w:cs="Arial"/>
          <w:b/>
          <w:i/>
        </w:rPr>
      </w:pPr>
    </w:p>
    <w:p w14:paraId="1840365A" w14:textId="77777777" w:rsidR="005C6418" w:rsidRPr="00507E6A" w:rsidRDefault="005C6418" w:rsidP="000954B0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>Voorhees Township</w:t>
      </w:r>
    </w:p>
    <w:p w14:paraId="7271CE8B" w14:textId="77777777" w:rsidR="000954B0" w:rsidRPr="00507E6A" w:rsidRDefault="002A537A" w:rsidP="000954B0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>Human Resources</w:t>
      </w:r>
    </w:p>
    <w:p w14:paraId="130D9F03" w14:textId="77777777" w:rsidR="005C6418" w:rsidRPr="00507E6A" w:rsidRDefault="005C6418" w:rsidP="000954B0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>2400 Voorhees Town Center</w:t>
      </w:r>
    </w:p>
    <w:p w14:paraId="0C99FAF4" w14:textId="77777777" w:rsidR="002F2C87" w:rsidRPr="00507E6A" w:rsidRDefault="005C6418" w:rsidP="005C6418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>Voorhees, NJ  08043</w:t>
      </w:r>
    </w:p>
    <w:p w14:paraId="0A3D1359" w14:textId="77777777" w:rsidR="00752D84" w:rsidRPr="00507E6A" w:rsidRDefault="00752D84" w:rsidP="005C6418">
      <w:pPr>
        <w:jc w:val="center"/>
        <w:rPr>
          <w:rFonts w:asciiTheme="majorHAnsi" w:hAnsiTheme="majorHAnsi" w:cs="Arial"/>
          <w:b/>
          <w:i/>
        </w:rPr>
      </w:pPr>
    </w:p>
    <w:p w14:paraId="641BF35A" w14:textId="77777777" w:rsidR="00625DDB" w:rsidRPr="00507E6A" w:rsidRDefault="00625DDB" w:rsidP="005C6418">
      <w:pPr>
        <w:jc w:val="center"/>
        <w:rPr>
          <w:rFonts w:asciiTheme="majorHAnsi" w:hAnsiTheme="majorHAnsi"/>
          <w:b/>
        </w:rPr>
      </w:pPr>
      <w:r w:rsidRPr="00507E6A">
        <w:rPr>
          <w:rFonts w:asciiTheme="majorHAnsi" w:hAnsiTheme="majorHAnsi"/>
          <w:b/>
        </w:rPr>
        <w:t>Fax (856) 429-3766</w:t>
      </w:r>
    </w:p>
    <w:p w14:paraId="6CC1FA43" w14:textId="77777777" w:rsidR="007A2360" w:rsidRPr="00507E6A" w:rsidRDefault="004512F7" w:rsidP="00725D5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07E6A">
        <w:rPr>
          <w:rFonts w:asciiTheme="majorHAnsi" w:hAnsiTheme="majorHAnsi"/>
          <w:sz w:val="24"/>
          <w:szCs w:val="24"/>
        </w:rPr>
        <w:t xml:space="preserve">or </w:t>
      </w:r>
    </w:p>
    <w:p w14:paraId="63C3CB63" w14:textId="3AA87CA1" w:rsidR="002F2C87" w:rsidRPr="00507E6A" w:rsidRDefault="002A537A" w:rsidP="00CD384D">
      <w:pPr>
        <w:jc w:val="center"/>
        <w:rPr>
          <w:rFonts w:asciiTheme="majorHAnsi" w:hAnsiTheme="majorHAnsi" w:cs="Arial"/>
          <w:b/>
          <w:i/>
        </w:rPr>
      </w:pPr>
      <w:r w:rsidRPr="00507E6A">
        <w:rPr>
          <w:rFonts w:asciiTheme="majorHAnsi" w:hAnsiTheme="majorHAnsi" w:cs="Arial"/>
          <w:b/>
          <w:i/>
        </w:rPr>
        <w:t>applicant</w:t>
      </w:r>
      <w:r w:rsidR="00725D5F" w:rsidRPr="00507E6A">
        <w:rPr>
          <w:rFonts w:asciiTheme="majorHAnsi" w:hAnsiTheme="majorHAnsi" w:cs="Arial"/>
          <w:b/>
          <w:i/>
        </w:rPr>
        <w:t>@voorheesnj.com</w:t>
      </w:r>
    </w:p>
    <w:sectPr w:rsidR="002F2C87" w:rsidRPr="00507E6A" w:rsidSect="00D8352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E47"/>
    <w:multiLevelType w:val="hybridMultilevel"/>
    <w:tmpl w:val="EF8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3524"/>
    <w:multiLevelType w:val="hybridMultilevel"/>
    <w:tmpl w:val="E03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B"/>
    <w:rsid w:val="0008560E"/>
    <w:rsid w:val="000954B0"/>
    <w:rsid w:val="000A48A7"/>
    <w:rsid w:val="000A7487"/>
    <w:rsid w:val="001011CC"/>
    <w:rsid w:val="001662D3"/>
    <w:rsid w:val="001F1A9A"/>
    <w:rsid w:val="00247B93"/>
    <w:rsid w:val="002634DC"/>
    <w:rsid w:val="002A537A"/>
    <w:rsid w:val="002F2C87"/>
    <w:rsid w:val="003C4C60"/>
    <w:rsid w:val="003D02F7"/>
    <w:rsid w:val="003F47AC"/>
    <w:rsid w:val="004023AF"/>
    <w:rsid w:val="004512F7"/>
    <w:rsid w:val="00483859"/>
    <w:rsid w:val="004A1EBB"/>
    <w:rsid w:val="005038A2"/>
    <w:rsid w:val="00507E6A"/>
    <w:rsid w:val="00576106"/>
    <w:rsid w:val="00580CF8"/>
    <w:rsid w:val="005C6418"/>
    <w:rsid w:val="00625DDB"/>
    <w:rsid w:val="00725D5F"/>
    <w:rsid w:val="00752D84"/>
    <w:rsid w:val="007A2360"/>
    <w:rsid w:val="007D7E20"/>
    <w:rsid w:val="00916D0B"/>
    <w:rsid w:val="00A82037"/>
    <w:rsid w:val="00BD1B1D"/>
    <w:rsid w:val="00CB2942"/>
    <w:rsid w:val="00CD384D"/>
    <w:rsid w:val="00D8352A"/>
    <w:rsid w:val="00DD3D13"/>
    <w:rsid w:val="00DE19DB"/>
    <w:rsid w:val="00E528EC"/>
    <w:rsid w:val="00E86221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127A"/>
  <w15:docId w15:val="{BEE15403-8C1F-42F2-AF14-1161695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DiMattia-Campbell</dc:creator>
  <cp:lastModifiedBy>Danielle D'Orto</cp:lastModifiedBy>
  <cp:revision>2</cp:revision>
  <cp:lastPrinted>2014-02-14T19:12:00Z</cp:lastPrinted>
  <dcterms:created xsi:type="dcterms:W3CDTF">2021-09-29T17:14:00Z</dcterms:created>
  <dcterms:modified xsi:type="dcterms:W3CDTF">2021-09-29T17:14:00Z</dcterms:modified>
</cp:coreProperties>
</file>