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B792C23" w14:textId="77777777" w:rsidR="006773CC" w:rsidRPr="00333A7C" w:rsidRDefault="006773CC" w:rsidP="006773CC">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VOORHEES TOWNSHIP COMMITTEE</w:t>
      </w:r>
    </w:p>
    <w:p w14:paraId="029F1276" w14:textId="0757E1BA" w:rsidR="006773CC" w:rsidRPr="00333A7C" w:rsidRDefault="006773CC" w:rsidP="006773CC">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AGENDA</w:t>
      </w:r>
      <w:r w:rsidRPr="00333A7C">
        <w:rPr>
          <w:rFonts w:ascii="Times New Roman" w:eastAsia="Calibri" w:hAnsi="Times New Roman" w:cs="Times New Roman"/>
          <w:b/>
        </w:rPr>
        <w:t xml:space="preserve"> FOR THE MEETING OF </w:t>
      </w:r>
      <w:r>
        <w:rPr>
          <w:rFonts w:ascii="Times New Roman" w:eastAsia="Calibri" w:hAnsi="Times New Roman" w:cs="Times New Roman"/>
          <w:b/>
        </w:rPr>
        <w:t>MONDAY, APRIL 25, 2022</w:t>
      </w:r>
      <w:r w:rsidRPr="00333A7C">
        <w:rPr>
          <w:rFonts w:ascii="Times New Roman" w:eastAsia="Calibri" w:hAnsi="Times New Roman" w:cs="Times New Roman"/>
          <w:b/>
        </w:rPr>
        <w:t xml:space="preserve"> </w:t>
      </w:r>
    </w:p>
    <w:p w14:paraId="2B93E0E1" w14:textId="77777777" w:rsidR="006773CC" w:rsidRPr="00333A7C" w:rsidRDefault="006773CC" w:rsidP="006773CC">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7</w:t>
      </w:r>
      <w:r w:rsidRPr="00333A7C">
        <w:rPr>
          <w:rFonts w:ascii="Times New Roman" w:eastAsia="Calibri" w:hAnsi="Times New Roman" w:cs="Times New Roman"/>
          <w:b/>
        </w:rPr>
        <w:t>:</w:t>
      </w:r>
      <w:r>
        <w:rPr>
          <w:rFonts w:ascii="Times New Roman" w:eastAsia="Calibri" w:hAnsi="Times New Roman" w:cs="Times New Roman"/>
          <w:b/>
        </w:rPr>
        <w:t>0</w:t>
      </w:r>
      <w:r w:rsidRPr="00333A7C">
        <w:rPr>
          <w:rFonts w:ascii="Times New Roman" w:eastAsia="Calibri" w:hAnsi="Times New Roman" w:cs="Times New Roman"/>
          <w:b/>
        </w:rPr>
        <w:t>0 PM</w:t>
      </w:r>
    </w:p>
    <w:p w14:paraId="6326F16E" w14:textId="77777777" w:rsidR="006773CC" w:rsidRPr="00333A7C" w:rsidRDefault="006773CC" w:rsidP="006773CC">
      <w:pPr>
        <w:numPr>
          <w:ilvl w:val="12"/>
          <w:numId w:val="0"/>
        </w:numPr>
        <w:spacing w:after="0" w:line="240" w:lineRule="auto"/>
        <w:rPr>
          <w:rFonts w:ascii="Times New Roman" w:eastAsia="Calibri" w:hAnsi="Times New Roman" w:cs="Times New Roman"/>
          <w:b/>
        </w:rPr>
      </w:pPr>
    </w:p>
    <w:p w14:paraId="6808E3B2" w14:textId="77777777" w:rsidR="006773CC" w:rsidRPr="00333A7C" w:rsidRDefault="006773CC" w:rsidP="006773CC">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38142298" w14:textId="77777777" w:rsidR="006773CC" w:rsidRPr="00333A7C" w:rsidRDefault="006773CC" w:rsidP="006773CC">
      <w:pPr>
        <w:tabs>
          <w:tab w:val="left" w:pos="90"/>
          <w:tab w:val="left" w:pos="1800"/>
        </w:tabs>
        <w:spacing w:after="0" w:line="240" w:lineRule="auto"/>
        <w:rPr>
          <w:rFonts w:ascii="Times New Roman" w:eastAsia="Calibri" w:hAnsi="Times New Roman" w:cs="Times New Roman"/>
          <w:b/>
        </w:rPr>
      </w:pPr>
    </w:p>
    <w:p w14:paraId="777FEF84" w14:textId="77777777" w:rsidR="006773CC" w:rsidRDefault="006773CC" w:rsidP="006773CC">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 Deputy Mayor Nocito, Mayor Mignogna</w:t>
      </w:r>
    </w:p>
    <w:p w14:paraId="0214940B" w14:textId="77777777" w:rsidR="006773CC" w:rsidRDefault="006773CC" w:rsidP="006773CC">
      <w:pPr>
        <w:tabs>
          <w:tab w:val="left" w:pos="90"/>
          <w:tab w:val="left" w:pos="1800"/>
        </w:tabs>
        <w:spacing w:after="0" w:line="240" w:lineRule="auto"/>
        <w:rPr>
          <w:rFonts w:ascii="Times New Roman" w:eastAsia="Calibri" w:hAnsi="Times New Roman" w:cs="Times New Roman"/>
        </w:rPr>
      </w:pPr>
    </w:p>
    <w:p w14:paraId="6A800B7D" w14:textId="77777777" w:rsidR="006773CC" w:rsidRPr="00333A7C" w:rsidRDefault="006773CC" w:rsidP="006773CC">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4D459BAB" w14:textId="24CD5F16" w:rsidR="006773CC" w:rsidRDefault="006773CC" w:rsidP="006773CC">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75C58C35" w14:textId="36A0B674" w:rsidR="009911EB" w:rsidRDefault="009911EB" w:rsidP="006773CC">
      <w:pPr>
        <w:tabs>
          <w:tab w:val="left" w:pos="90"/>
        </w:tabs>
        <w:spacing w:after="0" w:line="240" w:lineRule="auto"/>
        <w:rPr>
          <w:rFonts w:ascii="Times New Roman" w:eastAsia="Calibri" w:hAnsi="Times New Roman" w:cs="Times New Roman"/>
        </w:rPr>
      </w:pPr>
    </w:p>
    <w:p w14:paraId="6BA74F60" w14:textId="77777777" w:rsidR="009911EB" w:rsidRPr="009911EB" w:rsidRDefault="009911EB" w:rsidP="009911EB">
      <w:pPr>
        <w:widowControl w:val="0"/>
        <w:suppressAutoHyphens/>
        <w:autoSpaceDE w:val="0"/>
        <w:autoSpaceDN w:val="0"/>
        <w:adjustRightInd w:val="0"/>
        <w:spacing w:after="0" w:line="240" w:lineRule="atLeast"/>
        <w:rPr>
          <w:rFonts w:ascii="Times New Roman" w:eastAsia="Times New Roman" w:hAnsi="Times New Roman" w:cs="Times New Roman"/>
          <w:b/>
          <w:bCs/>
        </w:rPr>
      </w:pPr>
      <w:r w:rsidRPr="009911EB">
        <w:rPr>
          <w:rFonts w:ascii="Times New Roman" w:eastAsia="Times New Roman" w:hAnsi="Times New Roman" w:cs="Times New Roman"/>
          <w:b/>
          <w:bCs/>
        </w:rPr>
        <w:t>FIRST READING ON ORDINANCE</w:t>
      </w:r>
    </w:p>
    <w:p w14:paraId="0C9CF8B5" w14:textId="3470A2A1" w:rsidR="009911EB" w:rsidRPr="009911EB" w:rsidRDefault="009911EB" w:rsidP="009911EB">
      <w:pPr>
        <w:widowControl w:val="0"/>
        <w:suppressAutoHyphens/>
        <w:autoSpaceDE w:val="0"/>
        <w:autoSpaceDN w:val="0"/>
        <w:adjustRightInd w:val="0"/>
        <w:spacing w:after="0" w:line="240" w:lineRule="atLeast"/>
        <w:rPr>
          <w:rFonts w:ascii="Times New Roman" w:eastAsia="Times New Roman" w:hAnsi="Times New Roman" w:cs="Times New Roman"/>
          <w:bCs/>
        </w:rPr>
      </w:pPr>
      <w:r w:rsidRPr="009911EB">
        <w:rPr>
          <w:rFonts w:ascii="Times New Roman" w:eastAsia="Times New Roman" w:hAnsi="Times New Roman" w:cs="Times New Roman"/>
          <w:bCs/>
        </w:rPr>
        <w:t>AN ORDINANCE TO AMEND THE 20</w:t>
      </w:r>
      <w:r>
        <w:rPr>
          <w:rFonts w:ascii="Times New Roman" w:eastAsia="Times New Roman" w:hAnsi="Times New Roman" w:cs="Times New Roman"/>
          <w:bCs/>
        </w:rPr>
        <w:t>22</w:t>
      </w:r>
      <w:r w:rsidRPr="009911EB">
        <w:rPr>
          <w:rFonts w:ascii="Times New Roman" w:eastAsia="Times New Roman" w:hAnsi="Times New Roman" w:cs="Times New Roman"/>
          <w:bCs/>
        </w:rPr>
        <w:t xml:space="preserve"> FEE SCHEDULE</w:t>
      </w:r>
    </w:p>
    <w:p w14:paraId="7CFE01B4" w14:textId="77777777" w:rsidR="009911EB" w:rsidRPr="009911EB" w:rsidRDefault="009911EB" w:rsidP="009911EB">
      <w:pPr>
        <w:widowControl w:val="0"/>
        <w:suppressAutoHyphens/>
        <w:autoSpaceDE w:val="0"/>
        <w:autoSpaceDN w:val="0"/>
        <w:adjustRightInd w:val="0"/>
        <w:spacing w:after="0" w:line="240" w:lineRule="atLeast"/>
        <w:rPr>
          <w:rFonts w:ascii="Times New Roman" w:eastAsia="Times New Roman" w:hAnsi="Times New Roman" w:cs="Times New Roman"/>
          <w:bCs/>
        </w:rPr>
      </w:pPr>
    </w:p>
    <w:p w14:paraId="3794614F" w14:textId="77777777" w:rsidR="009911EB" w:rsidRPr="009911EB" w:rsidRDefault="009911EB" w:rsidP="009911EB">
      <w:pPr>
        <w:widowControl w:val="0"/>
        <w:suppressAutoHyphens/>
        <w:autoSpaceDE w:val="0"/>
        <w:autoSpaceDN w:val="0"/>
        <w:adjustRightInd w:val="0"/>
        <w:spacing w:after="0" w:line="240" w:lineRule="atLeast"/>
        <w:rPr>
          <w:rFonts w:ascii="Times New Roman" w:eastAsia="Times New Roman" w:hAnsi="Times New Roman" w:cs="Times New Roman"/>
          <w:bCs/>
        </w:rPr>
      </w:pPr>
      <w:r w:rsidRPr="009911EB">
        <w:rPr>
          <w:rFonts w:ascii="Times New Roman" w:eastAsia="Times New Roman" w:hAnsi="Times New Roman" w:cs="Times New Roman"/>
          <w:bCs/>
        </w:rPr>
        <w:t>MOTION TO APPROVE:</w:t>
      </w:r>
      <w:r w:rsidRPr="009911EB">
        <w:rPr>
          <w:rFonts w:ascii="Times New Roman" w:eastAsia="Times New Roman" w:hAnsi="Times New Roman" w:cs="Times New Roman"/>
          <w:bCs/>
        </w:rPr>
        <w:tab/>
      </w:r>
      <w:r w:rsidRPr="009911EB">
        <w:rPr>
          <w:rFonts w:ascii="Times New Roman" w:eastAsia="Times New Roman" w:hAnsi="Times New Roman" w:cs="Times New Roman"/>
          <w:bCs/>
        </w:rPr>
        <w:tab/>
        <w:t>AYES:</w:t>
      </w:r>
    </w:p>
    <w:p w14:paraId="5265E48C" w14:textId="77777777" w:rsidR="009911EB" w:rsidRPr="009911EB" w:rsidRDefault="009911EB" w:rsidP="009911EB">
      <w:pPr>
        <w:widowControl w:val="0"/>
        <w:suppressAutoHyphens/>
        <w:autoSpaceDE w:val="0"/>
        <w:autoSpaceDN w:val="0"/>
        <w:adjustRightInd w:val="0"/>
        <w:spacing w:after="0" w:line="240" w:lineRule="atLeast"/>
        <w:rPr>
          <w:rFonts w:ascii="Times New Roman" w:eastAsia="Times New Roman" w:hAnsi="Times New Roman" w:cs="Times New Roman"/>
          <w:bCs/>
        </w:rPr>
      </w:pPr>
      <w:r w:rsidRPr="009911EB">
        <w:rPr>
          <w:rFonts w:ascii="Times New Roman" w:eastAsia="Times New Roman" w:hAnsi="Times New Roman" w:cs="Times New Roman"/>
          <w:bCs/>
        </w:rPr>
        <w:t>SECONDED:</w:t>
      </w:r>
      <w:r w:rsidRPr="009911EB">
        <w:rPr>
          <w:rFonts w:ascii="Times New Roman" w:eastAsia="Times New Roman" w:hAnsi="Times New Roman" w:cs="Times New Roman"/>
          <w:bCs/>
        </w:rPr>
        <w:tab/>
      </w:r>
      <w:r w:rsidRPr="009911EB">
        <w:rPr>
          <w:rFonts w:ascii="Times New Roman" w:eastAsia="Times New Roman" w:hAnsi="Times New Roman" w:cs="Times New Roman"/>
          <w:bCs/>
        </w:rPr>
        <w:tab/>
      </w:r>
      <w:r w:rsidRPr="009911EB">
        <w:rPr>
          <w:rFonts w:ascii="Times New Roman" w:eastAsia="Times New Roman" w:hAnsi="Times New Roman" w:cs="Times New Roman"/>
          <w:bCs/>
        </w:rPr>
        <w:tab/>
      </w:r>
      <w:r w:rsidRPr="009911EB">
        <w:rPr>
          <w:rFonts w:ascii="Times New Roman" w:eastAsia="Times New Roman" w:hAnsi="Times New Roman" w:cs="Times New Roman"/>
          <w:bCs/>
        </w:rPr>
        <w:tab/>
        <w:t>NAYS:</w:t>
      </w:r>
    </w:p>
    <w:p w14:paraId="29FDA853" w14:textId="77777777" w:rsidR="009911EB" w:rsidRPr="009911EB" w:rsidRDefault="009911EB" w:rsidP="009911EB">
      <w:pPr>
        <w:widowControl w:val="0"/>
        <w:suppressAutoHyphens/>
        <w:autoSpaceDE w:val="0"/>
        <w:autoSpaceDN w:val="0"/>
        <w:adjustRightInd w:val="0"/>
        <w:spacing w:after="0" w:line="240" w:lineRule="atLeast"/>
        <w:rPr>
          <w:rFonts w:ascii="Times New Roman" w:eastAsia="Times New Roman" w:hAnsi="Times New Roman" w:cs="Times New Roman"/>
          <w:bCs/>
        </w:rPr>
      </w:pPr>
    </w:p>
    <w:p w14:paraId="64569E98" w14:textId="77777777" w:rsidR="006773CC" w:rsidRPr="006F651D" w:rsidRDefault="006773CC" w:rsidP="006773CC">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6A0F215C" w14:textId="77777777" w:rsidR="006773CC" w:rsidRPr="006F651D" w:rsidRDefault="006773CC" w:rsidP="006773CC">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617FA5BB" w14:textId="77777777" w:rsidR="006773CC" w:rsidRPr="006F651D" w:rsidRDefault="006773CC" w:rsidP="006773CC">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7905D291" w14:textId="77777777" w:rsidR="006773CC" w:rsidRPr="006F651D" w:rsidRDefault="006773CC" w:rsidP="006773CC">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Pr>
          <w:rFonts w:ascii="Times New Roman" w:eastAsia="Calibri" w:hAnsi="Times New Roman" w:cs="Times New Roman"/>
        </w:rPr>
        <w:tab/>
      </w:r>
      <w:r>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AYES:</w:t>
      </w:r>
      <w:r>
        <w:rPr>
          <w:rFonts w:ascii="Times New Roman" w:eastAsia="Calibri" w:hAnsi="Times New Roman" w:cs="Times New Roman"/>
        </w:rPr>
        <w:t xml:space="preserve"> </w:t>
      </w:r>
    </w:p>
    <w:p w14:paraId="6F6C0A7F" w14:textId="77777777" w:rsidR="006773CC" w:rsidRDefault="006773CC" w:rsidP="006773CC">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Pr>
          <w:rFonts w:ascii="Times New Roman" w:eastAsia="Calibri" w:hAnsi="Times New Roman" w:cs="Times New Roman"/>
        </w:rPr>
        <w:tab/>
      </w:r>
      <w:r>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p>
    <w:p w14:paraId="46A5EF51" w14:textId="2E533E2F" w:rsidR="00C917B0" w:rsidRDefault="00C917B0"/>
    <w:p w14:paraId="4A8569B7" w14:textId="01C47B04" w:rsidR="00055F53" w:rsidRDefault="00055F53" w:rsidP="00055F53">
      <w:pPr>
        <w:spacing w:after="0" w:line="240" w:lineRule="auto"/>
        <w:rPr>
          <w:rFonts w:ascii="Times New Roman" w:hAnsi="Times New Roman" w:cs="Times New Roman"/>
        </w:rPr>
      </w:pPr>
      <w:r w:rsidRPr="00055F53">
        <w:rPr>
          <w:rFonts w:ascii="Times New Roman" w:hAnsi="Times New Roman" w:cs="Times New Roman"/>
        </w:rPr>
        <w:t>RESOLUTION NO. 133-22</w:t>
      </w:r>
      <w:r w:rsidRPr="00055F53">
        <w:rPr>
          <w:rFonts w:ascii="Times New Roman" w:hAnsi="Times New Roman" w:cs="Times New Roman"/>
        </w:rPr>
        <w:tab/>
      </w:r>
      <w:r w:rsidRPr="00055F53">
        <w:rPr>
          <w:rFonts w:ascii="Times New Roman" w:hAnsi="Times New Roman" w:cs="Times New Roman"/>
        </w:rPr>
        <w:tab/>
      </w:r>
      <w:r w:rsidRPr="00055F53">
        <w:rPr>
          <w:rFonts w:ascii="Times New Roman" w:hAnsi="Times New Roman" w:cs="Times New Roman"/>
        </w:rPr>
        <w:tab/>
        <w:t xml:space="preserve">MEMORIALIZING AN EXECUTIVE SESSION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055F53">
        <w:rPr>
          <w:rFonts w:ascii="Times New Roman" w:hAnsi="Times New Roman" w:cs="Times New Roman"/>
        </w:rPr>
        <w:t>FROM APRIL 11, 2022</w:t>
      </w:r>
    </w:p>
    <w:p w14:paraId="69B003DE" w14:textId="77777777" w:rsidR="00055F53" w:rsidRDefault="00055F53" w:rsidP="00055F53">
      <w:pPr>
        <w:spacing w:after="0" w:line="240" w:lineRule="auto"/>
        <w:rPr>
          <w:rFonts w:ascii="Times New Roman" w:hAnsi="Times New Roman" w:cs="Times New Roman"/>
        </w:rPr>
      </w:pPr>
    </w:p>
    <w:p w14:paraId="03BA0029" w14:textId="77777777" w:rsidR="00055F53" w:rsidRDefault="00055F53" w:rsidP="00055F53">
      <w:pPr>
        <w:spacing w:after="0" w:line="240" w:lineRule="auto"/>
        <w:rPr>
          <w:rFonts w:ascii="Times New Roman" w:hAnsi="Times New Roman" w:cs="Times New Roman"/>
        </w:rPr>
      </w:pPr>
      <w:r>
        <w:rPr>
          <w:rFonts w:ascii="Times New Roman" w:hAnsi="Times New Roman" w:cs="Times New Roman"/>
        </w:rPr>
        <w:t>RESOLUTION NO. 134-22</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MEMORIALIZING AN EXECUTIVE SESSION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FROM APRIL 18, 2022</w:t>
      </w:r>
      <w:r>
        <w:rPr>
          <w:rFonts w:ascii="Times New Roman" w:hAnsi="Times New Roman" w:cs="Times New Roman"/>
        </w:rPr>
        <w:tab/>
      </w:r>
    </w:p>
    <w:p w14:paraId="7927E78C" w14:textId="77777777" w:rsidR="00055F53" w:rsidRDefault="00055F53" w:rsidP="00055F53">
      <w:pPr>
        <w:spacing w:after="0" w:line="240" w:lineRule="auto"/>
        <w:rPr>
          <w:rFonts w:ascii="Times New Roman" w:hAnsi="Times New Roman" w:cs="Times New Roman"/>
        </w:rPr>
      </w:pPr>
    </w:p>
    <w:p w14:paraId="0F6A593D" w14:textId="77777777" w:rsidR="00724B8B" w:rsidRDefault="00055F53" w:rsidP="00724B8B">
      <w:pPr>
        <w:spacing w:after="0" w:line="240" w:lineRule="auto"/>
        <w:rPr>
          <w:rFonts w:ascii="Times New Roman" w:hAnsi="Times New Roman" w:cs="Times New Roman"/>
        </w:rPr>
      </w:pPr>
      <w:r>
        <w:rPr>
          <w:rFonts w:ascii="Times New Roman" w:hAnsi="Times New Roman" w:cs="Times New Roman"/>
        </w:rPr>
        <w:t>RESOLUTION NO. 135-22</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724B8B">
        <w:rPr>
          <w:rFonts w:ascii="Times New Roman" w:hAnsi="Times New Roman" w:cs="Times New Roman"/>
        </w:rPr>
        <w:t xml:space="preserve">AUTHORIZING THE TAX COLLECTOR TO </w:t>
      </w:r>
      <w:r w:rsidR="00724B8B">
        <w:rPr>
          <w:rFonts w:ascii="Times New Roman" w:hAnsi="Times New Roman" w:cs="Times New Roman"/>
        </w:rPr>
        <w:tab/>
      </w:r>
      <w:r w:rsidR="00724B8B">
        <w:rPr>
          <w:rFonts w:ascii="Times New Roman" w:hAnsi="Times New Roman" w:cs="Times New Roman"/>
        </w:rPr>
        <w:tab/>
      </w:r>
      <w:r w:rsidR="00724B8B">
        <w:rPr>
          <w:rFonts w:ascii="Times New Roman" w:hAnsi="Times New Roman" w:cs="Times New Roman"/>
        </w:rPr>
        <w:tab/>
      </w:r>
      <w:r w:rsidR="00724B8B">
        <w:rPr>
          <w:rFonts w:ascii="Times New Roman" w:hAnsi="Times New Roman" w:cs="Times New Roman"/>
        </w:rPr>
        <w:tab/>
      </w:r>
      <w:r w:rsidR="00724B8B">
        <w:rPr>
          <w:rFonts w:ascii="Times New Roman" w:hAnsi="Times New Roman" w:cs="Times New Roman"/>
        </w:rPr>
        <w:tab/>
      </w:r>
      <w:r w:rsidR="00724B8B">
        <w:rPr>
          <w:rFonts w:ascii="Times New Roman" w:hAnsi="Times New Roman" w:cs="Times New Roman"/>
        </w:rPr>
        <w:tab/>
      </w:r>
      <w:r w:rsidR="00724B8B">
        <w:rPr>
          <w:rFonts w:ascii="Times New Roman" w:hAnsi="Times New Roman" w:cs="Times New Roman"/>
        </w:rPr>
        <w:tab/>
      </w:r>
      <w:r w:rsidR="00724B8B">
        <w:rPr>
          <w:rFonts w:ascii="Times New Roman" w:hAnsi="Times New Roman" w:cs="Times New Roman"/>
        </w:rPr>
        <w:tab/>
        <w:t xml:space="preserve">CONDUCT AN ELECTRONIC TAX SALE FOR TAX </w:t>
      </w:r>
      <w:r w:rsidR="00724B8B">
        <w:rPr>
          <w:rFonts w:ascii="Times New Roman" w:hAnsi="Times New Roman" w:cs="Times New Roman"/>
        </w:rPr>
        <w:tab/>
      </w:r>
      <w:r w:rsidR="00724B8B">
        <w:rPr>
          <w:rFonts w:ascii="Times New Roman" w:hAnsi="Times New Roman" w:cs="Times New Roman"/>
        </w:rPr>
        <w:tab/>
      </w:r>
      <w:r w:rsidR="00724B8B">
        <w:rPr>
          <w:rFonts w:ascii="Times New Roman" w:hAnsi="Times New Roman" w:cs="Times New Roman"/>
        </w:rPr>
        <w:tab/>
      </w:r>
      <w:r w:rsidR="00724B8B">
        <w:rPr>
          <w:rFonts w:ascii="Times New Roman" w:hAnsi="Times New Roman" w:cs="Times New Roman"/>
        </w:rPr>
        <w:tab/>
      </w:r>
      <w:r w:rsidR="00724B8B">
        <w:rPr>
          <w:rFonts w:ascii="Times New Roman" w:hAnsi="Times New Roman" w:cs="Times New Roman"/>
        </w:rPr>
        <w:tab/>
      </w:r>
      <w:r w:rsidR="00724B8B">
        <w:rPr>
          <w:rFonts w:ascii="Times New Roman" w:hAnsi="Times New Roman" w:cs="Times New Roman"/>
        </w:rPr>
        <w:tab/>
      </w:r>
      <w:r w:rsidR="00724B8B">
        <w:rPr>
          <w:rFonts w:ascii="Times New Roman" w:hAnsi="Times New Roman" w:cs="Times New Roman"/>
        </w:rPr>
        <w:tab/>
        <w:t>YEAR 2022 (REALAUCTION.COM LLC)</w:t>
      </w:r>
    </w:p>
    <w:p w14:paraId="2A8AF140" w14:textId="77777777" w:rsidR="00301747" w:rsidRDefault="00301747" w:rsidP="00055F53">
      <w:pPr>
        <w:spacing w:after="0" w:line="240" w:lineRule="auto"/>
        <w:rPr>
          <w:rFonts w:ascii="Times New Roman" w:hAnsi="Times New Roman" w:cs="Times New Roman"/>
        </w:rPr>
      </w:pPr>
    </w:p>
    <w:p w14:paraId="15E185E8" w14:textId="77777777" w:rsidR="00301747" w:rsidRDefault="00301747" w:rsidP="00055F53">
      <w:pPr>
        <w:spacing w:after="0" w:line="240" w:lineRule="auto"/>
        <w:rPr>
          <w:rFonts w:ascii="Times New Roman" w:hAnsi="Times New Roman" w:cs="Times New Roman"/>
        </w:rPr>
      </w:pPr>
      <w:r>
        <w:rPr>
          <w:rFonts w:ascii="Times New Roman" w:hAnsi="Times New Roman" w:cs="Times New Roman"/>
        </w:rPr>
        <w:t>RESOLUTION NO. 136-22</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AMENDING RECORDS OF THE TAX COLLECTOR</w:t>
      </w:r>
    </w:p>
    <w:p w14:paraId="6EADD3A6" w14:textId="77777777" w:rsidR="00301747" w:rsidRDefault="00301747" w:rsidP="00055F53">
      <w:pPr>
        <w:spacing w:after="0" w:line="240" w:lineRule="auto"/>
        <w:rPr>
          <w:rFonts w:ascii="Times New Roman" w:hAnsi="Times New Roman" w:cs="Times New Roman"/>
        </w:rPr>
      </w:pPr>
    </w:p>
    <w:p w14:paraId="191A84F2" w14:textId="59C2BC39" w:rsidR="00724B8B" w:rsidRDefault="00301747" w:rsidP="00724B8B">
      <w:pPr>
        <w:spacing w:after="0" w:line="240" w:lineRule="auto"/>
        <w:rPr>
          <w:rFonts w:ascii="Times New Roman" w:hAnsi="Times New Roman" w:cs="Times New Roman"/>
        </w:rPr>
      </w:pPr>
      <w:r>
        <w:rPr>
          <w:rFonts w:ascii="Times New Roman" w:hAnsi="Times New Roman" w:cs="Times New Roman"/>
        </w:rPr>
        <w:t>RESOLUTION NO. 137-22</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724B8B">
        <w:rPr>
          <w:rFonts w:ascii="Times New Roman" w:hAnsi="Times New Roman" w:cs="Times New Roman"/>
        </w:rPr>
        <w:t xml:space="preserve">APPROVING CHANGE ORDER #2 FOR THE 2021 </w:t>
      </w:r>
      <w:r w:rsidR="00724B8B">
        <w:rPr>
          <w:rFonts w:ascii="Times New Roman" w:hAnsi="Times New Roman" w:cs="Times New Roman"/>
        </w:rPr>
        <w:tab/>
      </w:r>
      <w:r w:rsidR="00724B8B">
        <w:rPr>
          <w:rFonts w:ascii="Times New Roman" w:hAnsi="Times New Roman" w:cs="Times New Roman"/>
        </w:rPr>
        <w:tab/>
      </w:r>
      <w:r w:rsidR="00724B8B">
        <w:rPr>
          <w:rFonts w:ascii="Times New Roman" w:hAnsi="Times New Roman" w:cs="Times New Roman"/>
        </w:rPr>
        <w:tab/>
      </w:r>
      <w:r w:rsidR="00724B8B">
        <w:rPr>
          <w:rFonts w:ascii="Times New Roman" w:hAnsi="Times New Roman" w:cs="Times New Roman"/>
        </w:rPr>
        <w:tab/>
      </w:r>
      <w:r w:rsidR="00724B8B">
        <w:rPr>
          <w:rFonts w:ascii="Times New Roman" w:hAnsi="Times New Roman" w:cs="Times New Roman"/>
        </w:rPr>
        <w:tab/>
      </w:r>
      <w:r w:rsidR="00724B8B">
        <w:rPr>
          <w:rFonts w:ascii="Times New Roman" w:hAnsi="Times New Roman" w:cs="Times New Roman"/>
        </w:rPr>
        <w:tab/>
      </w:r>
      <w:r w:rsidR="00724B8B">
        <w:rPr>
          <w:rFonts w:ascii="Times New Roman" w:hAnsi="Times New Roman" w:cs="Times New Roman"/>
        </w:rPr>
        <w:tab/>
        <w:t xml:space="preserve">ROAD IMPROVEMENT PROGRAM (DECREASE </w:t>
      </w:r>
      <w:r w:rsidR="00724B8B">
        <w:rPr>
          <w:rFonts w:ascii="Times New Roman" w:hAnsi="Times New Roman" w:cs="Times New Roman"/>
        </w:rPr>
        <w:tab/>
      </w:r>
      <w:r w:rsidR="00724B8B">
        <w:rPr>
          <w:rFonts w:ascii="Times New Roman" w:hAnsi="Times New Roman" w:cs="Times New Roman"/>
        </w:rPr>
        <w:tab/>
      </w:r>
      <w:r w:rsidR="00724B8B">
        <w:rPr>
          <w:rFonts w:ascii="Times New Roman" w:hAnsi="Times New Roman" w:cs="Times New Roman"/>
        </w:rPr>
        <w:tab/>
      </w:r>
      <w:r w:rsidR="00724B8B">
        <w:rPr>
          <w:rFonts w:ascii="Times New Roman" w:hAnsi="Times New Roman" w:cs="Times New Roman"/>
        </w:rPr>
        <w:tab/>
      </w:r>
      <w:r w:rsidR="00724B8B">
        <w:rPr>
          <w:rFonts w:ascii="Times New Roman" w:hAnsi="Times New Roman" w:cs="Times New Roman"/>
        </w:rPr>
        <w:tab/>
      </w:r>
      <w:r w:rsidR="00724B8B">
        <w:rPr>
          <w:rFonts w:ascii="Times New Roman" w:hAnsi="Times New Roman" w:cs="Times New Roman"/>
        </w:rPr>
        <w:tab/>
      </w:r>
      <w:r w:rsidR="00724B8B">
        <w:rPr>
          <w:rFonts w:ascii="Times New Roman" w:hAnsi="Times New Roman" w:cs="Times New Roman"/>
        </w:rPr>
        <w:tab/>
        <w:t>$1,217.73 PAV</w:t>
      </w:r>
      <w:r w:rsidR="008E55FE">
        <w:rPr>
          <w:rFonts w:ascii="Times New Roman" w:hAnsi="Times New Roman" w:cs="Times New Roman"/>
        </w:rPr>
        <w:t>ING</w:t>
      </w:r>
      <w:r w:rsidR="00724B8B">
        <w:rPr>
          <w:rFonts w:ascii="Times New Roman" w:hAnsi="Times New Roman" w:cs="Times New Roman"/>
        </w:rPr>
        <w:t xml:space="preserve"> PLUS, LLC)</w:t>
      </w:r>
    </w:p>
    <w:p w14:paraId="1842E30D" w14:textId="77777777" w:rsidR="009446B0" w:rsidRDefault="009446B0" w:rsidP="00055F53">
      <w:pPr>
        <w:spacing w:after="0" w:line="240" w:lineRule="auto"/>
        <w:rPr>
          <w:rFonts w:ascii="Times New Roman" w:hAnsi="Times New Roman" w:cs="Times New Roman"/>
        </w:rPr>
      </w:pPr>
    </w:p>
    <w:p w14:paraId="50EA3CD1" w14:textId="6BCF4EC6" w:rsidR="00724B8B" w:rsidRDefault="009446B0" w:rsidP="00055F53">
      <w:pPr>
        <w:spacing w:after="0" w:line="240" w:lineRule="auto"/>
        <w:rPr>
          <w:rFonts w:ascii="Times New Roman" w:hAnsi="Times New Roman" w:cs="Times New Roman"/>
        </w:rPr>
      </w:pPr>
      <w:r>
        <w:rPr>
          <w:rFonts w:ascii="Times New Roman" w:hAnsi="Times New Roman" w:cs="Times New Roman"/>
        </w:rPr>
        <w:t>RESOLUTION NO. 138-22</w:t>
      </w:r>
      <w:r w:rsidR="00724B8B">
        <w:rPr>
          <w:rFonts w:ascii="Times New Roman" w:hAnsi="Times New Roman" w:cs="Times New Roman"/>
        </w:rPr>
        <w:tab/>
      </w:r>
      <w:r w:rsidR="00724B8B">
        <w:rPr>
          <w:rFonts w:ascii="Times New Roman" w:hAnsi="Times New Roman" w:cs="Times New Roman"/>
        </w:rPr>
        <w:tab/>
      </w:r>
      <w:r w:rsidR="00724B8B">
        <w:rPr>
          <w:rFonts w:ascii="Times New Roman" w:hAnsi="Times New Roman" w:cs="Times New Roman"/>
        </w:rPr>
        <w:tab/>
        <w:t xml:space="preserve">APPROVING CHANGE ORDER #1 FOR THE </w:t>
      </w:r>
      <w:r w:rsidR="00724B8B">
        <w:rPr>
          <w:rFonts w:ascii="Times New Roman" w:hAnsi="Times New Roman" w:cs="Times New Roman"/>
        </w:rPr>
        <w:tab/>
      </w:r>
      <w:r w:rsidR="00724B8B">
        <w:rPr>
          <w:rFonts w:ascii="Times New Roman" w:hAnsi="Times New Roman" w:cs="Times New Roman"/>
        </w:rPr>
        <w:tab/>
      </w:r>
      <w:r w:rsidR="00724B8B">
        <w:rPr>
          <w:rFonts w:ascii="Times New Roman" w:hAnsi="Times New Roman" w:cs="Times New Roman"/>
        </w:rPr>
        <w:tab/>
      </w:r>
      <w:r w:rsidR="00724B8B">
        <w:rPr>
          <w:rFonts w:ascii="Times New Roman" w:hAnsi="Times New Roman" w:cs="Times New Roman"/>
        </w:rPr>
        <w:tab/>
      </w:r>
      <w:r w:rsidR="00724B8B">
        <w:rPr>
          <w:rFonts w:ascii="Times New Roman" w:hAnsi="Times New Roman" w:cs="Times New Roman"/>
        </w:rPr>
        <w:tab/>
      </w:r>
      <w:r w:rsidR="00724B8B">
        <w:rPr>
          <w:rFonts w:ascii="Times New Roman" w:hAnsi="Times New Roman" w:cs="Times New Roman"/>
        </w:rPr>
        <w:tab/>
      </w:r>
      <w:r w:rsidR="00724B8B">
        <w:rPr>
          <w:rFonts w:ascii="Times New Roman" w:hAnsi="Times New Roman" w:cs="Times New Roman"/>
        </w:rPr>
        <w:tab/>
        <w:t xml:space="preserve">SANITARY SEWER PIPELINE REHABILITATION </w:t>
      </w:r>
      <w:r w:rsidR="00724B8B">
        <w:rPr>
          <w:rFonts w:ascii="Times New Roman" w:hAnsi="Times New Roman" w:cs="Times New Roman"/>
        </w:rPr>
        <w:tab/>
      </w:r>
      <w:r w:rsidR="00724B8B">
        <w:rPr>
          <w:rFonts w:ascii="Times New Roman" w:hAnsi="Times New Roman" w:cs="Times New Roman"/>
        </w:rPr>
        <w:tab/>
      </w:r>
      <w:r w:rsidR="00724B8B">
        <w:rPr>
          <w:rFonts w:ascii="Times New Roman" w:hAnsi="Times New Roman" w:cs="Times New Roman"/>
        </w:rPr>
        <w:tab/>
      </w:r>
      <w:r w:rsidR="00724B8B">
        <w:rPr>
          <w:rFonts w:ascii="Times New Roman" w:hAnsi="Times New Roman" w:cs="Times New Roman"/>
        </w:rPr>
        <w:tab/>
      </w:r>
      <w:r w:rsidR="00724B8B">
        <w:rPr>
          <w:rFonts w:ascii="Times New Roman" w:hAnsi="Times New Roman" w:cs="Times New Roman"/>
        </w:rPr>
        <w:tab/>
      </w:r>
      <w:r w:rsidR="00724B8B">
        <w:rPr>
          <w:rFonts w:ascii="Times New Roman" w:hAnsi="Times New Roman" w:cs="Times New Roman"/>
        </w:rPr>
        <w:tab/>
      </w:r>
      <w:r w:rsidR="00724B8B">
        <w:rPr>
          <w:rFonts w:ascii="Times New Roman" w:hAnsi="Times New Roman" w:cs="Times New Roman"/>
        </w:rPr>
        <w:tab/>
        <w:t xml:space="preserve">(INCREASE $7,800.00 KENYON PIPELINE </w:t>
      </w:r>
      <w:r w:rsidR="00724B8B">
        <w:rPr>
          <w:rFonts w:ascii="Times New Roman" w:hAnsi="Times New Roman" w:cs="Times New Roman"/>
        </w:rPr>
        <w:tab/>
      </w:r>
      <w:r w:rsidR="00724B8B">
        <w:rPr>
          <w:rFonts w:ascii="Times New Roman" w:hAnsi="Times New Roman" w:cs="Times New Roman"/>
        </w:rPr>
        <w:tab/>
      </w:r>
      <w:r w:rsidR="00724B8B">
        <w:rPr>
          <w:rFonts w:ascii="Times New Roman" w:hAnsi="Times New Roman" w:cs="Times New Roman"/>
        </w:rPr>
        <w:tab/>
      </w:r>
      <w:r w:rsidR="00724B8B">
        <w:rPr>
          <w:rFonts w:ascii="Times New Roman" w:hAnsi="Times New Roman" w:cs="Times New Roman"/>
        </w:rPr>
        <w:tab/>
      </w:r>
      <w:r w:rsidR="00724B8B">
        <w:rPr>
          <w:rFonts w:ascii="Times New Roman" w:hAnsi="Times New Roman" w:cs="Times New Roman"/>
        </w:rPr>
        <w:tab/>
      </w:r>
      <w:r w:rsidR="00724B8B">
        <w:rPr>
          <w:rFonts w:ascii="Times New Roman" w:hAnsi="Times New Roman" w:cs="Times New Roman"/>
        </w:rPr>
        <w:tab/>
      </w:r>
      <w:r w:rsidR="00724B8B">
        <w:rPr>
          <w:rFonts w:ascii="Times New Roman" w:hAnsi="Times New Roman" w:cs="Times New Roman"/>
        </w:rPr>
        <w:tab/>
      </w:r>
      <w:r w:rsidR="00724B8B">
        <w:rPr>
          <w:rFonts w:ascii="Times New Roman" w:hAnsi="Times New Roman" w:cs="Times New Roman"/>
        </w:rPr>
        <w:tab/>
        <w:t>INSPECTION, LLC)</w:t>
      </w:r>
    </w:p>
    <w:p w14:paraId="0B0DE849" w14:textId="2F94F0CB" w:rsidR="00C1379A" w:rsidRDefault="00C1379A" w:rsidP="00055F53">
      <w:pPr>
        <w:spacing w:after="0" w:line="240" w:lineRule="auto"/>
        <w:rPr>
          <w:rFonts w:ascii="Times New Roman" w:hAnsi="Times New Roman" w:cs="Times New Roman"/>
        </w:rPr>
      </w:pPr>
    </w:p>
    <w:p w14:paraId="7FE65F07" w14:textId="0502D077" w:rsidR="00C1379A" w:rsidRDefault="00C1379A" w:rsidP="00055F53">
      <w:pPr>
        <w:spacing w:after="0" w:line="240" w:lineRule="auto"/>
        <w:rPr>
          <w:rFonts w:ascii="Times New Roman" w:hAnsi="Times New Roman" w:cs="Times New Roman"/>
        </w:rPr>
      </w:pPr>
      <w:r>
        <w:rPr>
          <w:rFonts w:ascii="Times New Roman" w:hAnsi="Times New Roman" w:cs="Times New Roman"/>
        </w:rPr>
        <w:t>RESOLUTION NO. 139-22</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AUTHORIZING SUBMISSION OF A GRANT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APPLICATION FOR THE BERLIN GIBBSBORO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VOORHEES MUNICIPAL ALLIANCE ($8,500.00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DMHAS)</w:t>
      </w:r>
    </w:p>
    <w:p w14:paraId="7FDFBA3B" w14:textId="77777777" w:rsidR="00C1379A" w:rsidRDefault="00C1379A" w:rsidP="00055F53">
      <w:pPr>
        <w:spacing w:after="0" w:line="240" w:lineRule="auto"/>
        <w:rPr>
          <w:rFonts w:ascii="Times New Roman" w:hAnsi="Times New Roman" w:cs="Times New Roman"/>
        </w:rPr>
      </w:pPr>
    </w:p>
    <w:p w14:paraId="58041E40" w14:textId="1A9371A4" w:rsidR="00C1379A" w:rsidRDefault="00C1379A" w:rsidP="00055F53">
      <w:pPr>
        <w:spacing w:after="0" w:line="240" w:lineRule="auto"/>
        <w:rPr>
          <w:rFonts w:ascii="Times New Roman" w:hAnsi="Times New Roman" w:cs="Times New Roman"/>
        </w:rPr>
      </w:pPr>
      <w:r>
        <w:rPr>
          <w:rFonts w:ascii="Times New Roman" w:hAnsi="Times New Roman" w:cs="Times New Roman"/>
        </w:rPr>
        <w:t>RESOLUTION NO. 140-22</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7E1EE9">
        <w:rPr>
          <w:rFonts w:ascii="Times New Roman" w:hAnsi="Times New Roman" w:cs="Times New Roman"/>
        </w:rPr>
        <w:t xml:space="preserve">AUTHORIZING THE FORWARDING OF A </w:t>
      </w:r>
      <w:r w:rsidR="007E1EE9">
        <w:rPr>
          <w:rFonts w:ascii="Times New Roman" w:hAnsi="Times New Roman" w:cs="Times New Roman"/>
        </w:rPr>
        <w:tab/>
      </w:r>
      <w:r w:rsidR="007E1EE9">
        <w:rPr>
          <w:rFonts w:ascii="Times New Roman" w:hAnsi="Times New Roman" w:cs="Times New Roman"/>
        </w:rPr>
        <w:tab/>
      </w:r>
      <w:r w:rsidR="007E1EE9">
        <w:rPr>
          <w:rFonts w:ascii="Times New Roman" w:hAnsi="Times New Roman" w:cs="Times New Roman"/>
        </w:rPr>
        <w:tab/>
      </w:r>
      <w:r w:rsidR="007E1EE9">
        <w:rPr>
          <w:rFonts w:ascii="Times New Roman" w:hAnsi="Times New Roman" w:cs="Times New Roman"/>
        </w:rPr>
        <w:tab/>
      </w:r>
      <w:r w:rsidR="007E1EE9">
        <w:rPr>
          <w:rFonts w:ascii="Times New Roman" w:hAnsi="Times New Roman" w:cs="Times New Roman"/>
        </w:rPr>
        <w:tab/>
      </w:r>
      <w:r w:rsidR="007E1EE9">
        <w:rPr>
          <w:rFonts w:ascii="Times New Roman" w:hAnsi="Times New Roman" w:cs="Times New Roman"/>
        </w:rPr>
        <w:tab/>
      </w:r>
      <w:r w:rsidR="007E1EE9">
        <w:rPr>
          <w:rFonts w:ascii="Times New Roman" w:hAnsi="Times New Roman" w:cs="Times New Roman"/>
        </w:rPr>
        <w:tab/>
      </w:r>
      <w:r w:rsidR="007E1EE9">
        <w:rPr>
          <w:rFonts w:ascii="Times New Roman" w:hAnsi="Times New Roman" w:cs="Times New Roman"/>
        </w:rPr>
        <w:tab/>
        <w:t xml:space="preserve">RESOLUTION OPPOSING THE NEW FORTRESS </w:t>
      </w:r>
      <w:r w:rsidR="007E1EE9">
        <w:rPr>
          <w:rFonts w:ascii="Times New Roman" w:hAnsi="Times New Roman" w:cs="Times New Roman"/>
        </w:rPr>
        <w:tab/>
      </w:r>
      <w:r w:rsidR="007E1EE9">
        <w:rPr>
          <w:rFonts w:ascii="Times New Roman" w:hAnsi="Times New Roman" w:cs="Times New Roman"/>
        </w:rPr>
        <w:tab/>
      </w:r>
      <w:r w:rsidR="007E1EE9">
        <w:rPr>
          <w:rFonts w:ascii="Times New Roman" w:hAnsi="Times New Roman" w:cs="Times New Roman"/>
        </w:rPr>
        <w:tab/>
      </w:r>
      <w:r w:rsidR="007E1EE9">
        <w:rPr>
          <w:rFonts w:ascii="Times New Roman" w:hAnsi="Times New Roman" w:cs="Times New Roman"/>
        </w:rPr>
        <w:tab/>
      </w:r>
      <w:r w:rsidR="007E1EE9">
        <w:rPr>
          <w:rFonts w:ascii="Times New Roman" w:hAnsi="Times New Roman" w:cs="Times New Roman"/>
        </w:rPr>
        <w:tab/>
      </w:r>
      <w:r w:rsidR="007E1EE9">
        <w:rPr>
          <w:rFonts w:ascii="Times New Roman" w:hAnsi="Times New Roman" w:cs="Times New Roman"/>
        </w:rPr>
        <w:tab/>
      </w:r>
      <w:r w:rsidR="007E1EE9">
        <w:rPr>
          <w:rFonts w:ascii="Times New Roman" w:hAnsi="Times New Roman" w:cs="Times New Roman"/>
        </w:rPr>
        <w:tab/>
        <w:t xml:space="preserve">ENERGY TRANSPORT PROPOSAL (FULL </w:t>
      </w:r>
      <w:r w:rsidR="00633FD3">
        <w:rPr>
          <w:rFonts w:ascii="Times New Roman" w:hAnsi="Times New Roman" w:cs="Times New Roman"/>
        </w:rPr>
        <w:tab/>
      </w:r>
      <w:r w:rsidR="00633FD3">
        <w:rPr>
          <w:rFonts w:ascii="Times New Roman" w:hAnsi="Times New Roman" w:cs="Times New Roman"/>
        </w:rPr>
        <w:tab/>
      </w:r>
      <w:r w:rsidR="00633FD3">
        <w:rPr>
          <w:rFonts w:ascii="Times New Roman" w:hAnsi="Times New Roman" w:cs="Times New Roman"/>
        </w:rPr>
        <w:tab/>
      </w:r>
      <w:r w:rsidR="00633FD3">
        <w:rPr>
          <w:rFonts w:ascii="Times New Roman" w:hAnsi="Times New Roman" w:cs="Times New Roman"/>
        </w:rPr>
        <w:tab/>
      </w:r>
      <w:r w:rsidR="00633FD3">
        <w:rPr>
          <w:rFonts w:ascii="Times New Roman" w:hAnsi="Times New Roman" w:cs="Times New Roman"/>
        </w:rPr>
        <w:tab/>
      </w:r>
      <w:r w:rsidR="00633FD3">
        <w:rPr>
          <w:rFonts w:ascii="Times New Roman" w:hAnsi="Times New Roman" w:cs="Times New Roman"/>
        </w:rPr>
        <w:tab/>
      </w:r>
      <w:r w:rsidR="00633FD3">
        <w:rPr>
          <w:rFonts w:ascii="Times New Roman" w:hAnsi="Times New Roman" w:cs="Times New Roman"/>
        </w:rPr>
        <w:tab/>
      </w:r>
      <w:r w:rsidR="00633FD3">
        <w:rPr>
          <w:rFonts w:ascii="Times New Roman" w:hAnsi="Times New Roman" w:cs="Times New Roman"/>
        </w:rPr>
        <w:tab/>
      </w:r>
      <w:r w:rsidR="007E1EE9">
        <w:rPr>
          <w:rFonts w:ascii="Times New Roman" w:hAnsi="Times New Roman" w:cs="Times New Roman"/>
        </w:rPr>
        <w:t xml:space="preserve">RESOLUTION TO BE ADDED TO THE AGENDA </w:t>
      </w:r>
      <w:r w:rsidR="00633FD3">
        <w:rPr>
          <w:rFonts w:ascii="Times New Roman" w:hAnsi="Times New Roman" w:cs="Times New Roman"/>
        </w:rPr>
        <w:tab/>
      </w:r>
      <w:r w:rsidR="00633FD3">
        <w:rPr>
          <w:rFonts w:ascii="Times New Roman" w:hAnsi="Times New Roman" w:cs="Times New Roman"/>
        </w:rPr>
        <w:tab/>
      </w:r>
      <w:r w:rsidR="00633FD3">
        <w:rPr>
          <w:rFonts w:ascii="Times New Roman" w:hAnsi="Times New Roman" w:cs="Times New Roman"/>
        </w:rPr>
        <w:tab/>
      </w:r>
      <w:r w:rsidR="00633FD3">
        <w:rPr>
          <w:rFonts w:ascii="Times New Roman" w:hAnsi="Times New Roman" w:cs="Times New Roman"/>
        </w:rPr>
        <w:tab/>
      </w:r>
      <w:r w:rsidR="00633FD3">
        <w:rPr>
          <w:rFonts w:ascii="Times New Roman" w:hAnsi="Times New Roman" w:cs="Times New Roman"/>
        </w:rPr>
        <w:tab/>
      </w:r>
      <w:r w:rsidR="00633FD3">
        <w:rPr>
          <w:rFonts w:ascii="Times New Roman" w:hAnsi="Times New Roman" w:cs="Times New Roman"/>
        </w:rPr>
        <w:tab/>
      </w:r>
      <w:r w:rsidR="00633FD3">
        <w:rPr>
          <w:rFonts w:ascii="Times New Roman" w:hAnsi="Times New Roman" w:cs="Times New Roman"/>
        </w:rPr>
        <w:tab/>
      </w:r>
      <w:r w:rsidR="007E1EE9">
        <w:rPr>
          <w:rFonts w:ascii="Times New Roman" w:hAnsi="Times New Roman" w:cs="Times New Roman"/>
        </w:rPr>
        <w:t>ON MONDAY, 4/25)</w:t>
      </w:r>
    </w:p>
    <w:p w14:paraId="257B6C1C" w14:textId="0AEF253F" w:rsidR="006F3105" w:rsidRDefault="006F3105" w:rsidP="00055F53">
      <w:pPr>
        <w:spacing w:after="0" w:line="240" w:lineRule="auto"/>
        <w:rPr>
          <w:rFonts w:ascii="Times New Roman" w:hAnsi="Times New Roman" w:cs="Times New Roman"/>
        </w:rPr>
      </w:pPr>
    </w:p>
    <w:p w14:paraId="5DADF03E" w14:textId="16F46B2E" w:rsidR="006F3105" w:rsidRPr="001E09B7" w:rsidRDefault="006F3105" w:rsidP="006F3105">
      <w:pPr>
        <w:spacing w:after="0" w:line="240" w:lineRule="auto"/>
        <w:rPr>
          <w:rFonts w:ascii="Times New Roman" w:eastAsia="Calibri" w:hAnsi="Times New Roman" w:cs="Times New Roman"/>
          <w:bCs/>
          <w:sz w:val="24"/>
          <w:szCs w:val="24"/>
        </w:rPr>
      </w:pPr>
      <w:r>
        <w:rPr>
          <w:rFonts w:ascii="Times New Roman" w:hAnsi="Times New Roman" w:cs="Times New Roman"/>
        </w:rPr>
        <w:t>RESOLUTION NO. 141-22</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1E09B7">
        <w:rPr>
          <w:rFonts w:ascii="Times New Roman" w:eastAsia="Calibri" w:hAnsi="Times New Roman" w:cs="Times New Roman"/>
          <w:bCs/>
          <w:sz w:val="24"/>
          <w:szCs w:val="24"/>
        </w:rPr>
        <w:t xml:space="preserve">ACCEPTING THE RESIGNATION OF </w:t>
      </w:r>
      <w:r>
        <w:rPr>
          <w:rFonts w:ascii="Times New Roman" w:eastAsia="Calibri" w:hAnsi="Times New Roman" w:cs="Times New Roman"/>
          <w:bCs/>
          <w:sz w:val="24"/>
          <w:szCs w:val="24"/>
        </w:rPr>
        <w:tab/>
      </w:r>
      <w:r>
        <w:rPr>
          <w:rFonts w:ascii="Times New Roman" w:eastAsia="Calibri" w:hAnsi="Times New Roman" w:cs="Times New Roman"/>
          <w:bCs/>
          <w:sz w:val="24"/>
          <w:szCs w:val="24"/>
        </w:rPr>
        <w:tab/>
      </w:r>
      <w:r>
        <w:rPr>
          <w:rFonts w:ascii="Times New Roman" w:eastAsia="Calibri" w:hAnsi="Times New Roman" w:cs="Times New Roman"/>
          <w:bCs/>
          <w:sz w:val="24"/>
          <w:szCs w:val="24"/>
        </w:rPr>
        <w:tab/>
      </w:r>
      <w:r>
        <w:rPr>
          <w:rFonts w:ascii="Times New Roman" w:eastAsia="Calibri" w:hAnsi="Times New Roman" w:cs="Times New Roman"/>
          <w:bCs/>
          <w:sz w:val="24"/>
          <w:szCs w:val="24"/>
        </w:rPr>
        <w:tab/>
      </w:r>
      <w:r>
        <w:rPr>
          <w:rFonts w:ascii="Times New Roman" w:eastAsia="Calibri" w:hAnsi="Times New Roman" w:cs="Times New Roman"/>
          <w:bCs/>
          <w:sz w:val="24"/>
          <w:szCs w:val="24"/>
        </w:rPr>
        <w:tab/>
      </w:r>
      <w:r>
        <w:rPr>
          <w:rFonts w:ascii="Times New Roman" w:eastAsia="Calibri" w:hAnsi="Times New Roman" w:cs="Times New Roman"/>
          <w:bCs/>
          <w:sz w:val="24"/>
          <w:szCs w:val="24"/>
        </w:rPr>
        <w:tab/>
      </w:r>
      <w:r>
        <w:rPr>
          <w:rFonts w:ascii="Times New Roman" w:eastAsia="Calibri" w:hAnsi="Times New Roman" w:cs="Times New Roman"/>
          <w:bCs/>
          <w:sz w:val="24"/>
          <w:szCs w:val="24"/>
        </w:rPr>
        <w:tab/>
      </w:r>
      <w:r>
        <w:rPr>
          <w:rFonts w:ascii="Times New Roman" w:eastAsia="Calibri" w:hAnsi="Times New Roman" w:cs="Times New Roman"/>
          <w:bCs/>
          <w:sz w:val="24"/>
          <w:szCs w:val="24"/>
        </w:rPr>
        <w:tab/>
      </w:r>
      <w:r w:rsidRPr="001E09B7">
        <w:rPr>
          <w:rFonts w:ascii="Times New Roman" w:eastAsia="Calibri" w:hAnsi="Times New Roman" w:cs="Times New Roman"/>
          <w:bCs/>
          <w:sz w:val="24"/>
          <w:szCs w:val="24"/>
        </w:rPr>
        <w:t xml:space="preserve">RICHARD BOFFO FROM THE VOORHEES </w:t>
      </w:r>
      <w:r>
        <w:rPr>
          <w:rFonts w:ascii="Times New Roman" w:eastAsia="Calibri" w:hAnsi="Times New Roman" w:cs="Times New Roman"/>
          <w:bCs/>
          <w:sz w:val="24"/>
          <w:szCs w:val="24"/>
        </w:rPr>
        <w:tab/>
      </w:r>
      <w:r>
        <w:rPr>
          <w:rFonts w:ascii="Times New Roman" w:eastAsia="Calibri" w:hAnsi="Times New Roman" w:cs="Times New Roman"/>
          <w:bCs/>
          <w:sz w:val="24"/>
          <w:szCs w:val="24"/>
        </w:rPr>
        <w:tab/>
      </w:r>
      <w:r>
        <w:rPr>
          <w:rFonts w:ascii="Times New Roman" w:eastAsia="Calibri" w:hAnsi="Times New Roman" w:cs="Times New Roman"/>
          <w:bCs/>
          <w:sz w:val="24"/>
          <w:szCs w:val="24"/>
        </w:rPr>
        <w:tab/>
      </w:r>
      <w:r>
        <w:rPr>
          <w:rFonts w:ascii="Times New Roman" w:eastAsia="Calibri" w:hAnsi="Times New Roman" w:cs="Times New Roman"/>
          <w:bCs/>
          <w:sz w:val="24"/>
          <w:szCs w:val="24"/>
        </w:rPr>
        <w:tab/>
      </w:r>
      <w:r>
        <w:rPr>
          <w:rFonts w:ascii="Times New Roman" w:eastAsia="Calibri" w:hAnsi="Times New Roman" w:cs="Times New Roman"/>
          <w:bCs/>
          <w:sz w:val="24"/>
          <w:szCs w:val="24"/>
        </w:rPr>
        <w:tab/>
      </w:r>
      <w:r>
        <w:rPr>
          <w:rFonts w:ascii="Times New Roman" w:eastAsia="Calibri" w:hAnsi="Times New Roman" w:cs="Times New Roman"/>
          <w:bCs/>
          <w:sz w:val="24"/>
          <w:szCs w:val="24"/>
        </w:rPr>
        <w:tab/>
      </w:r>
      <w:r>
        <w:rPr>
          <w:rFonts w:ascii="Times New Roman" w:eastAsia="Calibri" w:hAnsi="Times New Roman" w:cs="Times New Roman"/>
          <w:bCs/>
          <w:sz w:val="24"/>
          <w:szCs w:val="24"/>
        </w:rPr>
        <w:tab/>
      </w:r>
      <w:r w:rsidRPr="001E09B7">
        <w:rPr>
          <w:rFonts w:ascii="Times New Roman" w:eastAsia="Calibri" w:hAnsi="Times New Roman" w:cs="Times New Roman"/>
          <w:bCs/>
          <w:sz w:val="24"/>
          <w:szCs w:val="24"/>
        </w:rPr>
        <w:t xml:space="preserve">TOWNSHIP DEPARTMENT OF PUBLIC </w:t>
      </w:r>
      <w:r>
        <w:rPr>
          <w:rFonts w:ascii="Times New Roman" w:eastAsia="Calibri" w:hAnsi="Times New Roman" w:cs="Times New Roman"/>
          <w:bCs/>
          <w:sz w:val="24"/>
          <w:szCs w:val="24"/>
        </w:rPr>
        <w:tab/>
      </w:r>
      <w:r>
        <w:rPr>
          <w:rFonts w:ascii="Times New Roman" w:eastAsia="Calibri" w:hAnsi="Times New Roman" w:cs="Times New Roman"/>
          <w:bCs/>
          <w:sz w:val="24"/>
          <w:szCs w:val="24"/>
        </w:rPr>
        <w:tab/>
      </w:r>
      <w:r>
        <w:rPr>
          <w:rFonts w:ascii="Times New Roman" w:eastAsia="Calibri" w:hAnsi="Times New Roman" w:cs="Times New Roman"/>
          <w:bCs/>
          <w:sz w:val="24"/>
          <w:szCs w:val="24"/>
        </w:rPr>
        <w:tab/>
      </w:r>
      <w:r>
        <w:rPr>
          <w:rFonts w:ascii="Times New Roman" w:eastAsia="Calibri" w:hAnsi="Times New Roman" w:cs="Times New Roman"/>
          <w:bCs/>
          <w:sz w:val="24"/>
          <w:szCs w:val="24"/>
        </w:rPr>
        <w:tab/>
      </w:r>
      <w:r>
        <w:rPr>
          <w:rFonts w:ascii="Times New Roman" w:eastAsia="Calibri" w:hAnsi="Times New Roman" w:cs="Times New Roman"/>
          <w:bCs/>
          <w:sz w:val="24"/>
          <w:szCs w:val="24"/>
        </w:rPr>
        <w:tab/>
      </w:r>
      <w:r>
        <w:rPr>
          <w:rFonts w:ascii="Times New Roman" w:eastAsia="Calibri" w:hAnsi="Times New Roman" w:cs="Times New Roman"/>
          <w:bCs/>
          <w:sz w:val="24"/>
          <w:szCs w:val="24"/>
        </w:rPr>
        <w:tab/>
      </w:r>
      <w:r>
        <w:rPr>
          <w:rFonts w:ascii="Times New Roman" w:eastAsia="Calibri" w:hAnsi="Times New Roman" w:cs="Times New Roman"/>
          <w:bCs/>
          <w:sz w:val="24"/>
          <w:szCs w:val="24"/>
        </w:rPr>
        <w:tab/>
      </w:r>
      <w:r>
        <w:rPr>
          <w:rFonts w:ascii="Times New Roman" w:eastAsia="Calibri" w:hAnsi="Times New Roman" w:cs="Times New Roman"/>
          <w:bCs/>
          <w:sz w:val="24"/>
          <w:szCs w:val="24"/>
        </w:rPr>
        <w:tab/>
      </w:r>
      <w:r w:rsidRPr="001E09B7">
        <w:rPr>
          <w:rFonts w:ascii="Times New Roman" w:eastAsia="Calibri" w:hAnsi="Times New Roman" w:cs="Times New Roman"/>
          <w:bCs/>
          <w:sz w:val="24"/>
          <w:szCs w:val="24"/>
        </w:rPr>
        <w:t>WORKS</w:t>
      </w:r>
    </w:p>
    <w:p w14:paraId="1374A8C6" w14:textId="74E655B5" w:rsidR="006F3105" w:rsidRDefault="006F3105" w:rsidP="00055F53">
      <w:pPr>
        <w:spacing w:after="0" w:line="240" w:lineRule="auto"/>
        <w:rPr>
          <w:rFonts w:ascii="Times New Roman" w:hAnsi="Times New Roman" w:cs="Times New Roman"/>
        </w:rPr>
      </w:pPr>
    </w:p>
    <w:p w14:paraId="192176E0" w14:textId="77777777" w:rsidR="007B51DC" w:rsidRDefault="00724B8B" w:rsidP="00055F53">
      <w:pPr>
        <w:spacing w:after="0" w:line="240" w:lineRule="auto"/>
        <w:rPr>
          <w:rFonts w:ascii="Times New Roman" w:hAnsi="Times New Roman" w:cs="Times New Roman"/>
        </w:rPr>
      </w:pPr>
      <w:r>
        <w:rPr>
          <w:rFonts w:ascii="Times New Roman" w:hAnsi="Times New Roman" w:cs="Times New Roman"/>
        </w:rPr>
        <w:t>RESOLUTION NO.</w:t>
      </w:r>
      <w:r w:rsidR="007B51DC">
        <w:rPr>
          <w:rFonts w:ascii="Times New Roman" w:hAnsi="Times New Roman" w:cs="Times New Roman"/>
        </w:rPr>
        <w:tab/>
      </w:r>
      <w:r w:rsidR="007B51DC">
        <w:rPr>
          <w:rFonts w:ascii="Times New Roman" w:hAnsi="Times New Roman" w:cs="Times New Roman"/>
        </w:rPr>
        <w:tab/>
      </w:r>
      <w:r w:rsidR="007B51DC">
        <w:rPr>
          <w:rFonts w:ascii="Times New Roman" w:hAnsi="Times New Roman" w:cs="Times New Roman"/>
        </w:rPr>
        <w:tab/>
      </w:r>
      <w:r w:rsidR="007B51DC">
        <w:rPr>
          <w:rFonts w:ascii="Times New Roman" w:hAnsi="Times New Roman" w:cs="Times New Roman"/>
        </w:rPr>
        <w:tab/>
        <w:t>EXECUTIVE SESSION</w:t>
      </w:r>
    </w:p>
    <w:p w14:paraId="53552CE9" w14:textId="77777777" w:rsidR="007B51DC" w:rsidRDefault="007B51DC" w:rsidP="00055F53">
      <w:pPr>
        <w:spacing w:after="0" w:line="240" w:lineRule="auto"/>
        <w:rPr>
          <w:rFonts w:ascii="Times New Roman" w:hAnsi="Times New Roman" w:cs="Times New Roman"/>
        </w:rPr>
      </w:pPr>
    </w:p>
    <w:p w14:paraId="5C53D465" w14:textId="77966125" w:rsidR="00AB42B4" w:rsidRDefault="00AB42B4" w:rsidP="007B51DC">
      <w:pPr>
        <w:spacing w:after="0" w:line="240" w:lineRule="auto"/>
        <w:rPr>
          <w:rFonts w:ascii="Times New Roman" w:eastAsia="Times New Roman" w:hAnsi="Times New Roman" w:cs="Times New Roman"/>
          <w:bCs/>
        </w:rPr>
      </w:pPr>
      <w:r>
        <w:rPr>
          <w:rFonts w:ascii="Times New Roman" w:eastAsia="Times New Roman" w:hAnsi="Times New Roman" w:cs="Times New Roman"/>
          <w:bCs/>
        </w:rPr>
        <w:t>REGISTRAR’S REPORT FOR MARCH 2022</w:t>
      </w:r>
    </w:p>
    <w:p w14:paraId="5398ADBF" w14:textId="25A23EE6" w:rsidR="007B51DC" w:rsidRPr="0042184B" w:rsidRDefault="007B51DC" w:rsidP="007B51DC">
      <w:pPr>
        <w:spacing w:after="0" w:line="240" w:lineRule="auto"/>
        <w:rPr>
          <w:rFonts w:ascii="Times New Roman" w:eastAsia="Times New Roman" w:hAnsi="Times New Roman" w:cs="Times New Roman"/>
          <w:bCs/>
        </w:rPr>
      </w:pPr>
      <w:r>
        <w:rPr>
          <w:rFonts w:ascii="Times New Roman" w:eastAsia="Times New Roman" w:hAnsi="Times New Roman" w:cs="Times New Roman"/>
          <w:bCs/>
        </w:rPr>
        <w:t>TREASURER’S REPORT FOR MARCH 2022</w:t>
      </w:r>
    </w:p>
    <w:p w14:paraId="108CB789" w14:textId="18B5C54E" w:rsidR="007B51DC" w:rsidRPr="0042184B" w:rsidRDefault="007B51DC" w:rsidP="007B51DC">
      <w:pPr>
        <w:spacing w:after="0" w:line="240" w:lineRule="auto"/>
        <w:rPr>
          <w:rFonts w:ascii="Times New Roman" w:eastAsia="Times New Roman" w:hAnsi="Times New Roman" w:cs="Times New Roman"/>
          <w:bCs/>
        </w:rPr>
      </w:pPr>
      <w:r w:rsidRPr="0042184B">
        <w:rPr>
          <w:rFonts w:ascii="Times New Roman" w:eastAsia="Times New Roman" w:hAnsi="Times New Roman" w:cs="Times New Roman"/>
          <w:bCs/>
        </w:rPr>
        <w:t xml:space="preserve">APPROVAL OF BILLS FOR </w:t>
      </w:r>
      <w:r>
        <w:rPr>
          <w:rFonts w:ascii="Times New Roman" w:eastAsia="Times New Roman" w:hAnsi="Times New Roman" w:cs="Times New Roman"/>
          <w:bCs/>
        </w:rPr>
        <w:t>APRIL 25</w:t>
      </w:r>
      <w:r w:rsidRPr="0042184B">
        <w:rPr>
          <w:rFonts w:ascii="Times New Roman" w:eastAsia="Times New Roman" w:hAnsi="Times New Roman" w:cs="Times New Roman"/>
          <w:bCs/>
        </w:rPr>
        <w:t>, 2022</w:t>
      </w:r>
    </w:p>
    <w:p w14:paraId="51A387FC" w14:textId="77777777" w:rsidR="007B51DC" w:rsidRDefault="007B51DC" w:rsidP="007B51DC">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lastRenderedPageBreak/>
        <w:t>COMMENTS FROM COMMITTEE</w:t>
      </w:r>
    </w:p>
    <w:p w14:paraId="09A4BE92" w14:textId="77777777" w:rsidR="007B51DC" w:rsidRDefault="007B51DC" w:rsidP="007B51DC">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THE PUBLIC</w:t>
      </w:r>
    </w:p>
    <w:p w14:paraId="102F94D3" w14:textId="1E8CF532" w:rsidR="007B51DC" w:rsidRDefault="007B51DC" w:rsidP="007B51DC">
      <w:pPr>
        <w:tabs>
          <w:tab w:val="left" w:pos="0"/>
          <w:tab w:val="left" w:pos="720"/>
        </w:tabs>
        <w:suppressAutoHyphens/>
        <w:spacing w:after="0" w:line="240" w:lineRule="auto"/>
        <w:ind w:left="4320" w:hanging="4320"/>
        <w:rPr>
          <w:rFonts w:ascii="Times New Roman" w:eastAsia="Calibri" w:hAnsi="Times New Roman" w:cs="Times New Roman"/>
        </w:rPr>
      </w:pPr>
    </w:p>
    <w:p w14:paraId="20A73FFB" w14:textId="44C3BDDE" w:rsidR="00F12153" w:rsidRDefault="00F12153" w:rsidP="007B51DC">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PROCLAMATION – NATIONAL INFERTILITY AWARENESS WEEK</w:t>
      </w:r>
    </w:p>
    <w:p w14:paraId="3E0D8927" w14:textId="77777777" w:rsidR="00C348F3" w:rsidRDefault="00C348F3" w:rsidP="007B51DC">
      <w:pPr>
        <w:tabs>
          <w:tab w:val="left" w:pos="0"/>
          <w:tab w:val="left" w:pos="720"/>
        </w:tabs>
        <w:suppressAutoHyphens/>
        <w:spacing w:after="0" w:line="240" w:lineRule="auto"/>
        <w:ind w:left="4320" w:hanging="4320"/>
        <w:rPr>
          <w:rFonts w:ascii="Times New Roman" w:eastAsia="Calibri" w:hAnsi="Times New Roman" w:cs="Times New Roman"/>
        </w:rPr>
      </w:pPr>
    </w:p>
    <w:p w14:paraId="0C6D1575" w14:textId="74CED6A6" w:rsidR="007B51DC" w:rsidRPr="0042184B" w:rsidRDefault="007B51DC" w:rsidP="007B51DC">
      <w:pPr>
        <w:tabs>
          <w:tab w:val="left" w:pos="0"/>
          <w:tab w:val="left" w:pos="720"/>
        </w:tabs>
        <w:suppressAutoHyphens/>
        <w:spacing w:after="0" w:line="240" w:lineRule="auto"/>
        <w:ind w:left="4320" w:hanging="4320"/>
        <w:rPr>
          <w:rFonts w:ascii="Times New Roman" w:eastAsia="Calibri" w:hAnsi="Times New Roman" w:cs="Times New Roman"/>
        </w:rPr>
      </w:pPr>
      <w:r w:rsidRPr="0042184B">
        <w:rPr>
          <w:rFonts w:ascii="Times New Roman" w:eastAsia="Calibri" w:hAnsi="Times New Roman" w:cs="Times New Roman"/>
        </w:rPr>
        <w:t xml:space="preserve">MOTION TO CLOSE </w:t>
      </w:r>
      <w:r w:rsidRPr="0042184B">
        <w:rPr>
          <w:rFonts w:ascii="Times New Roman" w:eastAsia="Calibri" w:hAnsi="Times New Roman" w:cs="Times New Roman"/>
        </w:rPr>
        <w:tab/>
      </w:r>
    </w:p>
    <w:p w14:paraId="4FDCE2D3" w14:textId="77777777" w:rsidR="007B51DC" w:rsidRPr="0042184B" w:rsidRDefault="007B51DC" w:rsidP="007B51DC">
      <w:pPr>
        <w:tabs>
          <w:tab w:val="left" w:pos="0"/>
          <w:tab w:val="left" w:pos="720"/>
        </w:tabs>
        <w:suppressAutoHyphens/>
        <w:spacing w:after="0" w:line="240" w:lineRule="auto"/>
        <w:ind w:left="4320" w:hanging="4320"/>
        <w:rPr>
          <w:rFonts w:ascii="Times New Roman" w:eastAsia="Calibri" w:hAnsi="Times New Roman" w:cs="Times New Roman"/>
        </w:rPr>
      </w:pPr>
      <w:r w:rsidRPr="0042184B">
        <w:rPr>
          <w:rFonts w:ascii="Times New Roman" w:eastAsia="Calibri" w:hAnsi="Times New Roman" w:cs="Times New Roman"/>
        </w:rPr>
        <w:t>PUBLIC COMMENT:</w:t>
      </w:r>
      <w:r w:rsidRPr="0042184B">
        <w:rPr>
          <w:rFonts w:ascii="Times New Roman" w:eastAsia="Calibri" w:hAnsi="Times New Roman" w:cs="Times New Roman"/>
        </w:rPr>
        <w:tab/>
        <w:t>AYES:</w:t>
      </w:r>
    </w:p>
    <w:p w14:paraId="67F690C4" w14:textId="77777777" w:rsidR="007B51DC" w:rsidRPr="0042184B" w:rsidRDefault="007B51DC" w:rsidP="007B51DC">
      <w:pPr>
        <w:tabs>
          <w:tab w:val="left" w:pos="0"/>
          <w:tab w:val="left" w:pos="720"/>
        </w:tabs>
        <w:suppressAutoHyphens/>
        <w:spacing w:after="0" w:line="240" w:lineRule="auto"/>
        <w:ind w:left="4320" w:hanging="4320"/>
        <w:rPr>
          <w:rFonts w:ascii="Times New Roman" w:eastAsia="Calibri" w:hAnsi="Times New Roman" w:cs="Times New Roman"/>
        </w:rPr>
      </w:pPr>
      <w:r w:rsidRPr="0042184B">
        <w:rPr>
          <w:rFonts w:ascii="Times New Roman" w:eastAsia="Calibri" w:hAnsi="Times New Roman" w:cs="Times New Roman"/>
        </w:rPr>
        <w:t>SECONDED:</w:t>
      </w:r>
      <w:r w:rsidRPr="0042184B">
        <w:rPr>
          <w:rFonts w:ascii="Times New Roman" w:eastAsia="Calibri" w:hAnsi="Times New Roman" w:cs="Times New Roman"/>
        </w:rPr>
        <w:tab/>
        <w:t>NAYS:</w:t>
      </w:r>
    </w:p>
    <w:p w14:paraId="791CA06B" w14:textId="77777777" w:rsidR="007B51DC" w:rsidRPr="0042184B" w:rsidRDefault="007B51DC" w:rsidP="007B51DC">
      <w:pPr>
        <w:tabs>
          <w:tab w:val="left" w:pos="0"/>
          <w:tab w:val="left" w:pos="720"/>
        </w:tabs>
        <w:suppressAutoHyphens/>
        <w:spacing w:after="0" w:line="240" w:lineRule="auto"/>
        <w:ind w:left="4320" w:hanging="4320"/>
        <w:rPr>
          <w:rFonts w:ascii="Times New Roman" w:eastAsia="Calibri" w:hAnsi="Times New Roman" w:cs="Times New Roman"/>
        </w:rPr>
      </w:pPr>
    </w:p>
    <w:p w14:paraId="5A431451" w14:textId="39C074B7" w:rsidR="007B51DC" w:rsidRDefault="007B51DC" w:rsidP="007B51DC">
      <w:pPr>
        <w:tabs>
          <w:tab w:val="left" w:pos="0"/>
          <w:tab w:val="left" w:pos="720"/>
        </w:tabs>
        <w:suppressAutoHyphens/>
        <w:spacing w:after="0" w:line="240" w:lineRule="auto"/>
        <w:ind w:left="4320" w:hanging="4320"/>
        <w:rPr>
          <w:rFonts w:ascii="Times New Roman" w:eastAsia="Calibri" w:hAnsi="Times New Roman" w:cs="Times New Roman"/>
        </w:rPr>
      </w:pPr>
      <w:r w:rsidRPr="0042184B">
        <w:rPr>
          <w:rFonts w:ascii="Times New Roman" w:eastAsia="Calibri" w:hAnsi="Times New Roman" w:cs="Times New Roman"/>
        </w:rPr>
        <w:t>ADJOURNMENT</w:t>
      </w:r>
    </w:p>
    <w:p w14:paraId="03B59A42" w14:textId="77777777" w:rsidR="008178FE" w:rsidRDefault="008178FE">
      <w:pPr>
        <w:rPr>
          <w:rFonts w:ascii="Times New Roman" w:eastAsia="Calibri" w:hAnsi="Times New Roman" w:cs="Times New Roman"/>
        </w:rPr>
      </w:pPr>
      <w:r>
        <w:rPr>
          <w:rFonts w:ascii="Times New Roman" w:eastAsia="Calibri" w:hAnsi="Times New Roman" w:cs="Times New Roman"/>
        </w:rPr>
        <w:br w:type="page"/>
      </w:r>
    </w:p>
    <w:p w14:paraId="68EB92E4" w14:textId="77777777" w:rsidR="008178FE" w:rsidRPr="008178FE" w:rsidRDefault="008178FE" w:rsidP="008178FE">
      <w:pPr>
        <w:tabs>
          <w:tab w:val="left" w:pos="-720"/>
        </w:tabs>
        <w:suppressAutoHyphens/>
        <w:spacing w:after="0" w:line="240" w:lineRule="atLeast"/>
        <w:jc w:val="both"/>
        <w:rPr>
          <w:rFonts w:ascii="Times New Roman" w:eastAsia="Times New Roman" w:hAnsi="Times New Roman" w:cs="Times New Roman"/>
          <w:b/>
          <w:bCs/>
          <w:spacing w:val="-2"/>
          <w:szCs w:val="20"/>
        </w:rPr>
      </w:pPr>
      <w:r w:rsidRPr="008178FE">
        <w:rPr>
          <w:rFonts w:ascii="Times New Roman" w:eastAsia="Times New Roman" w:hAnsi="Times New Roman" w:cs="Times New Roman"/>
          <w:b/>
          <w:bCs/>
          <w:spacing w:val="-2"/>
          <w:szCs w:val="20"/>
        </w:rPr>
        <w:lastRenderedPageBreak/>
        <w:t xml:space="preserve">ORDINANCE NO. </w:t>
      </w:r>
    </w:p>
    <w:p w14:paraId="306F2885" w14:textId="77777777" w:rsidR="008178FE" w:rsidRPr="008178FE" w:rsidRDefault="008178FE" w:rsidP="008178FE">
      <w:pPr>
        <w:tabs>
          <w:tab w:val="left" w:pos="-720"/>
        </w:tabs>
        <w:suppressAutoHyphens/>
        <w:spacing w:after="0" w:line="240" w:lineRule="atLeast"/>
        <w:jc w:val="both"/>
        <w:rPr>
          <w:rFonts w:ascii="Times New Roman" w:eastAsia="Times New Roman" w:hAnsi="Times New Roman" w:cs="Times New Roman"/>
          <w:b/>
          <w:bCs/>
          <w:spacing w:val="-2"/>
          <w:szCs w:val="20"/>
        </w:rPr>
      </w:pPr>
    </w:p>
    <w:p w14:paraId="33723B2D" w14:textId="77777777" w:rsidR="008178FE" w:rsidRPr="008178FE" w:rsidRDefault="008178FE" w:rsidP="008178FE">
      <w:pPr>
        <w:tabs>
          <w:tab w:val="left" w:pos="-720"/>
        </w:tabs>
        <w:suppressAutoHyphens/>
        <w:spacing w:after="0" w:line="240" w:lineRule="atLeast"/>
        <w:jc w:val="both"/>
        <w:rPr>
          <w:rFonts w:ascii="Times New Roman" w:eastAsia="Times New Roman" w:hAnsi="Times New Roman" w:cs="Times New Roman"/>
          <w:b/>
          <w:bCs/>
          <w:spacing w:val="-2"/>
          <w:szCs w:val="20"/>
        </w:rPr>
      </w:pPr>
    </w:p>
    <w:p w14:paraId="4055046A" w14:textId="60F9FBF2" w:rsidR="008178FE" w:rsidRPr="008178FE" w:rsidRDefault="008178FE" w:rsidP="008178FE">
      <w:pPr>
        <w:tabs>
          <w:tab w:val="left" w:pos="-720"/>
        </w:tabs>
        <w:suppressAutoHyphens/>
        <w:spacing w:after="0" w:line="276" w:lineRule="auto"/>
        <w:jc w:val="center"/>
        <w:rPr>
          <w:rFonts w:ascii="Times New Roman" w:eastAsia="Times New Roman" w:hAnsi="Times New Roman" w:cs="Times New Roman"/>
          <w:b/>
          <w:bCs/>
          <w:spacing w:val="-2"/>
        </w:rPr>
      </w:pPr>
      <w:r w:rsidRPr="008178FE">
        <w:rPr>
          <w:rFonts w:ascii="Times New Roman" w:eastAsia="Times New Roman" w:hAnsi="Times New Roman" w:cs="Times New Roman"/>
          <w:b/>
          <w:bCs/>
          <w:spacing w:val="-2"/>
        </w:rPr>
        <w:t>AMENDMENT TO THE 20</w:t>
      </w:r>
      <w:r>
        <w:rPr>
          <w:rFonts w:ascii="Times New Roman" w:eastAsia="Times New Roman" w:hAnsi="Times New Roman" w:cs="Times New Roman"/>
          <w:b/>
          <w:bCs/>
          <w:spacing w:val="-2"/>
        </w:rPr>
        <w:t>22</w:t>
      </w:r>
      <w:r w:rsidRPr="008178FE">
        <w:rPr>
          <w:rFonts w:ascii="Times New Roman" w:eastAsia="Times New Roman" w:hAnsi="Times New Roman" w:cs="Times New Roman"/>
          <w:b/>
          <w:bCs/>
          <w:spacing w:val="-2"/>
        </w:rPr>
        <w:t xml:space="preserve"> VOORHEES TOWNSHIP SCHEDULE OF FEES</w:t>
      </w:r>
    </w:p>
    <w:p w14:paraId="189732E6" w14:textId="77777777" w:rsidR="008178FE" w:rsidRPr="008178FE" w:rsidRDefault="008178FE" w:rsidP="008178FE">
      <w:pPr>
        <w:tabs>
          <w:tab w:val="left" w:pos="-720"/>
        </w:tabs>
        <w:suppressAutoHyphens/>
        <w:spacing w:after="0" w:line="276" w:lineRule="auto"/>
        <w:jc w:val="center"/>
        <w:rPr>
          <w:rFonts w:ascii="Times New Roman" w:eastAsia="Times New Roman" w:hAnsi="Times New Roman" w:cs="Times New Roman"/>
          <w:b/>
          <w:bCs/>
          <w:spacing w:val="-2"/>
          <w:u w:val="single"/>
        </w:rPr>
      </w:pPr>
    </w:p>
    <w:p w14:paraId="7B88539A" w14:textId="77777777" w:rsidR="008178FE" w:rsidRPr="008178FE" w:rsidRDefault="008178FE" w:rsidP="008178FE">
      <w:pPr>
        <w:spacing w:after="220" w:line="276" w:lineRule="auto"/>
        <w:ind w:left="835"/>
        <w:jc w:val="both"/>
        <w:rPr>
          <w:rFonts w:ascii="Times New Roman" w:eastAsia="Times New Roman" w:hAnsi="Times New Roman" w:cs="Times New Roman"/>
          <w:spacing w:val="-5"/>
          <w:sz w:val="20"/>
        </w:rPr>
      </w:pPr>
      <w:r w:rsidRPr="008178FE">
        <w:rPr>
          <w:rFonts w:ascii="Times New Roman" w:eastAsia="Times New Roman" w:hAnsi="Times New Roman" w:cs="Times New Roman"/>
          <w:spacing w:val="-5"/>
          <w:sz w:val="20"/>
        </w:rPr>
        <w:tab/>
      </w:r>
    </w:p>
    <w:p w14:paraId="37FC4809" w14:textId="77777777" w:rsidR="008178FE" w:rsidRPr="008178FE" w:rsidRDefault="008178FE" w:rsidP="008178FE">
      <w:pPr>
        <w:spacing w:after="220" w:line="276" w:lineRule="auto"/>
        <w:jc w:val="both"/>
        <w:rPr>
          <w:rFonts w:ascii="Times New Roman" w:eastAsia="Times New Roman" w:hAnsi="Times New Roman" w:cs="Times New Roman"/>
          <w:spacing w:val="-5"/>
          <w:sz w:val="20"/>
        </w:rPr>
      </w:pPr>
      <w:r w:rsidRPr="008178FE">
        <w:rPr>
          <w:rFonts w:ascii="Times New Roman" w:eastAsia="Times New Roman" w:hAnsi="Times New Roman" w:cs="Times New Roman"/>
          <w:spacing w:val="-5"/>
          <w:sz w:val="20"/>
        </w:rPr>
        <w:tab/>
      </w:r>
      <w:r w:rsidRPr="008178FE">
        <w:rPr>
          <w:rFonts w:ascii="Times New Roman" w:eastAsia="Times New Roman" w:hAnsi="Times New Roman" w:cs="Times New Roman"/>
          <w:b/>
          <w:bCs/>
          <w:spacing w:val="-5"/>
        </w:rPr>
        <w:t>WHEREAS</w:t>
      </w:r>
      <w:r w:rsidRPr="008178FE">
        <w:rPr>
          <w:rFonts w:ascii="Times New Roman" w:eastAsia="Times New Roman" w:hAnsi="Times New Roman" w:cs="Times New Roman"/>
          <w:spacing w:val="-5"/>
        </w:rPr>
        <w:t xml:space="preserve">, the Mayor and Township Committee of the Township of Voorhees, County of Camden, State of New Jersey, desire to amend the Fee Schedule Ordinance effective February 2022. </w:t>
      </w:r>
    </w:p>
    <w:p w14:paraId="64645C4E" w14:textId="77777777" w:rsidR="008178FE" w:rsidRPr="008178FE" w:rsidRDefault="008178FE" w:rsidP="008178FE">
      <w:pPr>
        <w:tabs>
          <w:tab w:val="left" w:pos="-720"/>
        </w:tabs>
        <w:suppressAutoHyphens/>
        <w:spacing w:after="0" w:line="360" w:lineRule="auto"/>
        <w:jc w:val="both"/>
        <w:rPr>
          <w:rFonts w:ascii="Times New Roman" w:eastAsia="Times New Roman" w:hAnsi="Times New Roman" w:cs="Times New Roman"/>
          <w:spacing w:val="-3"/>
        </w:rPr>
      </w:pPr>
      <w:r w:rsidRPr="008178FE">
        <w:rPr>
          <w:rFonts w:ascii="Times New Roman" w:eastAsia="Times New Roman" w:hAnsi="Times New Roman" w:cs="Times New Roman"/>
          <w:spacing w:val="-3"/>
        </w:rPr>
        <w:tab/>
      </w:r>
      <w:r w:rsidRPr="008178FE">
        <w:rPr>
          <w:rFonts w:ascii="Times New Roman" w:eastAsia="Times New Roman" w:hAnsi="Times New Roman" w:cs="Times New Roman"/>
          <w:b/>
          <w:bCs/>
          <w:spacing w:val="-3"/>
        </w:rPr>
        <w:t xml:space="preserve">NOW, THEREFORE, BE IT ORDAINED </w:t>
      </w:r>
      <w:r w:rsidRPr="008178FE">
        <w:rPr>
          <w:rFonts w:ascii="Times New Roman" w:eastAsia="Times New Roman" w:hAnsi="Times New Roman" w:cs="Times New Roman"/>
          <w:spacing w:val="-3"/>
        </w:rPr>
        <w:t xml:space="preserve">by the Mayor and Township Committee of the </w:t>
      </w:r>
      <w:smartTag w:uri="urn:schemas-microsoft-com:office:smarttags" w:element="PlaceType">
        <w:r w:rsidRPr="008178FE">
          <w:rPr>
            <w:rFonts w:ascii="Times New Roman" w:eastAsia="Times New Roman" w:hAnsi="Times New Roman" w:cs="Times New Roman"/>
            <w:spacing w:val="-3"/>
          </w:rPr>
          <w:t>Township</w:t>
        </w:r>
      </w:smartTag>
      <w:r w:rsidRPr="008178FE">
        <w:rPr>
          <w:rFonts w:ascii="Times New Roman" w:eastAsia="Times New Roman" w:hAnsi="Times New Roman" w:cs="Times New Roman"/>
          <w:spacing w:val="-3"/>
        </w:rPr>
        <w:t xml:space="preserve"> of </w:t>
      </w:r>
      <w:smartTag w:uri="urn:schemas-microsoft-com:office:smarttags" w:element="PlaceName">
        <w:r w:rsidRPr="008178FE">
          <w:rPr>
            <w:rFonts w:ascii="Times New Roman" w:eastAsia="Times New Roman" w:hAnsi="Times New Roman" w:cs="Times New Roman"/>
            <w:spacing w:val="-3"/>
          </w:rPr>
          <w:t>Voorhees</w:t>
        </w:r>
      </w:smartTag>
      <w:r w:rsidRPr="008178FE">
        <w:rPr>
          <w:rFonts w:ascii="Times New Roman" w:eastAsia="Times New Roman" w:hAnsi="Times New Roman" w:cs="Times New Roman"/>
          <w:spacing w:val="-3"/>
        </w:rPr>
        <w:t xml:space="preserve">, </w:t>
      </w:r>
      <w:smartTag w:uri="urn:schemas-microsoft-com:office:smarttags" w:element="PlaceType">
        <w:r w:rsidRPr="008178FE">
          <w:rPr>
            <w:rFonts w:ascii="Times New Roman" w:eastAsia="Times New Roman" w:hAnsi="Times New Roman" w:cs="Times New Roman"/>
            <w:spacing w:val="-3"/>
          </w:rPr>
          <w:t>County</w:t>
        </w:r>
      </w:smartTag>
      <w:r w:rsidRPr="008178FE">
        <w:rPr>
          <w:rFonts w:ascii="Times New Roman" w:eastAsia="Times New Roman" w:hAnsi="Times New Roman" w:cs="Times New Roman"/>
          <w:spacing w:val="-3"/>
        </w:rPr>
        <w:t xml:space="preserve"> of </w:t>
      </w:r>
      <w:smartTag w:uri="urn:schemas-microsoft-com:office:smarttags" w:element="PlaceName">
        <w:r w:rsidRPr="008178FE">
          <w:rPr>
            <w:rFonts w:ascii="Times New Roman" w:eastAsia="Times New Roman" w:hAnsi="Times New Roman" w:cs="Times New Roman"/>
            <w:spacing w:val="-3"/>
          </w:rPr>
          <w:t>Camden</w:t>
        </w:r>
      </w:smartTag>
      <w:r w:rsidRPr="008178FE">
        <w:rPr>
          <w:rFonts w:ascii="Times New Roman" w:eastAsia="Times New Roman" w:hAnsi="Times New Roman" w:cs="Times New Roman"/>
          <w:spacing w:val="-3"/>
        </w:rPr>
        <w:t xml:space="preserve">, State of </w:t>
      </w:r>
      <w:smartTag w:uri="urn:schemas-microsoft-com:office:smarttags" w:element="State">
        <w:smartTag w:uri="urn:schemas-microsoft-com:office:smarttags" w:element="place">
          <w:r w:rsidRPr="008178FE">
            <w:rPr>
              <w:rFonts w:ascii="Times New Roman" w:eastAsia="Times New Roman" w:hAnsi="Times New Roman" w:cs="Times New Roman"/>
              <w:spacing w:val="-3"/>
            </w:rPr>
            <w:t>New Jersey</w:t>
          </w:r>
        </w:smartTag>
      </w:smartTag>
      <w:r w:rsidRPr="008178FE">
        <w:rPr>
          <w:rFonts w:ascii="Times New Roman" w:eastAsia="Times New Roman" w:hAnsi="Times New Roman" w:cs="Times New Roman"/>
          <w:spacing w:val="-3"/>
        </w:rPr>
        <w:t>, as follows:</w:t>
      </w:r>
    </w:p>
    <w:p w14:paraId="793610C5" w14:textId="77777777" w:rsidR="008178FE" w:rsidRPr="008178FE" w:rsidRDefault="008178FE" w:rsidP="008178FE">
      <w:pPr>
        <w:tabs>
          <w:tab w:val="left" w:pos="-720"/>
        </w:tabs>
        <w:suppressAutoHyphens/>
        <w:spacing w:after="0" w:line="360" w:lineRule="auto"/>
        <w:jc w:val="both"/>
        <w:rPr>
          <w:rFonts w:ascii="Times New Roman" w:eastAsia="Times New Roman" w:hAnsi="Times New Roman" w:cs="Times New Roman"/>
          <w:spacing w:val="-3"/>
        </w:rPr>
      </w:pPr>
    </w:p>
    <w:p w14:paraId="2A2E601C" w14:textId="77777777" w:rsidR="008178FE" w:rsidRPr="008178FE" w:rsidRDefault="008178FE" w:rsidP="008178FE">
      <w:pPr>
        <w:tabs>
          <w:tab w:val="left" w:pos="-720"/>
        </w:tabs>
        <w:suppressAutoHyphens/>
        <w:spacing w:after="0" w:line="360" w:lineRule="auto"/>
        <w:jc w:val="center"/>
        <w:rPr>
          <w:rFonts w:ascii="Times New Roman" w:eastAsia="Times New Roman" w:hAnsi="Times New Roman" w:cs="Times New Roman"/>
          <w:b/>
          <w:bCs/>
          <w:spacing w:val="-3"/>
        </w:rPr>
      </w:pPr>
      <w:r w:rsidRPr="008178FE">
        <w:rPr>
          <w:rFonts w:ascii="Times New Roman" w:eastAsia="Times New Roman" w:hAnsi="Times New Roman" w:cs="Times New Roman"/>
          <w:b/>
          <w:bCs/>
          <w:spacing w:val="-3"/>
        </w:rPr>
        <w:t>Sale of Morey’s Piers Discount Tickets for 2022</w:t>
      </w:r>
    </w:p>
    <w:p w14:paraId="5029E677" w14:textId="77777777" w:rsidR="008178FE" w:rsidRPr="008178FE" w:rsidRDefault="008178FE" w:rsidP="008178FE">
      <w:pPr>
        <w:tabs>
          <w:tab w:val="left" w:pos="-720"/>
        </w:tabs>
        <w:suppressAutoHyphens/>
        <w:spacing w:after="0" w:line="360" w:lineRule="auto"/>
        <w:jc w:val="both"/>
        <w:rPr>
          <w:rFonts w:ascii="Times New Roman" w:eastAsia="Times New Roman" w:hAnsi="Times New Roman" w:cs="Times New Roman"/>
          <w:spacing w:val="-3"/>
        </w:rPr>
      </w:pPr>
      <w:r w:rsidRPr="008178FE">
        <w:rPr>
          <w:rFonts w:ascii="Times New Roman" w:eastAsia="Times New Roman" w:hAnsi="Times New Roman" w:cs="Times New Roman"/>
          <w:spacing w:val="-3"/>
        </w:rPr>
        <w:tab/>
      </w:r>
      <w:r w:rsidRPr="008178FE">
        <w:rPr>
          <w:rFonts w:ascii="Times New Roman" w:eastAsia="Times New Roman" w:hAnsi="Times New Roman" w:cs="Times New Roman"/>
          <w:b/>
          <w:bCs/>
          <w:spacing w:val="-3"/>
          <w:u w:val="single"/>
        </w:rPr>
        <w:t>Type of ticket</w:t>
      </w:r>
      <w:r w:rsidRPr="008178FE">
        <w:rPr>
          <w:rFonts w:ascii="Times New Roman" w:eastAsia="Times New Roman" w:hAnsi="Times New Roman" w:cs="Times New Roman"/>
          <w:spacing w:val="-3"/>
        </w:rPr>
        <w:tab/>
      </w:r>
      <w:r w:rsidRPr="008178FE">
        <w:rPr>
          <w:rFonts w:ascii="Times New Roman" w:eastAsia="Times New Roman" w:hAnsi="Times New Roman" w:cs="Times New Roman"/>
          <w:spacing w:val="-3"/>
        </w:rPr>
        <w:tab/>
      </w:r>
      <w:r w:rsidRPr="008178FE">
        <w:rPr>
          <w:rFonts w:ascii="Times New Roman" w:eastAsia="Times New Roman" w:hAnsi="Times New Roman" w:cs="Times New Roman"/>
          <w:spacing w:val="-3"/>
        </w:rPr>
        <w:tab/>
      </w:r>
      <w:r w:rsidRPr="008178FE">
        <w:rPr>
          <w:rFonts w:ascii="Times New Roman" w:eastAsia="Times New Roman" w:hAnsi="Times New Roman" w:cs="Times New Roman"/>
          <w:b/>
          <w:bCs/>
          <w:spacing w:val="-3"/>
          <w:u w:val="single"/>
        </w:rPr>
        <w:t>Morey’s Price</w:t>
      </w:r>
      <w:r w:rsidRPr="008178FE">
        <w:rPr>
          <w:rFonts w:ascii="Times New Roman" w:eastAsia="Times New Roman" w:hAnsi="Times New Roman" w:cs="Times New Roman"/>
          <w:spacing w:val="-3"/>
        </w:rPr>
        <w:tab/>
      </w:r>
      <w:r w:rsidRPr="008178FE">
        <w:rPr>
          <w:rFonts w:ascii="Times New Roman" w:eastAsia="Times New Roman" w:hAnsi="Times New Roman" w:cs="Times New Roman"/>
          <w:spacing w:val="-3"/>
        </w:rPr>
        <w:tab/>
      </w:r>
      <w:r w:rsidRPr="008178FE">
        <w:rPr>
          <w:rFonts w:ascii="Times New Roman" w:eastAsia="Times New Roman" w:hAnsi="Times New Roman" w:cs="Times New Roman"/>
          <w:b/>
          <w:bCs/>
          <w:spacing w:val="-3"/>
          <w:u w:val="single"/>
        </w:rPr>
        <w:t>Voorhees Township Price</w:t>
      </w:r>
    </w:p>
    <w:p w14:paraId="727B4A54" w14:textId="77777777" w:rsidR="008178FE" w:rsidRPr="008178FE" w:rsidRDefault="008178FE" w:rsidP="008178FE">
      <w:pPr>
        <w:tabs>
          <w:tab w:val="left" w:pos="-720"/>
        </w:tabs>
        <w:suppressAutoHyphens/>
        <w:spacing w:after="0" w:line="360" w:lineRule="auto"/>
        <w:jc w:val="both"/>
        <w:rPr>
          <w:rFonts w:ascii="Times New Roman" w:eastAsia="Times New Roman" w:hAnsi="Times New Roman" w:cs="Times New Roman"/>
          <w:spacing w:val="-3"/>
        </w:rPr>
      </w:pPr>
      <w:r w:rsidRPr="008178FE">
        <w:rPr>
          <w:rFonts w:ascii="Times New Roman" w:eastAsia="Times New Roman" w:hAnsi="Times New Roman" w:cs="Times New Roman"/>
          <w:spacing w:val="-3"/>
        </w:rPr>
        <w:tab/>
        <w:t>Ride and Water Combo</w:t>
      </w:r>
      <w:r w:rsidRPr="008178FE">
        <w:rPr>
          <w:rFonts w:ascii="Times New Roman" w:eastAsia="Times New Roman" w:hAnsi="Times New Roman" w:cs="Times New Roman"/>
          <w:spacing w:val="-3"/>
        </w:rPr>
        <w:tab/>
      </w:r>
      <w:r w:rsidRPr="008178FE">
        <w:rPr>
          <w:rFonts w:ascii="Times New Roman" w:eastAsia="Times New Roman" w:hAnsi="Times New Roman" w:cs="Times New Roman"/>
          <w:spacing w:val="-3"/>
        </w:rPr>
        <w:tab/>
        <w:t xml:space="preserve"> $92.08</w:t>
      </w:r>
      <w:r w:rsidRPr="008178FE">
        <w:rPr>
          <w:rFonts w:ascii="Times New Roman" w:eastAsia="Times New Roman" w:hAnsi="Times New Roman" w:cs="Times New Roman"/>
          <w:spacing w:val="-3"/>
        </w:rPr>
        <w:tab/>
      </w:r>
      <w:r w:rsidRPr="008178FE">
        <w:rPr>
          <w:rFonts w:ascii="Times New Roman" w:eastAsia="Times New Roman" w:hAnsi="Times New Roman" w:cs="Times New Roman"/>
          <w:spacing w:val="-3"/>
        </w:rPr>
        <w:tab/>
      </w:r>
      <w:r w:rsidRPr="008178FE">
        <w:rPr>
          <w:rFonts w:ascii="Times New Roman" w:eastAsia="Times New Roman" w:hAnsi="Times New Roman" w:cs="Times New Roman"/>
          <w:spacing w:val="-3"/>
        </w:rPr>
        <w:tab/>
        <w:t xml:space="preserve"> $93.00</w:t>
      </w:r>
    </w:p>
    <w:p w14:paraId="7EDF7651" w14:textId="77777777" w:rsidR="008178FE" w:rsidRPr="008178FE" w:rsidRDefault="008178FE" w:rsidP="008178FE">
      <w:pPr>
        <w:tabs>
          <w:tab w:val="left" w:pos="-720"/>
        </w:tabs>
        <w:suppressAutoHyphens/>
        <w:spacing w:after="0" w:line="360" w:lineRule="auto"/>
        <w:jc w:val="both"/>
        <w:rPr>
          <w:rFonts w:ascii="Times New Roman" w:eastAsia="Times New Roman" w:hAnsi="Times New Roman" w:cs="Times New Roman"/>
          <w:spacing w:val="-3"/>
        </w:rPr>
      </w:pPr>
      <w:r w:rsidRPr="008178FE">
        <w:rPr>
          <w:rFonts w:ascii="Times New Roman" w:eastAsia="Times New Roman" w:hAnsi="Times New Roman" w:cs="Times New Roman"/>
          <w:spacing w:val="-3"/>
        </w:rPr>
        <w:tab/>
        <w:t>Same day ride and water</w:t>
      </w:r>
      <w:r w:rsidRPr="008178FE">
        <w:rPr>
          <w:rFonts w:ascii="Times New Roman" w:eastAsia="Times New Roman" w:hAnsi="Times New Roman" w:cs="Times New Roman"/>
          <w:spacing w:val="-3"/>
        </w:rPr>
        <w:tab/>
      </w:r>
      <w:r w:rsidRPr="008178FE">
        <w:rPr>
          <w:rFonts w:ascii="Times New Roman" w:eastAsia="Times New Roman" w:hAnsi="Times New Roman" w:cs="Times New Roman"/>
          <w:spacing w:val="-3"/>
        </w:rPr>
        <w:tab/>
        <w:t xml:space="preserve"> $80.58</w:t>
      </w:r>
      <w:r w:rsidRPr="008178FE">
        <w:rPr>
          <w:rFonts w:ascii="Times New Roman" w:eastAsia="Times New Roman" w:hAnsi="Times New Roman" w:cs="Times New Roman"/>
          <w:spacing w:val="-3"/>
        </w:rPr>
        <w:tab/>
      </w:r>
      <w:r w:rsidRPr="008178FE">
        <w:rPr>
          <w:rFonts w:ascii="Times New Roman" w:eastAsia="Times New Roman" w:hAnsi="Times New Roman" w:cs="Times New Roman"/>
          <w:spacing w:val="-3"/>
        </w:rPr>
        <w:tab/>
      </w:r>
      <w:r w:rsidRPr="008178FE">
        <w:rPr>
          <w:rFonts w:ascii="Times New Roman" w:eastAsia="Times New Roman" w:hAnsi="Times New Roman" w:cs="Times New Roman"/>
          <w:spacing w:val="-3"/>
        </w:rPr>
        <w:tab/>
        <w:t xml:space="preserve"> $81.00</w:t>
      </w:r>
    </w:p>
    <w:p w14:paraId="5DCB00BA" w14:textId="77777777" w:rsidR="008178FE" w:rsidRPr="008178FE" w:rsidRDefault="008178FE" w:rsidP="008178FE">
      <w:pPr>
        <w:tabs>
          <w:tab w:val="left" w:pos="-720"/>
        </w:tabs>
        <w:suppressAutoHyphens/>
        <w:spacing w:after="0" w:line="360" w:lineRule="auto"/>
        <w:jc w:val="both"/>
        <w:rPr>
          <w:rFonts w:ascii="Times New Roman" w:eastAsia="Times New Roman" w:hAnsi="Times New Roman" w:cs="Times New Roman"/>
          <w:spacing w:val="-2"/>
          <w:u w:val="single"/>
        </w:rPr>
      </w:pPr>
      <w:r w:rsidRPr="008178FE">
        <w:rPr>
          <w:rFonts w:ascii="Times New Roman" w:eastAsia="Times New Roman" w:hAnsi="Times New Roman" w:cs="Times New Roman"/>
          <w:spacing w:val="-3"/>
        </w:rPr>
        <w:tab/>
        <w:t>Water park only</w:t>
      </w:r>
      <w:r w:rsidRPr="008178FE">
        <w:rPr>
          <w:rFonts w:ascii="Times New Roman" w:eastAsia="Times New Roman" w:hAnsi="Times New Roman" w:cs="Times New Roman"/>
          <w:spacing w:val="-3"/>
        </w:rPr>
        <w:tab/>
      </w:r>
      <w:r w:rsidRPr="008178FE">
        <w:rPr>
          <w:rFonts w:ascii="Times New Roman" w:eastAsia="Times New Roman" w:hAnsi="Times New Roman" w:cs="Times New Roman"/>
          <w:spacing w:val="-3"/>
        </w:rPr>
        <w:tab/>
      </w:r>
      <w:r w:rsidRPr="008178FE">
        <w:rPr>
          <w:rFonts w:ascii="Times New Roman" w:eastAsia="Times New Roman" w:hAnsi="Times New Roman" w:cs="Times New Roman"/>
          <w:spacing w:val="-3"/>
        </w:rPr>
        <w:tab/>
        <w:t xml:space="preserve"> $47.20</w:t>
      </w:r>
      <w:r w:rsidRPr="008178FE">
        <w:rPr>
          <w:rFonts w:ascii="Times New Roman" w:eastAsia="Times New Roman" w:hAnsi="Times New Roman" w:cs="Times New Roman"/>
          <w:spacing w:val="-3"/>
        </w:rPr>
        <w:tab/>
      </w:r>
      <w:r w:rsidRPr="008178FE">
        <w:rPr>
          <w:rFonts w:ascii="Times New Roman" w:eastAsia="Times New Roman" w:hAnsi="Times New Roman" w:cs="Times New Roman"/>
          <w:spacing w:val="-3"/>
        </w:rPr>
        <w:tab/>
      </w:r>
      <w:r w:rsidRPr="008178FE">
        <w:rPr>
          <w:rFonts w:ascii="Times New Roman" w:eastAsia="Times New Roman" w:hAnsi="Times New Roman" w:cs="Times New Roman"/>
          <w:spacing w:val="-3"/>
        </w:rPr>
        <w:tab/>
        <w:t xml:space="preserve"> $48.00</w:t>
      </w:r>
      <w:r w:rsidRPr="008178FE">
        <w:rPr>
          <w:rFonts w:ascii="Times New Roman" w:eastAsia="Times New Roman" w:hAnsi="Times New Roman" w:cs="Times New Roman"/>
          <w:b/>
          <w:bCs/>
          <w:spacing w:val="-2"/>
          <w:szCs w:val="20"/>
        </w:rPr>
        <w:tab/>
      </w:r>
    </w:p>
    <w:p w14:paraId="4FE7D0C9" w14:textId="77777777" w:rsidR="008178FE" w:rsidRPr="008178FE" w:rsidRDefault="008178FE" w:rsidP="008178FE">
      <w:pPr>
        <w:spacing w:after="0" w:line="276" w:lineRule="auto"/>
        <w:ind w:firstLine="720"/>
        <w:jc w:val="both"/>
        <w:rPr>
          <w:rFonts w:ascii="Times New Roman" w:eastAsia="Times New Roman" w:hAnsi="Times New Roman" w:cs="Times New Roman"/>
        </w:rPr>
      </w:pPr>
    </w:p>
    <w:p w14:paraId="0B419A78" w14:textId="77777777" w:rsidR="008178FE" w:rsidRPr="008178FE" w:rsidRDefault="008178FE" w:rsidP="008178FE">
      <w:pPr>
        <w:spacing w:after="0" w:line="276" w:lineRule="auto"/>
        <w:ind w:firstLine="720"/>
        <w:jc w:val="both"/>
        <w:rPr>
          <w:rFonts w:ascii="Times New Roman" w:eastAsia="Times New Roman" w:hAnsi="Times New Roman" w:cs="Times New Roman"/>
        </w:rPr>
      </w:pPr>
      <w:r w:rsidRPr="008178FE">
        <w:rPr>
          <w:rFonts w:ascii="Times New Roman" w:eastAsia="Times New Roman" w:hAnsi="Times New Roman" w:cs="Times New Roman"/>
          <w:b/>
          <w:u w:val="single"/>
        </w:rPr>
        <w:t>Section 2</w:t>
      </w:r>
      <w:r w:rsidRPr="008178FE">
        <w:rPr>
          <w:rFonts w:ascii="Times New Roman" w:eastAsia="Times New Roman" w:hAnsi="Times New Roman" w:cs="Times New Roman"/>
        </w:rPr>
        <w:t>:</w:t>
      </w:r>
      <w:r w:rsidRPr="008178FE">
        <w:rPr>
          <w:rFonts w:ascii="Times New Roman" w:eastAsia="Times New Roman" w:hAnsi="Times New Roman" w:cs="Times New Roman"/>
        </w:rPr>
        <w:tab/>
        <w:t>All other Ordinances or parts of Ordinances inconsistent with the provisions of this Ordinance are hereby repealed to the extent of such inconsistency.</w:t>
      </w:r>
    </w:p>
    <w:p w14:paraId="6ECFB333" w14:textId="77777777" w:rsidR="008178FE" w:rsidRPr="008178FE" w:rsidRDefault="008178FE" w:rsidP="008178FE">
      <w:pPr>
        <w:spacing w:after="0" w:line="276" w:lineRule="auto"/>
        <w:jc w:val="both"/>
        <w:rPr>
          <w:rFonts w:ascii="Times New Roman" w:eastAsia="Times New Roman" w:hAnsi="Times New Roman" w:cs="Times New Roman"/>
        </w:rPr>
      </w:pPr>
    </w:p>
    <w:p w14:paraId="311AA1EA" w14:textId="77777777" w:rsidR="008178FE" w:rsidRPr="008178FE" w:rsidRDefault="008178FE" w:rsidP="008178FE">
      <w:pPr>
        <w:spacing w:after="0" w:line="276" w:lineRule="auto"/>
        <w:ind w:firstLine="720"/>
        <w:jc w:val="both"/>
        <w:rPr>
          <w:rFonts w:ascii="Times New Roman" w:eastAsia="Times New Roman" w:hAnsi="Times New Roman" w:cs="Times New Roman"/>
        </w:rPr>
      </w:pPr>
      <w:r w:rsidRPr="008178FE">
        <w:rPr>
          <w:rFonts w:ascii="Times New Roman" w:eastAsia="Times New Roman" w:hAnsi="Times New Roman" w:cs="Times New Roman"/>
          <w:b/>
          <w:u w:val="single"/>
        </w:rPr>
        <w:t>Section 3</w:t>
      </w:r>
      <w:r w:rsidRPr="008178FE">
        <w:rPr>
          <w:rFonts w:ascii="Times New Roman" w:eastAsia="Times New Roman" w:hAnsi="Times New Roman" w:cs="Times New Roman"/>
        </w:rPr>
        <w:t xml:space="preserve">: </w:t>
      </w:r>
      <w:r w:rsidRPr="008178FE">
        <w:rPr>
          <w:rFonts w:ascii="Times New Roman" w:eastAsia="Times New Roman" w:hAnsi="Times New Roman" w:cs="Times New Roman"/>
        </w:rPr>
        <w:tab/>
        <w:t>If any section, paragraph, subdivision, clause or provision of this Ordinance shall be adjudged invalid, such subdivision, clause or provision and the remainder of this Ordinance shall be deemed valid and effective.</w:t>
      </w:r>
    </w:p>
    <w:p w14:paraId="65C2678C" w14:textId="77777777" w:rsidR="008178FE" w:rsidRPr="008178FE" w:rsidRDefault="008178FE" w:rsidP="008178FE">
      <w:pPr>
        <w:spacing w:after="0" w:line="276" w:lineRule="auto"/>
        <w:ind w:firstLine="720"/>
        <w:jc w:val="both"/>
        <w:rPr>
          <w:rFonts w:ascii="Times New Roman" w:eastAsia="Times New Roman" w:hAnsi="Times New Roman" w:cs="Times New Roman"/>
          <w:b/>
          <w:u w:val="single"/>
        </w:rPr>
      </w:pPr>
    </w:p>
    <w:p w14:paraId="6E0B4205" w14:textId="77777777" w:rsidR="008178FE" w:rsidRPr="008178FE" w:rsidRDefault="008178FE" w:rsidP="008178FE">
      <w:pPr>
        <w:spacing w:after="0" w:line="276" w:lineRule="auto"/>
        <w:ind w:firstLine="720"/>
        <w:jc w:val="both"/>
        <w:rPr>
          <w:rFonts w:ascii="Times New Roman" w:eastAsia="Times New Roman" w:hAnsi="Times New Roman" w:cs="Times New Roman"/>
        </w:rPr>
      </w:pPr>
      <w:r w:rsidRPr="008178FE">
        <w:rPr>
          <w:rFonts w:ascii="Times New Roman" w:eastAsia="Times New Roman" w:hAnsi="Times New Roman" w:cs="Times New Roman"/>
          <w:b/>
          <w:u w:val="single"/>
        </w:rPr>
        <w:t>Section 4</w:t>
      </w:r>
      <w:r w:rsidRPr="008178FE">
        <w:rPr>
          <w:rFonts w:ascii="Times New Roman" w:eastAsia="Times New Roman" w:hAnsi="Times New Roman" w:cs="Times New Roman"/>
        </w:rPr>
        <w:t>:</w:t>
      </w:r>
      <w:r w:rsidRPr="008178FE">
        <w:rPr>
          <w:rFonts w:ascii="Times New Roman" w:eastAsia="Times New Roman" w:hAnsi="Times New Roman" w:cs="Times New Roman"/>
        </w:rPr>
        <w:tab/>
        <w:t>This Ordinance shall take effect immediately upon final passage and publication as required by law.</w:t>
      </w:r>
    </w:p>
    <w:p w14:paraId="40F0A3B1" w14:textId="77777777" w:rsidR="008178FE" w:rsidRPr="008178FE" w:rsidRDefault="008178FE" w:rsidP="008178FE">
      <w:pPr>
        <w:spacing w:after="0" w:line="276" w:lineRule="auto"/>
        <w:ind w:firstLine="720"/>
        <w:jc w:val="both"/>
        <w:rPr>
          <w:rFonts w:ascii="Times New Roman" w:eastAsia="Times New Roman" w:hAnsi="Times New Roman" w:cs="Times New Roman"/>
        </w:rPr>
      </w:pPr>
      <w:r w:rsidRPr="008178FE">
        <w:rPr>
          <w:rFonts w:ascii="Times New Roman" w:eastAsia="Times New Roman" w:hAnsi="Times New Roman" w:cs="Times New Roman"/>
        </w:rPr>
        <w:t xml:space="preserve"> </w:t>
      </w:r>
    </w:p>
    <w:p w14:paraId="6AC48A1A" w14:textId="77777777" w:rsidR="008178FE" w:rsidRPr="008178FE" w:rsidRDefault="008178FE" w:rsidP="008178FE">
      <w:pPr>
        <w:tabs>
          <w:tab w:val="left" w:pos="-720"/>
        </w:tabs>
        <w:suppressAutoHyphens/>
        <w:spacing w:after="0" w:line="240" w:lineRule="atLeast"/>
        <w:rPr>
          <w:rFonts w:ascii="Times New Roman" w:eastAsia="Times New Roman" w:hAnsi="Times New Roman" w:cs="Times New Roman"/>
          <w:b/>
          <w:bCs/>
          <w:spacing w:val="-3"/>
        </w:rPr>
      </w:pPr>
    </w:p>
    <w:p w14:paraId="10F2E842" w14:textId="77777777" w:rsidR="008178FE" w:rsidRPr="008178FE" w:rsidRDefault="008178FE" w:rsidP="008178FE">
      <w:pPr>
        <w:tabs>
          <w:tab w:val="left" w:pos="-720"/>
        </w:tabs>
        <w:suppressAutoHyphens/>
        <w:spacing w:after="0" w:line="240" w:lineRule="atLeast"/>
        <w:rPr>
          <w:rFonts w:ascii="Times New Roman" w:eastAsia="Times New Roman" w:hAnsi="Times New Roman" w:cs="Times New Roman"/>
          <w:b/>
          <w:bCs/>
          <w:spacing w:val="-3"/>
        </w:rPr>
      </w:pPr>
      <w:r w:rsidRPr="008178FE">
        <w:rPr>
          <w:rFonts w:ascii="Times New Roman" w:eastAsia="Times New Roman" w:hAnsi="Times New Roman" w:cs="Times New Roman"/>
          <w:b/>
          <w:bCs/>
          <w:spacing w:val="-3"/>
        </w:rPr>
        <w:t>ATTEST:</w:t>
      </w:r>
      <w:r w:rsidRPr="008178FE">
        <w:rPr>
          <w:rFonts w:ascii="Times New Roman" w:eastAsia="Times New Roman" w:hAnsi="Times New Roman" w:cs="Times New Roman"/>
          <w:b/>
          <w:bCs/>
          <w:spacing w:val="-3"/>
        </w:rPr>
        <w:tab/>
      </w:r>
      <w:r w:rsidRPr="008178FE">
        <w:rPr>
          <w:rFonts w:ascii="Times New Roman" w:eastAsia="Times New Roman" w:hAnsi="Times New Roman" w:cs="Times New Roman"/>
          <w:b/>
          <w:bCs/>
          <w:spacing w:val="-3"/>
        </w:rPr>
        <w:tab/>
      </w:r>
      <w:r w:rsidRPr="008178FE">
        <w:rPr>
          <w:rFonts w:ascii="Times New Roman" w:eastAsia="Times New Roman" w:hAnsi="Times New Roman" w:cs="Times New Roman"/>
          <w:b/>
          <w:bCs/>
          <w:spacing w:val="-3"/>
        </w:rPr>
        <w:tab/>
      </w:r>
      <w:r w:rsidRPr="008178FE">
        <w:rPr>
          <w:rFonts w:ascii="Times New Roman" w:eastAsia="Times New Roman" w:hAnsi="Times New Roman" w:cs="Times New Roman"/>
          <w:b/>
          <w:bCs/>
          <w:spacing w:val="-3"/>
        </w:rPr>
        <w:tab/>
      </w:r>
      <w:r w:rsidRPr="008178FE">
        <w:rPr>
          <w:rFonts w:ascii="Times New Roman" w:eastAsia="Times New Roman" w:hAnsi="Times New Roman" w:cs="Times New Roman"/>
          <w:b/>
          <w:bCs/>
          <w:spacing w:val="-3"/>
        </w:rPr>
        <w:tab/>
      </w:r>
      <w:r w:rsidRPr="008178FE">
        <w:rPr>
          <w:rFonts w:ascii="Times New Roman" w:eastAsia="Times New Roman" w:hAnsi="Times New Roman" w:cs="Times New Roman"/>
          <w:b/>
          <w:bCs/>
          <w:spacing w:val="-3"/>
        </w:rPr>
        <w:tab/>
      </w:r>
      <w:smartTag w:uri="urn:schemas-microsoft-com:office:smarttags" w:element="place">
        <w:smartTag w:uri="urn:schemas-microsoft-com:office:smarttags" w:element="PlaceType">
          <w:r w:rsidRPr="008178FE">
            <w:rPr>
              <w:rFonts w:ascii="Times New Roman" w:eastAsia="Times New Roman" w:hAnsi="Times New Roman" w:cs="Times New Roman"/>
              <w:b/>
              <w:bCs/>
              <w:spacing w:val="-3"/>
            </w:rPr>
            <w:t>TOWNSHIP</w:t>
          </w:r>
        </w:smartTag>
        <w:r w:rsidRPr="008178FE">
          <w:rPr>
            <w:rFonts w:ascii="Times New Roman" w:eastAsia="Times New Roman" w:hAnsi="Times New Roman" w:cs="Times New Roman"/>
            <w:b/>
            <w:bCs/>
            <w:spacing w:val="-3"/>
          </w:rPr>
          <w:t xml:space="preserve"> OF </w:t>
        </w:r>
        <w:smartTag w:uri="urn:schemas-microsoft-com:office:smarttags" w:element="PlaceName">
          <w:r w:rsidRPr="008178FE">
            <w:rPr>
              <w:rFonts w:ascii="Times New Roman" w:eastAsia="Times New Roman" w:hAnsi="Times New Roman" w:cs="Times New Roman"/>
              <w:b/>
              <w:bCs/>
              <w:spacing w:val="-3"/>
            </w:rPr>
            <w:t>VOORHEES</w:t>
          </w:r>
        </w:smartTag>
      </w:smartTag>
    </w:p>
    <w:p w14:paraId="51C4D32A" w14:textId="77777777" w:rsidR="008178FE" w:rsidRPr="008178FE" w:rsidRDefault="008178FE" w:rsidP="008178FE">
      <w:pPr>
        <w:tabs>
          <w:tab w:val="left" w:pos="-720"/>
        </w:tabs>
        <w:suppressAutoHyphens/>
        <w:spacing w:after="0" w:line="240" w:lineRule="atLeast"/>
        <w:rPr>
          <w:rFonts w:ascii="Times New Roman" w:eastAsia="Times New Roman" w:hAnsi="Times New Roman" w:cs="Times New Roman"/>
          <w:b/>
          <w:bCs/>
          <w:spacing w:val="-3"/>
        </w:rPr>
      </w:pPr>
    </w:p>
    <w:p w14:paraId="06E5CC07" w14:textId="77777777" w:rsidR="008178FE" w:rsidRPr="008178FE" w:rsidRDefault="008178FE" w:rsidP="008178FE">
      <w:pPr>
        <w:tabs>
          <w:tab w:val="left" w:pos="-720"/>
        </w:tabs>
        <w:suppressAutoHyphens/>
        <w:spacing w:after="0" w:line="240" w:lineRule="atLeast"/>
        <w:rPr>
          <w:rFonts w:ascii="Times New Roman" w:eastAsia="Times New Roman" w:hAnsi="Times New Roman" w:cs="Times New Roman"/>
          <w:b/>
          <w:bCs/>
          <w:spacing w:val="-3"/>
        </w:rPr>
      </w:pPr>
      <w:r w:rsidRPr="008178FE">
        <w:rPr>
          <w:rFonts w:ascii="Times New Roman" w:eastAsia="Times New Roman" w:hAnsi="Times New Roman" w:cs="Times New Roman"/>
          <w:b/>
          <w:bCs/>
          <w:spacing w:val="-3"/>
        </w:rPr>
        <w:tab/>
      </w:r>
      <w:r w:rsidRPr="008178FE">
        <w:rPr>
          <w:rFonts w:ascii="Times New Roman" w:eastAsia="Times New Roman" w:hAnsi="Times New Roman" w:cs="Times New Roman"/>
          <w:b/>
          <w:bCs/>
          <w:spacing w:val="-3"/>
        </w:rPr>
        <w:tab/>
      </w:r>
      <w:r w:rsidRPr="008178FE">
        <w:rPr>
          <w:rFonts w:ascii="Times New Roman" w:eastAsia="Times New Roman" w:hAnsi="Times New Roman" w:cs="Times New Roman"/>
          <w:b/>
          <w:bCs/>
          <w:spacing w:val="-3"/>
        </w:rPr>
        <w:tab/>
      </w:r>
      <w:r w:rsidRPr="008178FE">
        <w:rPr>
          <w:rFonts w:ascii="Times New Roman" w:eastAsia="Times New Roman" w:hAnsi="Times New Roman" w:cs="Times New Roman"/>
          <w:b/>
          <w:bCs/>
          <w:spacing w:val="-3"/>
        </w:rPr>
        <w:tab/>
      </w:r>
      <w:r w:rsidRPr="008178FE">
        <w:rPr>
          <w:rFonts w:ascii="Times New Roman" w:eastAsia="Times New Roman" w:hAnsi="Times New Roman" w:cs="Times New Roman"/>
          <w:b/>
          <w:bCs/>
          <w:spacing w:val="-3"/>
        </w:rPr>
        <w:tab/>
      </w:r>
      <w:r w:rsidRPr="008178FE">
        <w:rPr>
          <w:rFonts w:ascii="Times New Roman" w:eastAsia="Times New Roman" w:hAnsi="Times New Roman" w:cs="Times New Roman"/>
          <w:b/>
          <w:bCs/>
          <w:spacing w:val="-3"/>
        </w:rPr>
        <w:tab/>
      </w:r>
      <w:r w:rsidRPr="008178FE">
        <w:rPr>
          <w:rFonts w:ascii="Times New Roman" w:eastAsia="Times New Roman" w:hAnsi="Times New Roman" w:cs="Times New Roman"/>
          <w:b/>
          <w:bCs/>
          <w:spacing w:val="-3"/>
        </w:rPr>
        <w:tab/>
      </w:r>
    </w:p>
    <w:p w14:paraId="38D0CCE2" w14:textId="77777777" w:rsidR="008178FE" w:rsidRPr="008178FE" w:rsidRDefault="008178FE" w:rsidP="008178FE">
      <w:pPr>
        <w:tabs>
          <w:tab w:val="left" w:pos="-720"/>
        </w:tabs>
        <w:suppressAutoHyphens/>
        <w:spacing w:after="0" w:line="240" w:lineRule="atLeast"/>
        <w:rPr>
          <w:rFonts w:ascii="Times New Roman" w:eastAsia="Times New Roman" w:hAnsi="Times New Roman" w:cs="Times New Roman"/>
          <w:b/>
          <w:bCs/>
          <w:spacing w:val="-3"/>
          <w:u w:val="single"/>
        </w:rPr>
      </w:pPr>
      <w:r w:rsidRPr="008178FE">
        <w:rPr>
          <w:rFonts w:ascii="Times New Roman" w:eastAsia="Times New Roman" w:hAnsi="Times New Roman" w:cs="Times New Roman"/>
          <w:b/>
          <w:bCs/>
          <w:spacing w:val="-3"/>
        </w:rPr>
        <w:t>________________________________</w:t>
      </w:r>
      <w:r w:rsidRPr="008178FE">
        <w:rPr>
          <w:rFonts w:ascii="Times New Roman" w:eastAsia="Times New Roman" w:hAnsi="Times New Roman" w:cs="Times New Roman"/>
          <w:b/>
          <w:bCs/>
          <w:spacing w:val="-3"/>
        </w:rPr>
        <w:tab/>
      </w:r>
      <w:r w:rsidRPr="008178FE">
        <w:rPr>
          <w:rFonts w:ascii="Times New Roman" w:eastAsia="Times New Roman" w:hAnsi="Times New Roman" w:cs="Times New Roman"/>
          <w:b/>
          <w:bCs/>
          <w:spacing w:val="-3"/>
        </w:rPr>
        <w:tab/>
      </w:r>
      <w:r w:rsidRPr="008178FE">
        <w:rPr>
          <w:rFonts w:ascii="Times New Roman" w:eastAsia="Times New Roman" w:hAnsi="Times New Roman" w:cs="Times New Roman"/>
          <w:b/>
          <w:bCs/>
          <w:spacing w:val="-3"/>
        </w:rPr>
        <w:tab/>
        <w:t>____________________________</w:t>
      </w:r>
      <w:r w:rsidRPr="008178FE">
        <w:rPr>
          <w:rFonts w:ascii="Times New Roman" w:eastAsia="Times New Roman" w:hAnsi="Times New Roman" w:cs="Times New Roman"/>
          <w:b/>
          <w:bCs/>
          <w:spacing w:val="-3"/>
          <w:u w:val="single"/>
        </w:rPr>
        <w:t xml:space="preserve">                                </w:t>
      </w:r>
    </w:p>
    <w:p w14:paraId="3D50D79D" w14:textId="77777777" w:rsidR="008178FE" w:rsidRPr="008178FE" w:rsidRDefault="008178FE" w:rsidP="008178FE">
      <w:pPr>
        <w:tabs>
          <w:tab w:val="left" w:pos="-720"/>
        </w:tabs>
        <w:suppressAutoHyphens/>
        <w:spacing w:after="0" w:line="240" w:lineRule="atLeast"/>
        <w:rPr>
          <w:rFonts w:ascii="Times New Roman" w:eastAsia="Times New Roman" w:hAnsi="Times New Roman" w:cs="Times New Roman"/>
          <w:b/>
          <w:bCs/>
          <w:spacing w:val="-3"/>
        </w:rPr>
      </w:pPr>
      <w:r w:rsidRPr="008178FE">
        <w:rPr>
          <w:rFonts w:ascii="Times New Roman" w:eastAsia="Times New Roman" w:hAnsi="Times New Roman" w:cs="Times New Roman"/>
          <w:b/>
          <w:bCs/>
          <w:spacing w:val="-3"/>
        </w:rPr>
        <w:t>Dee Ober, Municipal Clerk</w:t>
      </w:r>
      <w:r w:rsidRPr="008178FE">
        <w:rPr>
          <w:rFonts w:ascii="Times New Roman" w:eastAsia="Times New Roman" w:hAnsi="Times New Roman" w:cs="Times New Roman"/>
          <w:b/>
          <w:bCs/>
          <w:spacing w:val="-3"/>
        </w:rPr>
        <w:tab/>
      </w:r>
      <w:r w:rsidRPr="008178FE">
        <w:rPr>
          <w:rFonts w:ascii="Times New Roman" w:eastAsia="Times New Roman" w:hAnsi="Times New Roman" w:cs="Times New Roman"/>
          <w:b/>
          <w:bCs/>
          <w:spacing w:val="-3"/>
        </w:rPr>
        <w:tab/>
      </w:r>
      <w:r w:rsidRPr="008178FE">
        <w:rPr>
          <w:rFonts w:ascii="Times New Roman" w:eastAsia="Times New Roman" w:hAnsi="Times New Roman" w:cs="Times New Roman"/>
          <w:b/>
          <w:bCs/>
          <w:spacing w:val="-3"/>
        </w:rPr>
        <w:tab/>
      </w:r>
      <w:r w:rsidRPr="008178FE">
        <w:rPr>
          <w:rFonts w:ascii="Times New Roman" w:eastAsia="Times New Roman" w:hAnsi="Times New Roman" w:cs="Times New Roman"/>
          <w:b/>
          <w:bCs/>
          <w:spacing w:val="-3"/>
        </w:rPr>
        <w:tab/>
        <w:t>By:  Michael R. Mignogna, Mayor</w:t>
      </w:r>
    </w:p>
    <w:p w14:paraId="616C6FE2" w14:textId="77777777" w:rsidR="008178FE" w:rsidRPr="008178FE" w:rsidRDefault="008178FE" w:rsidP="008178FE">
      <w:pPr>
        <w:tabs>
          <w:tab w:val="left" w:pos="-720"/>
        </w:tabs>
        <w:suppressAutoHyphens/>
        <w:spacing w:after="0" w:line="240" w:lineRule="atLeast"/>
        <w:jc w:val="both"/>
        <w:rPr>
          <w:rFonts w:ascii="Times New Roman" w:eastAsia="Times New Roman" w:hAnsi="Times New Roman" w:cs="Times New Roman"/>
          <w:b/>
          <w:bCs/>
          <w:spacing w:val="-2"/>
          <w:szCs w:val="20"/>
        </w:rPr>
      </w:pPr>
    </w:p>
    <w:p w14:paraId="180D26BE" w14:textId="77777777" w:rsidR="008178FE" w:rsidRPr="008178FE" w:rsidRDefault="008178FE" w:rsidP="008178FE">
      <w:pPr>
        <w:tabs>
          <w:tab w:val="left" w:pos="-720"/>
        </w:tabs>
        <w:suppressAutoHyphens/>
        <w:spacing w:after="0" w:line="240" w:lineRule="atLeast"/>
        <w:jc w:val="both"/>
        <w:rPr>
          <w:rFonts w:ascii="Times New Roman" w:eastAsia="Times New Roman" w:hAnsi="Times New Roman" w:cs="Times New Roman"/>
          <w:b/>
          <w:bCs/>
          <w:spacing w:val="-2"/>
          <w:szCs w:val="20"/>
        </w:rPr>
      </w:pPr>
    </w:p>
    <w:p w14:paraId="4B94013E" w14:textId="77777777" w:rsidR="008178FE" w:rsidRPr="008178FE" w:rsidRDefault="008178FE" w:rsidP="008178FE">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rPr>
      </w:pPr>
      <w:r w:rsidRPr="008178FE">
        <w:rPr>
          <w:rFonts w:ascii="Times New Roman" w:eastAsia="Times New Roman" w:hAnsi="Times New Roman" w:cs="Times New Roman"/>
          <w:spacing w:val="-3"/>
        </w:rPr>
        <w:t>I, Dee Ober, Clerk of the Township of Voorhees, hereby certify the foregoing to be a true and correct copy of an Ordinance introduced by the Mayor and Township Committee at their meeting of April 25, 2022 held remotely with a ZOOM link published on the township website.</w:t>
      </w:r>
    </w:p>
    <w:p w14:paraId="08008689" w14:textId="77777777" w:rsidR="008178FE" w:rsidRPr="008178FE" w:rsidRDefault="008178FE" w:rsidP="008178FE">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spacing w:val="-3"/>
        </w:rPr>
      </w:pPr>
    </w:p>
    <w:p w14:paraId="1735F589" w14:textId="77777777" w:rsidR="008178FE" w:rsidRPr="008178FE" w:rsidRDefault="008178FE" w:rsidP="008178FE">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
          <w:bCs/>
          <w:spacing w:val="-3"/>
        </w:rPr>
      </w:pPr>
      <w:r w:rsidRPr="008178FE">
        <w:rPr>
          <w:rFonts w:ascii="Times New Roman" w:eastAsia="Times New Roman" w:hAnsi="Times New Roman" w:cs="Times New Roman"/>
          <w:b/>
          <w:bCs/>
          <w:spacing w:val="-3"/>
        </w:rPr>
        <w:t xml:space="preserve">INTRODUCED: </w:t>
      </w:r>
    </w:p>
    <w:p w14:paraId="0C19525A" w14:textId="77777777" w:rsidR="008178FE" w:rsidRPr="008178FE" w:rsidRDefault="008178FE" w:rsidP="008178FE">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
          <w:bCs/>
          <w:spacing w:val="-3"/>
        </w:rPr>
      </w:pPr>
      <w:r w:rsidRPr="008178FE">
        <w:rPr>
          <w:rFonts w:ascii="Times New Roman" w:eastAsia="Times New Roman" w:hAnsi="Times New Roman" w:cs="Times New Roman"/>
          <w:b/>
          <w:bCs/>
          <w:spacing w:val="-3"/>
        </w:rPr>
        <w:t>ADOPTED:</w:t>
      </w:r>
    </w:p>
    <w:p w14:paraId="42790868" w14:textId="77777777" w:rsidR="008178FE" w:rsidRPr="008178FE" w:rsidRDefault="008178FE" w:rsidP="008178FE">
      <w:pPr>
        <w:spacing w:after="0" w:line="240" w:lineRule="auto"/>
        <w:jc w:val="center"/>
        <w:rPr>
          <w:rFonts w:ascii="Times New Roman" w:eastAsia="Calibri" w:hAnsi="Times New Roman" w:cs="Times New Roman"/>
          <w:sz w:val="28"/>
        </w:rPr>
      </w:pPr>
    </w:p>
    <w:p w14:paraId="274A6261" w14:textId="771BE1E2" w:rsidR="006F3105" w:rsidRDefault="006F3105">
      <w:pPr>
        <w:rPr>
          <w:rFonts w:ascii="Times New Roman" w:eastAsia="Calibri" w:hAnsi="Times New Roman" w:cs="Times New Roman"/>
        </w:rPr>
      </w:pPr>
      <w:r>
        <w:rPr>
          <w:rFonts w:ascii="Times New Roman" w:eastAsia="Calibri" w:hAnsi="Times New Roman" w:cs="Times New Roman"/>
        </w:rPr>
        <w:br w:type="page"/>
      </w:r>
    </w:p>
    <w:p w14:paraId="7566A7AD" w14:textId="753A59A5" w:rsidR="008A1AFC" w:rsidRDefault="008A1AFC" w:rsidP="008A1AFC">
      <w:pPr>
        <w:rPr>
          <w:rFonts w:ascii="Times New Roman" w:eastAsia="Times New Roman" w:hAnsi="Times New Roman" w:cs="Times New Roman"/>
          <w:b/>
          <w:szCs w:val="20"/>
        </w:rPr>
      </w:pPr>
      <w:r>
        <w:rPr>
          <w:rFonts w:ascii="Times New Roman" w:eastAsia="Times New Roman" w:hAnsi="Times New Roman" w:cs="Times New Roman"/>
          <w:b/>
          <w:szCs w:val="20"/>
        </w:rPr>
        <w:lastRenderedPageBreak/>
        <w:t>RESOLUTION NO. 133-22</w:t>
      </w:r>
    </w:p>
    <w:p w14:paraId="7E3B84B7" w14:textId="77777777" w:rsidR="008A1AFC" w:rsidRDefault="008A1AFC" w:rsidP="008A1AFC">
      <w:pPr>
        <w:rPr>
          <w:rFonts w:ascii="Times New Roman" w:eastAsia="Times New Roman" w:hAnsi="Times New Roman" w:cs="Times New Roman"/>
          <w:b/>
          <w:szCs w:val="20"/>
        </w:rPr>
      </w:pPr>
    </w:p>
    <w:p w14:paraId="4C5F5DD6" w14:textId="77777777" w:rsidR="008A1AFC" w:rsidRPr="001C16B0" w:rsidRDefault="008A1AFC" w:rsidP="008A1AFC">
      <w:pPr>
        <w:spacing w:after="0" w:line="240" w:lineRule="auto"/>
        <w:jc w:val="center"/>
        <w:rPr>
          <w:rFonts w:ascii="Times New Roman" w:eastAsia="Calibri" w:hAnsi="Times New Roman" w:cs="Times New Roman"/>
          <w:b/>
          <w:bCs/>
        </w:rPr>
      </w:pPr>
      <w:r w:rsidRPr="001C16B0">
        <w:rPr>
          <w:rFonts w:ascii="Times New Roman" w:eastAsia="Calibri" w:hAnsi="Times New Roman" w:cs="Times New Roman"/>
          <w:b/>
          <w:bCs/>
        </w:rPr>
        <w:t>RESOLUTION MEMORIALIZING EXECUTIVE SESSION</w:t>
      </w:r>
    </w:p>
    <w:p w14:paraId="019FB03D" w14:textId="77777777" w:rsidR="008A1AFC" w:rsidRPr="001C16B0" w:rsidRDefault="008A1AFC" w:rsidP="008A1AFC">
      <w:pPr>
        <w:spacing w:after="0" w:line="240" w:lineRule="auto"/>
        <w:jc w:val="both"/>
        <w:rPr>
          <w:rFonts w:ascii="Times New Roman" w:eastAsia="Calibri" w:hAnsi="Times New Roman" w:cs="Times New Roman"/>
          <w:b/>
          <w:bCs/>
        </w:rPr>
      </w:pPr>
    </w:p>
    <w:p w14:paraId="6638D14D" w14:textId="77777777" w:rsidR="008A1AFC" w:rsidRPr="001C16B0" w:rsidRDefault="008A1AFC" w:rsidP="008A1AFC">
      <w:pPr>
        <w:spacing w:after="0" w:line="240" w:lineRule="auto"/>
        <w:jc w:val="both"/>
        <w:rPr>
          <w:rFonts w:ascii="Times New Roman" w:eastAsia="Calibri" w:hAnsi="Times New Roman" w:cs="Times New Roman"/>
          <w:b/>
          <w:bCs/>
        </w:rPr>
      </w:pPr>
    </w:p>
    <w:p w14:paraId="2CC25935" w14:textId="77777777" w:rsidR="008A1AFC" w:rsidRPr="001C16B0" w:rsidRDefault="008A1AFC" w:rsidP="008A1AFC">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the Open Public Meetings Act (N.J.S.A. 10:4-6 et seq.) requires all meetings of the Township of Voorhees to be held in public, except as set forth in N.J.S.A. 10:4-12(b) which provides for nine (9) types of matters that may lawfully be discussed in “Executive Session,” i.e. without the public being permitted to attend; and</w:t>
      </w:r>
    </w:p>
    <w:p w14:paraId="36E50A37" w14:textId="7BA48D07" w:rsidR="008A1AFC" w:rsidRPr="001C16B0" w:rsidRDefault="008A1AFC" w:rsidP="008A1AFC">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 xml:space="preserve">the Township of Voorhees has determined that certain issues set forth below are permitted by N.J.S.A. 10:4-12(b) to be discussed without the public in attendance were discussed during an Executive Session held on </w:t>
      </w:r>
      <w:r>
        <w:rPr>
          <w:rFonts w:ascii="Times New Roman" w:eastAsia="Calibri" w:hAnsi="Times New Roman" w:cs="Times New Roman"/>
        </w:rPr>
        <w:t>April 11, 2022,</w:t>
      </w:r>
      <w:r w:rsidRPr="001C16B0">
        <w:rPr>
          <w:rFonts w:ascii="Times New Roman" w:eastAsia="Calibri" w:hAnsi="Times New Roman" w:cs="Times New Roman"/>
        </w:rPr>
        <w:t xml:space="preserve"> at approximately </w:t>
      </w:r>
      <w:r>
        <w:rPr>
          <w:rFonts w:ascii="Times New Roman" w:eastAsia="Calibri" w:hAnsi="Times New Roman" w:cs="Times New Roman"/>
        </w:rPr>
        <w:t>6</w:t>
      </w:r>
      <w:r w:rsidRPr="001C16B0">
        <w:rPr>
          <w:rFonts w:ascii="Times New Roman" w:eastAsia="Calibri" w:hAnsi="Times New Roman" w:cs="Times New Roman"/>
        </w:rPr>
        <w:t>:</w:t>
      </w:r>
      <w:r>
        <w:rPr>
          <w:rFonts w:ascii="Times New Roman" w:eastAsia="Calibri" w:hAnsi="Times New Roman" w:cs="Times New Roman"/>
        </w:rPr>
        <w:t>3</w:t>
      </w:r>
      <w:r w:rsidRPr="001C16B0">
        <w:rPr>
          <w:rFonts w:ascii="Times New Roman" w:eastAsia="Calibri" w:hAnsi="Times New Roman" w:cs="Times New Roman"/>
        </w:rPr>
        <w:t>0 p.m.; and</w:t>
      </w:r>
    </w:p>
    <w:p w14:paraId="0BC5B028" w14:textId="77777777" w:rsidR="008A1AFC" w:rsidRDefault="008A1AFC" w:rsidP="008A1AFC">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WHEREAS</w:t>
      </w:r>
      <w:r w:rsidRPr="001C16B0">
        <w:rPr>
          <w:rFonts w:ascii="Times New Roman" w:eastAsia="Calibri" w:hAnsi="Times New Roman" w:cs="Times New Roman"/>
        </w:rPr>
        <w:t>, the nine (9) exceptions to public meetings set forth in N.J.S.A. 10:4-12(b) are listed below, and the items to be privately discussed that fall within such exceptions shall be identified and written, and after each exception is a space where additional information that will disclose as much information about the discussion as possible without undermining the purpose of the exception as follows:</w:t>
      </w:r>
    </w:p>
    <w:p w14:paraId="3A03AFA5" w14:textId="77777777" w:rsidR="008A1AFC" w:rsidRPr="001C16B0" w:rsidRDefault="008A1AFC" w:rsidP="008A1AFC">
      <w:pPr>
        <w:spacing w:after="0" w:line="360" w:lineRule="auto"/>
        <w:jc w:val="both"/>
        <w:rPr>
          <w:rFonts w:ascii="Times New Roman" w:eastAsia="Calibri" w:hAnsi="Times New Roman" w:cs="Times New Roman"/>
          <w:b/>
          <w:bCs/>
        </w:rPr>
      </w:pPr>
    </w:p>
    <w:p w14:paraId="3A7620DD" w14:textId="77777777" w:rsidR="008A1AFC" w:rsidRPr="001C16B0" w:rsidRDefault="008A1AFC" w:rsidP="008A1AFC">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59264" behindDoc="0" locked="1" layoutInCell="1" allowOverlap="1" wp14:anchorId="4DF39110" wp14:editId="1410F74B">
                <wp:simplePos x="0" y="0"/>
                <wp:positionH relativeFrom="column">
                  <wp:posOffset>-32385</wp:posOffset>
                </wp:positionH>
                <wp:positionV relativeFrom="paragraph">
                  <wp:posOffset>150495</wp:posOffset>
                </wp:positionV>
                <wp:extent cx="365760" cy="365760"/>
                <wp:effectExtent l="0" t="0" r="15240" b="15240"/>
                <wp:wrapSquare wrapText="bothSides"/>
                <wp:docPr id="1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57F08C" id="Rectangle 10" o:spid="_x0000_s1026" style="position:absolute;margin-left:-2.55pt;margin-top:11.85pt;width:28.8pt;height:28.8pt;z-index:25165926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">
                <w10:wrap type="square"/>
                <w10:anchorlock/>
              </v:rect>
            </w:pict>
          </mc:Fallback>
        </mc:AlternateContent>
      </w:r>
      <w:r w:rsidRPr="001C16B0">
        <w:rPr>
          <w:rFonts w:ascii="Times New Roman" w:eastAsia="Times New Roman" w:hAnsi="Times New Roman" w:cs="Times New Roman"/>
          <w:bCs/>
          <w:sz w:val="24"/>
          <w:szCs w:val="24"/>
        </w:rPr>
        <w:t>“(1) Any matter which, by express provision of Federal law, State statute or rule of court shall be rendered confidential or excluded from public discussion</w:t>
      </w:r>
      <w:r w:rsidRPr="001C16B0">
        <w:rPr>
          <w:rFonts w:ascii="Times New Roman" w:eastAsia="Times New Roman" w:hAnsi="Times New Roman" w:cs="Times New Roman"/>
          <w:sz w:val="24"/>
          <w:szCs w:val="24"/>
        </w:rPr>
        <w:t xml:space="preserve">.”  The legal citation to the provision(s) at issue is: __________________________ and the nature of the matter, described as specifically as possible without undermining the need for confidentiality is; </w:t>
      </w:r>
    </w:p>
    <w:p w14:paraId="60D7828B" w14:textId="77777777" w:rsidR="008A1AFC" w:rsidRPr="001C16B0" w:rsidRDefault="008A1AFC" w:rsidP="008A1AFC">
      <w:pPr>
        <w:tabs>
          <w:tab w:val="left" w:leader="underscore" w:pos="781"/>
        </w:tabs>
        <w:spacing w:after="0" w:line="240" w:lineRule="auto"/>
        <w:jc w:val="center"/>
        <w:rPr>
          <w:rFonts w:ascii="Times New Roman" w:eastAsia="Calibri" w:hAnsi="Times New Roman" w:cs="Times New Roman"/>
          <w:sz w:val="24"/>
          <w:szCs w:val="24"/>
        </w:rPr>
      </w:pPr>
    </w:p>
    <w:p w14:paraId="46B7FA8B" w14:textId="77777777" w:rsidR="008A1AFC" w:rsidRPr="001C16B0" w:rsidRDefault="008A1AFC" w:rsidP="008A1AFC">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0288" behindDoc="0" locked="1" layoutInCell="1" allowOverlap="1" wp14:anchorId="69EBC1F9" wp14:editId="147D6379">
                <wp:simplePos x="0" y="0"/>
                <wp:positionH relativeFrom="column">
                  <wp:posOffset>-32385</wp:posOffset>
                </wp:positionH>
                <wp:positionV relativeFrom="paragraph">
                  <wp:posOffset>51435</wp:posOffset>
                </wp:positionV>
                <wp:extent cx="365760" cy="365760"/>
                <wp:effectExtent l="0" t="0" r="15240" b="15240"/>
                <wp:wrapSquare wrapText="bothSides"/>
                <wp:docPr id="11"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1586078B" w14:textId="77777777" w:rsidR="008A1AFC" w:rsidRDefault="008A1AFC" w:rsidP="008A1AF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EBC1F9" id="Rectangle 11" o:spid="_x0000_s1026" style="position:absolute;left:0;text-align:left;margin-left:-2.55pt;margin-top:4.05pt;width:28.8pt;height:28.8pt;z-index:25166028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6G8DQIAACA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">
                <v:textbox>
                  <w:txbxContent>
                    <w:p w14:paraId="1586078B" w14:textId="77777777" w:rsidR="008A1AFC" w:rsidRDefault="008A1AFC" w:rsidP="008A1AFC"/>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2) Any matter in which the release of information would impair a right to receive funds from the federal government.</w:t>
      </w:r>
      <w:r w:rsidRPr="001C16B0">
        <w:rPr>
          <w:rFonts w:ascii="Times New Roman" w:eastAsia="Times New Roman" w:hAnsi="Times New Roman" w:cs="Times New Roman"/>
          <w:sz w:val="24"/>
          <w:szCs w:val="24"/>
        </w:rPr>
        <w:t>” The nature of the matter, described as specifically as possible without undermining the need for confidentiality is;</w:t>
      </w:r>
    </w:p>
    <w:p w14:paraId="1B137D7E" w14:textId="77777777" w:rsidR="008A1AFC" w:rsidRPr="001C16B0" w:rsidRDefault="008A1AFC" w:rsidP="008A1AFC">
      <w:pPr>
        <w:tabs>
          <w:tab w:val="left" w:leader="underscore" w:pos="781"/>
        </w:tabs>
        <w:spacing w:after="0" w:line="240" w:lineRule="auto"/>
        <w:jc w:val="center"/>
        <w:rPr>
          <w:rFonts w:ascii="Times New Roman" w:eastAsia="Calibri" w:hAnsi="Times New Roman" w:cs="Times New Roman"/>
          <w:sz w:val="24"/>
          <w:szCs w:val="24"/>
        </w:rPr>
      </w:pPr>
    </w:p>
    <w:p w14:paraId="55C1F9D4" w14:textId="77777777" w:rsidR="008A1AFC" w:rsidRPr="001C16B0" w:rsidRDefault="008A1AFC" w:rsidP="008A1AFC">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1312" behindDoc="0" locked="1" layoutInCell="1" allowOverlap="1" wp14:anchorId="295DCFA8" wp14:editId="0EF42A70">
                <wp:simplePos x="0" y="0"/>
                <wp:positionH relativeFrom="column">
                  <wp:posOffset>-32385</wp:posOffset>
                </wp:positionH>
                <wp:positionV relativeFrom="paragraph">
                  <wp:posOffset>46355</wp:posOffset>
                </wp:positionV>
                <wp:extent cx="365760" cy="365760"/>
                <wp:effectExtent l="0" t="0" r="15240" b="15240"/>
                <wp:wrapSquare wrapText="bothSides"/>
                <wp:docPr id="12"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CD192B" id="Rectangle 12" o:spid="_x0000_s1026" style="position:absolute;margin-left:-2.55pt;margin-top:3.65pt;width:28.8pt;height:28.8pt;z-index:25166131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(3) Any material the disclosure of which constitutes an unwarranted invasion of individual privacy such as any records, data, reports, recommendations, or other personal material of any educational, training, social service, medical, health, custodial, child protection, rehabilitation, legal defense, welfare, housing, relocation, insurance and similar program or institution operated by a public body pertaining to any specific individual admitted to or served by such institution or program, including but not limited to information relative to the individual's personal and family circumstances, and any material pertaining to admission, discharge, treatment, progress or condition of any individual, unless the individual concerned (or, in the case of a minor or incompetent, his guardian) shall request in writing that the same be disclosed publicly.</w:t>
      </w:r>
      <w:r w:rsidRPr="001C16B0">
        <w:rPr>
          <w:rFonts w:ascii="Times New Roman" w:eastAsia="Times New Roman" w:hAnsi="Times New Roman" w:cs="Times New Roman"/>
          <w:sz w:val="24"/>
          <w:szCs w:val="24"/>
        </w:rPr>
        <w:t>”  The nature of the matter, described as specifically as possible without undermining the need for confidentiality is;</w:t>
      </w:r>
    </w:p>
    <w:p w14:paraId="0D9A168E" w14:textId="77777777" w:rsidR="008A1AFC" w:rsidRPr="001C16B0" w:rsidRDefault="008A1AFC" w:rsidP="008A1AFC">
      <w:pPr>
        <w:spacing w:after="0" w:line="240" w:lineRule="auto"/>
        <w:jc w:val="both"/>
        <w:rPr>
          <w:rFonts w:ascii="Times New Roman" w:eastAsia="Calibri" w:hAnsi="Times New Roman" w:cs="Times New Roman"/>
          <w:b/>
          <w:bCs/>
          <w:sz w:val="24"/>
          <w:szCs w:val="24"/>
        </w:rPr>
      </w:pPr>
    </w:p>
    <w:p w14:paraId="6B600593" w14:textId="6CA629D5" w:rsidR="008A1AFC" w:rsidRPr="001C16B0" w:rsidRDefault="008A1AFC" w:rsidP="008A1AFC">
      <w:pPr>
        <w:widowControl w:val="0"/>
        <w:autoSpaceDE w:val="0"/>
        <w:autoSpaceDN w:val="0"/>
        <w:spacing w:after="0" w:line="240" w:lineRule="auto"/>
        <w:ind w:left="990"/>
        <w:jc w:val="both"/>
        <w:rPr>
          <w:rFonts w:ascii="Times New Roman" w:eastAsia="Times New Roman" w:hAnsi="Times New Roman" w:cs="Times New Roman"/>
          <w:b/>
          <w:i/>
          <w:sz w:val="24"/>
          <w:szCs w:val="24"/>
          <w:u w:val="single"/>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6432" behindDoc="0" locked="1" layoutInCell="1" allowOverlap="1" wp14:anchorId="480CCC53" wp14:editId="2E076A7D">
                <wp:simplePos x="0" y="0"/>
                <wp:positionH relativeFrom="column">
                  <wp:posOffset>-32385</wp:posOffset>
                </wp:positionH>
                <wp:positionV relativeFrom="paragraph">
                  <wp:posOffset>8255</wp:posOffset>
                </wp:positionV>
                <wp:extent cx="365760" cy="365760"/>
                <wp:effectExtent l="0" t="0" r="15240" b="15240"/>
                <wp:wrapSquare wrapText="bothSides"/>
                <wp:docPr id="13"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066882C0" w14:textId="78BA2672" w:rsidR="008A1AFC" w:rsidRPr="00F953E8" w:rsidRDefault="008A1AFC" w:rsidP="008A1AFC">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0CCC53" id="Rectangle 13" o:spid="_x0000_s1027" style="position:absolute;left:0;text-align:left;margin-left:-2.55pt;margin-top:.65pt;width:28.8pt;height:28.8pt;z-index:25166643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">
                <v:textbox>
                  <w:txbxContent>
                    <w:p w14:paraId="066882C0" w14:textId="78BA2672" w:rsidR="008A1AFC" w:rsidRPr="00F953E8" w:rsidRDefault="008A1AFC" w:rsidP="008A1AFC">
                      <w:pPr>
                        <w:rPr>
                          <w:sz w:val="32"/>
                          <w:szCs w:val="32"/>
                        </w:rPr>
                      </w:pPr>
                    </w:p>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(4) Any collective bargaining agreement, or the terms and conditions of which are proposed for inclusion in any collective bargaining agreement, including the negotiation of terms and conditions with employees or representatives of employees of the public body</w:t>
      </w:r>
      <w:r w:rsidRPr="001C16B0">
        <w:rPr>
          <w:rFonts w:ascii="Times New Roman" w:eastAsia="Times New Roman" w:hAnsi="Times New Roman" w:cs="Times New Roman"/>
          <w:sz w:val="24"/>
          <w:szCs w:val="24"/>
        </w:rPr>
        <w:t>” The collective bargaining contract(s) discussed are between the public body and the</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u w:val="single"/>
        </w:rPr>
        <w:t xml:space="preserve"> </w:t>
      </w:r>
    </w:p>
    <w:p w14:paraId="5DC2B6E3" w14:textId="77777777" w:rsidR="008A1AFC" w:rsidRPr="001C16B0" w:rsidRDefault="008A1AFC" w:rsidP="008A1AFC">
      <w:pPr>
        <w:widowControl w:val="0"/>
        <w:autoSpaceDE w:val="0"/>
        <w:autoSpaceDN w:val="0"/>
        <w:spacing w:after="0" w:line="240" w:lineRule="auto"/>
        <w:ind w:left="990"/>
        <w:rPr>
          <w:rFonts w:ascii="Times New Roman" w:eastAsia="Times New Roman" w:hAnsi="Times New Roman" w:cs="Times New Roman"/>
          <w:b/>
          <w:i/>
          <w:sz w:val="24"/>
          <w:szCs w:val="24"/>
        </w:rPr>
      </w:pPr>
    </w:p>
    <w:p w14:paraId="11EEFE41" w14:textId="09A5266B" w:rsidR="008A1AFC" w:rsidRPr="001C16B0" w:rsidRDefault="008A1AFC" w:rsidP="008A1AFC">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2336" behindDoc="0" locked="1" layoutInCell="1" allowOverlap="1" wp14:anchorId="6D8D0B2F" wp14:editId="56F2F8BE">
                <wp:simplePos x="0" y="0"/>
                <wp:positionH relativeFrom="column">
                  <wp:posOffset>-32385</wp:posOffset>
                </wp:positionH>
                <wp:positionV relativeFrom="paragraph">
                  <wp:posOffset>150495</wp:posOffset>
                </wp:positionV>
                <wp:extent cx="365760" cy="365760"/>
                <wp:effectExtent l="0" t="0" r="15240" b="15240"/>
                <wp:wrapSquare wrapText="bothSides"/>
                <wp:docPr id="14"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4CEB6359" w14:textId="43E6D5CE" w:rsidR="008A1AFC" w:rsidRPr="002472B7" w:rsidRDefault="008A1AFC" w:rsidP="008A1AFC">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8D0B2F" id="Rectangle 14" o:spid="_x0000_s1028" style="position:absolute;left:0;text-align:left;margin-left:-2.55pt;margin-top:11.85pt;width:28.8pt;height:28.8pt;z-index:251662336;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OfvEQIAACc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">
                <v:textbox>
                  <w:txbxContent>
                    <w:p w14:paraId="4CEB6359" w14:textId="43E6D5CE" w:rsidR="008A1AFC" w:rsidRPr="002472B7" w:rsidRDefault="008A1AFC" w:rsidP="008A1AFC">
                      <w:pPr>
                        <w:rPr>
                          <w:sz w:val="32"/>
                          <w:szCs w:val="32"/>
                        </w:rPr>
                      </w:pPr>
                    </w:p>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(5) Any matter involving the purchase, lease or acquisition of real property with public funds, the setting of bank rates or investment of public funds where it could adversely affect the public interest if discussion of such matters were disclosed</w:t>
      </w:r>
      <w:r w:rsidRPr="001C16B0">
        <w:rPr>
          <w:rFonts w:ascii="Times New Roman" w:eastAsia="Times New Roman" w:hAnsi="Times New Roman" w:cs="Times New Roman"/>
          <w:sz w:val="24"/>
          <w:szCs w:val="24"/>
        </w:rPr>
        <w:t>.”  The nature of the matter, described as specifically as possible without undermining the need for confidentiality is</w:t>
      </w:r>
      <w:r>
        <w:rPr>
          <w:rFonts w:ascii="Times New Roman" w:eastAsia="Times New Roman" w:hAnsi="Times New Roman" w:cs="Times New Roman"/>
          <w:sz w:val="24"/>
          <w:szCs w:val="24"/>
        </w:rPr>
        <w:t xml:space="preserve">: </w:t>
      </w:r>
    </w:p>
    <w:p w14:paraId="189CCAA6" w14:textId="77777777" w:rsidR="008A1AFC" w:rsidRPr="001C16B0" w:rsidRDefault="008A1AFC" w:rsidP="008A1AFC">
      <w:pPr>
        <w:widowControl w:val="0"/>
        <w:autoSpaceDE w:val="0"/>
        <w:autoSpaceDN w:val="0"/>
        <w:spacing w:after="0" w:line="240" w:lineRule="auto"/>
        <w:ind w:left="990"/>
        <w:jc w:val="both"/>
        <w:rPr>
          <w:rFonts w:ascii="Times New Roman" w:eastAsia="Times New Roman" w:hAnsi="Times New Roman" w:cs="Times New Roman"/>
          <w:b/>
          <w:bCs/>
          <w:sz w:val="24"/>
          <w:szCs w:val="24"/>
        </w:rPr>
      </w:pPr>
      <w:r w:rsidRPr="001C16B0">
        <w:rPr>
          <w:rFonts w:ascii="Times New Roman" w:eastAsia="Times New Roman" w:hAnsi="Times New Roman" w:cs="Times New Roman"/>
          <w:sz w:val="24"/>
          <w:szCs w:val="24"/>
        </w:rPr>
        <w:t xml:space="preserve"> </w:t>
      </w:r>
    </w:p>
    <w:p w14:paraId="5216FD46" w14:textId="77777777" w:rsidR="008A1AFC" w:rsidRPr="001C16B0" w:rsidRDefault="008A1AFC" w:rsidP="008A1AFC">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3360" behindDoc="0" locked="1" layoutInCell="1" allowOverlap="1" wp14:anchorId="423D75CD" wp14:editId="4ADD1F13">
                <wp:simplePos x="0" y="0"/>
                <wp:positionH relativeFrom="column">
                  <wp:posOffset>-32385</wp:posOffset>
                </wp:positionH>
                <wp:positionV relativeFrom="paragraph">
                  <wp:posOffset>150495</wp:posOffset>
                </wp:positionV>
                <wp:extent cx="365760" cy="365760"/>
                <wp:effectExtent l="0" t="0" r="15240" b="15240"/>
                <wp:wrapSquare wrapText="bothSides"/>
                <wp:docPr id="15"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00FEEF" id="Rectangle 15" o:spid="_x0000_s1026" style="position:absolute;margin-left:-2.55pt;margin-top:11.85pt;width:28.8pt;height:28.8pt;z-index:25166336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(6) Any tactics and techniques utilized in protecting the safety and property of the public provided that their disclosure could impair such protection. Any investigations of violations or possible violations of the law.</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is; </w:t>
      </w:r>
    </w:p>
    <w:p w14:paraId="56FF3E65" w14:textId="77777777" w:rsidR="008A1AFC" w:rsidRPr="001C16B0" w:rsidRDefault="008A1AFC" w:rsidP="008A1AFC">
      <w:pPr>
        <w:spacing w:after="0" w:line="240" w:lineRule="auto"/>
        <w:jc w:val="center"/>
        <w:rPr>
          <w:rFonts w:ascii="Times New Roman" w:eastAsia="Calibri" w:hAnsi="Times New Roman" w:cs="Times New Roman"/>
          <w:b/>
          <w:bCs/>
          <w:sz w:val="24"/>
          <w:szCs w:val="24"/>
        </w:rPr>
      </w:pPr>
    </w:p>
    <w:p w14:paraId="19098BF9" w14:textId="77777777" w:rsidR="008A1AFC" w:rsidRPr="001C16B0" w:rsidRDefault="008A1AFC" w:rsidP="008A1AFC">
      <w:pPr>
        <w:tabs>
          <w:tab w:val="left" w:leader="underscore" w:pos="781"/>
        </w:tabs>
        <w:spacing w:after="0" w:line="240" w:lineRule="auto"/>
        <w:ind w:left="990"/>
        <w:jc w:val="both"/>
        <w:rPr>
          <w:rFonts w:ascii="Times New Roman" w:eastAsia="Calibri" w:hAnsi="Times New Roman" w:cs="Times New Roman"/>
          <w:bCs/>
          <w:sz w:val="24"/>
          <w:szCs w:val="24"/>
        </w:rPr>
      </w:pPr>
      <w:r w:rsidRPr="001C16B0">
        <w:rPr>
          <w:rFonts w:ascii="Times New Roman" w:eastAsia="Calibri" w:hAnsi="Times New Roman" w:cs="Times New Roman"/>
          <w:noProof/>
          <w:sz w:val="24"/>
          <w:szCs w:val="24"/>
        </w:rPr>
        <w:lastRenderedPageBreak/>
        <mc:AlternateContent>
          <mc:Choice Requires="wps">
            <w:drawing>
              <wp:anchor distT="0" distB="0" distL="0" distR="274320" simplePos="0" relativeHeight="251665408" behindDoc="0" locked="1" layoutInCell="1" allowOverlap="1" wp14:anchorId="1FFE016F" wp14:editId="6E89B785">
                <wp:simplePos x="0" y="0"/>
                <wp:positionH relativeFrom="column">
                  <wp:posOffset>-17145</wp:posOffset>
                </wp:positionH>
                <wp:positionV relativeFrom="paragraph">
                  <wp:posOffset>-1905</wp:posOffset>
                </wp:positionV>
                <wp:extent cx="365760" cy="365760"/>
                <wp:effectExtent l="0" t="0" r="15240" b="15240"/>
                <wp:wrapSquare wrapText="bothSides"/>
                <wp:docPr id="16"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621A0395" w14:textId="77777777" w:rsidR="008A1AFC" w:rsidRPr="00C61E00" w:rsidRDefault="008A1AFC" w:rsidP="008A1AFC">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FE016F" id="Rectangle 16" o:spid="_x0000_s1029" style="position:absolute;left:0;text-align:left;margin-left:-1.35pt;margin-top:-.15pt;width:28.8pt;height:28.8pt;z-index:25166540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hIDEQIAACc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">
                <v:textbox>
                  <w:txbxContent>
                    <w:p w14:paraId="621A0395" w14:textId="77777777" w:rsidR="008A1AFC" w:rsidRPr="00C61E00" w:rsidRDefault="008A1AFC" w:rsidP="008A1AFC">
                      <w:pPr>
                        <w:rPr>
                          <w:sz w:val="32"/>
                          <w:szCs w:val="32"/>
                        </w:rPr>
                      </w:pP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(7) Any pending or anticipated litigation or contract negotiation in which the public body is or may become a party. Any matters falling within the attorney-client privilege, to the extent that confidentiality is required in order for the attorney to exercise his ethical duties as a lawyer.</w:t>
      </w:r>
      <w:r w:rsidRPr="001C16B0">
        <w:rPr>
          <w:rFonts w:ascii="Times New Roman" w:eastAsia="Calibri" w:hAnsi="Times New Roman" w:cs="Times New Roman"/>
          <w:sz w:val="24"/>
          <w:szCs w:val="24"/>
        </w:rPr>
        <w:t xml:space="preserve">”  The parties to and docket numbers of each item of litigation and/or the parties to each contract discussed: </w:t>
      </w:r>
      <w:r w:rsidRPr="001C16B0">
        <w:rPr>
          <w:rFonts w:ascii="Times New Roman" w:eastAsia="Calibri" w:hAnsi="Times New Roman" w:cs="Times New Roman"/>
          <w:sz w:val="24"/>
          <w:szCs w:val="24"/>
          <w:u w:val="single"/>
        </w:rPr>
        <w:t xml:space="preserve"> </w:t>
      </w:r>
    </w:p>
    <w:p w14:paraId="1E4B9CC9" w14:textId="77777777" w:rsidR="008A1AFC" w:rsidRPr="001C16B0" w:rsidRDefault="008A1AFC" w:rsidP="008A1AFC">
      <w:pPr>
        <w:tabs>
          <w:tab w:val="left" w:leader="underscore" w:pos="781"/>
        </w:tabs>
        <w:spacing w:after="0" w:line="240" w:lineRule="auto"/>
        <w:ind w:left="990"/>
        <w:jc w:val="both"/>
        <w:rPr>
          <w:rFonts w:ascii="Times New Roman" w:eastAsia="Calibri" w:hAnsi="Times New Roman" w:cs="Times New Roman"/>
          <w:bCs/>
          <w:sz w:val="24"/>
          <w:szCs w:val="24"/>
        </w:rPr>
      </w:pPr>
    </w:p>
    <w:p w14:paraId="55CA8FE1" w14:textId="63745790" w:rsidR="008A1AFC" w:rsidRPr="001C16B0" w:rsidRDefault="008A1AFC" w:rsidP="008A1AFC">
      <w:pPr>
        <w:tabs>
          <w:tab w:val="left" w:leader="underscore" w:pos="78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bCs/>
          <w:sz w:val="24"/>
          <w:szCs w:val="24"/>
        </w:rPr>
        <w:t xml:space="preserve">(8) Any matter involving the employment, appointment, termination of employment, terms </w:t>
      </w:r>
      <w:r w:rsidRPr="001C16B0">
        <w:rPr>
          <w:rFonts w:ascii="Times New Roman" w:eastAsia="Calibri" w:hAnsi="Times New Roman" w:cs="Times New Roman"/>
          <w:bCs/>
          <w:spacing w:val="1"/>
          <w:sz w:val="24"/>
          <w:szCs w:val="24"/>
        </w:rPr>
        <w:t xml:space="preserve">and conditions of employment, evaluation of the performance, promotion or disciplining </w:t>
      </w:r>
      <w:r w:rsidRPr="001C16B0">
        <w:rPr>
          <w:rFonts w:ascii="Times New Roman" w:eastAsia="Calibri" w:hAnsi="Times New Roman" w:cs="Times New Roman"/>
          <w:bCs/>
          <w:spacing w:val="6"/>
          <w:sz w:val="24"/>
          <w:szCs w:val="24"/>
        </w:rPr>
        <w:t xml:space="preserve">of any specific prospective public officer or employee or current public officer or </w:t>
      </w:r>
      <w:r w:rsidRPr="001C16B0">
        <w:rPr>
          <w:rFonts w:ascii="Times New Roman" w:eastAsia="Calibri" w:hAnsi="Times New Roman" w:cs="Times New Roman"/>
          <w:bCs/>
          <w:spacing w:val="-4"/>
          <w:sz w:val="24"/>
          <w:szCs w:val="24"/>
        </w:rPr>
        <w:t xml:space="preserve">employee employed or appointed by the public body, unless all individual employees or appointees whose rights could be adversely affected request in writing that such matter or </w:t>
      </w:r>
      <w:r w:rsidRPr="001C16B0">
        <w:rPr>
          <w:rFonts w:ascii="Times New Roman" w:eastAsia="Calibri" w:hAnsi="Times New Roman" w:cs="Times New Roman"/>
          <w:bCs/>
          <w:spacing w:val="-1"/>
          <w:sz w:val="24"/>
          <w:szCs w:val="24"/>
        </w:rPr>
        <w:t>matters be discussed at a public meeting</w:t>
      </w:r>
      <w:r w:rsidRPr="001C16B0">
        <w:rPr>
          <w:rFonts w:ascii="Times New Roman" w:eastAsia="Calibri" w:hAnsi="Times New Roman" w:cs="Times New Roman"/>
          <w:sz w:val="24"/>
          <w:szCs w:val="24"/>
        </w:rPr>
        <w:t>.”  The employee(s) and/or title(s) and nature of the discussion, described as specifically as possible without undermining the need for confidentiality are:</w:t>
      </w:r>
      <w:r>
        <w:rPr>
          <w:rFonts w:ascii="Times New Roman" w:eastAsia="Times New Roman" w:hAnsi="Times New Roman" w:cs="Times New Roman"/>
          <w:sz w:val="24"/>
          <w:szCs w:val="24"/>
          <w:u w:val="single"/>
        </w:rPr>
        <w:t xml:space="preserve"> Deputy Police Chief</w:t>
      </w:r>
    </w:p>
    <w:p w14:paraId="56FE81CE" w14:textId="77777777" w:rsidR="008A1AFC" w:rsidRPr="001C16B0" w:rsidRDefault="008A1AFC" w:rsidP="008A1AFC">
      <w:pPr>
        <w:tabs>
          <w:tab w:val="left" w:leader="underscore" w:pos="781"/>
        </w:tabs>
        <w:spacing w:after="0" w:line="240" w:lineRule="auto"/>
        <w:ind w:left="990"/>
        <w:jc w:val="both"/>
        <w:rPr>
          <w:rFonts w:ascii="Times New Roman" w:eastAsia="Calibri" w:hAnsi="Times New Roman" w:cs="Times New Roman"/>
          <w:sz w:val="24"/>
          <w:szCs w:val="24"/>
        </w:rPr>
      </w:pPr>
    </w:p>
    <w:p w14:paraId="7CC69838" w14:textId="77777777" w:rsidR="008A1AFC" w:rsidRPr="001C16B0" w:rsidRDefault="008A1AFC" w:rsidP="008A1AFC">
      <w:pPr>
        <w:tabs>
          <w:tab w:val="left" w:leader="underscore" w:pos="74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noProof/>
          <w:sz w:val="24"/>
          <w:szCs w:val="24"/>
        </w:rPr>
        <mc:AlternateContent>
          <mc:Choice Requires="wps">
            <w:drawing>
              <wp:anchor distT="0" distB="0" distL="114300" distR="114300" simplePos="0" relativeHeight="251667456" behindDoc="0" locked="0" layoutInCell="1" allowOverlap="1" wp14:anchorId="34524BFF" wp14:editId="543A5804">
                <wp:simplePos x="0" y="0"/>
                <wp:positionH relativeFrom="margin">
                  <wp:align>left</wp:align>
                </wp:positionH>
                <wp:positionV relativeFrom="paragraph">
                  <wp:posOffset>38735</wp:posOffset>
                </wp:positionV>
                <wp:extent cx="393700" cy="342900"/>
                <wp:effectExtent l="0" t="0" r="25400" b="19050"/>
                <wp:wrapNone/>
                <wp:docPr id="17" name="Text Box 17"/>
                <wp:cNvGraphicFramePr/>
                <a:graphic xmlns:a="http://schemas.openxmlformats.org/drawingml/2006/main">
                  <a:graphicData uri="http://schemas.microsoft.com/office/word/2010/wordprocessingShape">
                    <wps:wsp>
                      <wps:cNvSpPr txBox="1"/>
                      <wps:spPr>
                        <a:xfrm>
                          <a:off x="0" y="0"/>
                          <a:ext cx="393700" cy="342900"/>
                        </a:xfrm>
                        <a:prstGeom prst="rect">
                          <a:avLst/>
                        </a:prstGeom>
                        <a:solidFill>
                          <a:sysClr val="window" lastClr="FFFFFF"/>
                        </a:solidFill>
                        <a:ln w="6350">
                          <a:solidFill>
                            <a:prstClr val="black"/>
                          </a:solidFill>
                        </a:ln>
                      </wps:spPr>
                      <wps:txbx>
                        <w:txbxContent>
                          <w:p w14:paraId="2BF679F8" w14:textId="77777777" w:rsidR="008A1AFC" w:rsidRDefault="008A1AFC" w:rsidP="008A1AF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524BFF" id="_x0000_t202" coordsize="21600,21600" o:spt="202" path="m,l,21600r21600,l21600,xe">
                <v:stroke joinstyle="miter"/>
                <v:path gradientshapeok="t" o:connecttype="rect"/>
              </v:shapetype>
              <v:shape id="Text Box 17" o:spid="_x0000_s1030" type="#_x0000_t202" style="position:absolute;left:0;text-align:left;margin-left:0;margin-top:3.05pt;width:31pt;height:27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" fillcolor="window" strokeweight=".5pt">
                <v:textbox>
                  <w:txbxContent>
                    <w:p w14:paraId="2BF679F8" w14:textId="77777777" w:rsidR="008A1AFC" w:rsidRDefault="008A1AFC" w:rsidP="008A1AFC"/>
                  </w:txbxContent>
                </v:textbox>
                <w10:wrap anchorx="margin"/>
              </v:shape>
            </w:pict>
          </mc:Fallback>
        </mc:AlternateContent>
      </w:r>
      <w:r w:rsidRPr="001C16B0">
        <w:rPr>
          <w:rFonts w:ascii="Times New Roman" w:eastAsia="Calibri" w:hAnsi="Times New Roman" w:cs="Times New Roman"/>
          <w:noProof/>
          <w:sz w:val="24"/>
          <w:szCs w:val="24"/>
        </w:rPr>
        <mc:AlternateContent>
          <mc:Choice Requires="wps">
            <w:drawing>
              <wp:anchor distT="0" distB="0" distL="0" distR="274320" simplePos="0" relativeHeight="251664384" behindDoc="0" locked="1" layoutInCell="1" allowOverlap="1" wp14:anchorId="5D4F7E3F" wp14:editId="4DAB2D33">
                <wp:simplePos x="0" y="0"/>
                <wp:positionH relativeFrom="column">
                  <wp:posOffset>-7620</wp:posOffset>
                </wp:positionH>
                <wp:positionV relativeFrom="paragraph">
                  <wp:posOffset>-1551305</wp:posOffset>
                </wp:positionV>
                <wp:extent cx="365760" cy="365760"/>
                <wp:effectExtent l="0" t="0" r="15240" b="15240"/>
                <wp:wrapSquare wrapText="bothSides"/>
                <wp:docPr id="18"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27A2A8CC" w14:textId="77777777" w:rsidR="008A1AFC" w:rsidRPr="00F953E8" w:rsidRDefault="008A1AFC" w:rsidP="008A1AFC">
                            <w:pPr>
                              <w:rPr>
                                <w:sz w:val="32"/>
                                <w:szCs w:val="32"/>
                              </w:rPr>
                            </w:pPr>
                            <w:r>
                              <w:rPr>
                                <w:sz w:val="32"/>
                                <w:szCs w:val="32"/>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4F7E3F" id="Rectangle 18" o:spid="_x0000_s1031" style="position:absolute;left:0;text-align:left;margin-left:-.6pt;margin-top:-122.15pt;width:28.8pt;height:28.8pt;z-index:25166438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74EEQIAACc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">
                <v:textbox>
                  <w:txbxContent>
                    <w:p w14:paraId="27A2A8CC" w14:textId="77777777" w:rsidR="008A1AFC" w:rsidRPr="00F953E8" w:rsidRDefault="008A1AFC" w:rsidP="008A1AFC">
                      <w:pPr>
                        <w:rPr>
                          <w:sz w:val="32"/>
                          <w:szCs w:val="32"/>
                        </w:rPr>
                      </w:pPr>
                      <w:r>
                        <w:rPr>
                          <w:sz w:val="32"/>
                          <w:szCs w:val="32"/>
                        </w:rPr>
                        <w:t>X</w:t>
                      </w: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(9) Any deliberation of a public body occurring after a public hearing that may result in the </w:t>
      </w:r>
      <w:r w:rsidRPr="001C16B0">
        <w:rPr>
          <w:rFonts w:ascii="Times New Roman" w:eastAsia="Calibri" w:hAnsi="Times New Roman" w:cs="Times New Roman"/>
          <w:bCs/>
          <w:spacing w:val="1"/>
          <w:sz w:val="24"/>
          <w:szCs w:val="24"/>
        </w:rPr>
        <w:t xml:space="preserve">imposition of a specific civil penalty upon the responding party or the suspension or loss </w:t>
      </w:r>
      <w:r w:rsidRPr="001C16B0">
        <w:rPr>
          <w:rFonts w:ascii="Times New Roman" w:eastAsia="Calibri" w:hAnsi="Times New Roman" w:cs="Times New Roman"/>
          <w:bCs/>
          <w:sz w:val="24"/>
          <w:szCs w:val="24"/>
        </w:rPr>
        <w:t>of a license or permit belonging to the responding party as a result of an act of omission for which the responding party bears responsibility.</w:t>
      </w:r>
      <w:r w:rsidRPr="001C16B0">
        <w:rPr>
          <w:rFonts w:ascii="Times New Roman" w:eastAsia="Calibri" w:hAnsi="Times New Roman" w:cs="Times New Roman"/>
          <w:sz w:val="24"/>
          <w:szCs w:val="24"/>
        </w:rPr>
        <w:t>”  The nature of the matter, described as specifically as possible without undermining the need for confidentiality is;</w:t>
      </w:r>
    </w:p>
    <w:p w14:paraId="69CA9B1F" w14:textId="77777777" w:rsidR="008A1AFC" w:rsidRPr="001C16B0" w:rsidRDefault="008A1AFC" w:rsidP="008A1AFC">
      <w:pPr>
        <w:spacing w:after="0" w:line="240" w:lineRule="auto"/>
        <w:jc w:val="center"/>
        <w:rPr>
          <w:rFonts w:ascii="Times New Roman" w:eastAsia="Calibri" w:hAnsi="Times New Roman" w:cs="Times New Roman"/>
          <w:b/>
          <w:bCs/>
          <w:sz w:val="24"/>
          <w:szCs w:val="24"/>
        </w:rPr>
      </w:pPr>
    </w:p>
    <w:p w14:paraId="1CADDAFE" w14:textId="75262A42" w:rsidR="008A1AFC" w:rsidRPr="001C16B0" w:rsidRDefault="008A1AFC" w:rsidP="008A1AFC">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sz w:val="24"/>
          <w:szCs w:val="24"/>
        </w:rPr>
        <w:tab/>
      </w:r>
      <w:r w:rsidRPr="001C16B0">
        <w:rPr>
          <w:rFonts w:ascii="Times New Roman" w:eastAsia="Calibri" w:hAnsi="Times New Roman" w:cs="Times New Roman"/>
          <w:b/>
          <w:bCs/>
        </w:rPr>
        <w:t xml:space="preserve">NOW, THEREFORE, BE IT RESOLVED </w:t>
      </w:r>
      <w:r w:rsidRPr="001C16B0">
        <w:rPr>
          <w:rFonts w:ascii="Times New Roman" w:eastAsia="Calibri" w:hAnsi="Times New Roman" w:cs="Times New Roman"/>
        </w:rPr>
        <w:t xml:space="preserve">that the Township of Voorhees entered into Executive Session for </w:t>
      </w:r>
      <w:r w:rsidRPr="001C16B0">
        <w:rPr>
          <w:rFonts w:ascii="Times New Roman" w:eastAsia="Calibri" w:hAnsi="Times New Roman" w:cs="Times New Roman"/>
          <w:bCs/>
        </w:rPr>
        <w:t>only</w:t>
      </w:r>
      <w:r w:rsidRPr="001C16B0">
        <w:rPr>
          <w:rFonts w:ascii="Times New Roman" w:eastAsia="Calibri" w:hAnsi="Times New Roman" w:cs="Times New Roman"/>
        </w:rPr>
        <w:t xml:space="preserve"> the above stated reasons at their regular meeting caucus of </w:t>
      </w:r>
      <w:r w:rsidR="000B77A2">
        <w:rPr>
          <w:rFonts w:ascii="Times New Roman" w:eastAsia="Calibri" w:hAnsi="Times New Roman" w:cs="Times New Roman"/>
        </w:rPr>
        <w:t>April 11</w:t>
      </w:r>
      <w:r>
        <w:rPr>
          <w:rFonts w:ascii="Times New Roman" w:eastAsia="Calibri" w:hAnsi="Times New Roman" w:cs="Times New Roman"/>
        </w:rPr>
        <w:t>, 2022</w:t>
      </w:r>
      <w:r w:rsidRPr="001C16B0">
        <w:rPr>
          <w:rFonts w:ascii="Times New Roman" w:eastAsia="Calibri" w:hAnsi="Times New Roman" w:cs="Times New Roman"/>
        </w:rPr>
        <w:t xml:space="preserve">. </w:t>
      </w:r>
    </w:p>
    <w:p w14:paraId="54B6F6DF" w14:textId="77777777" w:rsidR="008A1AFC" w:rsidRPr="001C16B0" w:rsidRDefault="008A1AFC" w:rsidP="008A1AFC">
      <w:pPr>
        <w:tabs>
          <w:tab w:val="left" w:pos="720"/>
        </w:tabs>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hereby declares that its discussion of the aforementioned subject(s) will be made public at a time when the need for confidentiality no longer exists, or the public’s interest in disclosure is greater than any privacy or governmental interest being protected from disclosure. </w:t>
      </w:r>
    </w:p>
    <w:p w14:paraId="0A29B67C" w14:textId="77777777" w:rsidR="008A1AFC" w:rsidRPr="001C16B0" w:rsidRDefault="008A1AFC" w:rsidP="008A1AFC">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that the Township Clerk/Township Solicitor, shall read aloud enough of this resolution so that members of the public in attendance can understand, as precisely as possible, the nature of the matters that were privately discussed.</w:t>
      </w:r>
    </w:p>
    <w:p w14:paraId="7D4A74FB" w14:textId="77777777" w:rsidR="008A1AFC" w:rsidRPr="001C16B0" w:rsidRDefault="008A1AFC" w:rsidP="008A1AFC">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Clerk, on the next business day following this meeting, shall furnish a copy of this resolution to any member of the public who requests one at the fees allowed by N.J.S.A. 47:1A-1 et seq. </w:t>
      </w:r>
    </w:p>
    <w:p w14:paraId="2C76BB65" w14:textId="77777777" w:rsidR="008A1AFC" w:rsidRDefault="008A1AFC" w:rsidP="008A1AFC">
      <w:pPr>
        <w:rPr>
          <w:rFonts w:ascii="Times New Roman" w:eastAsia="Calibri" w:hAnsi="Times New Roman" w:cs="Times New Roman"/>
        </w:rPr>
      </w:pPr>
    </w:p>
    <w:p w14:paraId="61FFCF0E" w14:textId="77777777" w:rsidR="008A1AFC" w:rsidRDefault="008A1AFC" w:rsidP="008A1AFC">
      <w:pPr>
        <w:rPr>
          <w:rFonts w:ascii="Times New Roman" w:eastAsia="Calibri" w:hAnsi="Times New Roman" w:cs="Times New Roman"/>
        </w:rPr>
      </w:pPr>
    </w:p>
    <w:p w14:paraId="2DB74339" w14:textId="77777777" w:rsidR="008A1AFC" w:rsidRDefault="008A1AFC" w:rsidP="008A1AFC">
      <w:pPr>
        <w:rPr>
          <w:rFonts w:ascii="Times New Roman" w:eastAsia="Calibri" w:hAnsi="Times New Roman" w:cs="Times New Roman"/>
        </w:rPr>
      </w:pPr>
    </w:p>
    <w:p w14:paraId="6A9AB433" w14:textId="0081D330" w:rsidR="008A1AFC" w:rsidRPr="0083034F" w:rsidRDefault="008A1AFC" w:rsidP="008A1AFC">
      <w:pPr>
        <w:spacing w:line="360" w:lineRule="auto"/>
        <w:rPr>
          <w:rFonts w:ascii="Times New Roman" w:hAnsi="Times New Roman" w:cs="Times New Roman"/>
        </w:rPr>
      </w:pPr>
      <w:r w:rsidRPr="0083034F">
        <w:rPr>
          <w:rFonts w:ascii="Times New Roman" w:hAnsi="Times New Roman" w:cs="Times New Roman"/>
        </w:rPr>
        <w:t xml:space="preserve">DATED:  </w:t>
      </w:r>
      <w:r w:rsidR="000B77A2">
        <w:rPr>
          <w:rFonts w:ascii="Times New Roman" w:hAnsi="Times New Roman" w:cs="Times New Roman"/>
        </w:rPr>
        <w:t xml:space="preserve">APRIL </w:t>
      </w:r>
      <w:r w:rsidR="0064007C">
        <w:rPr>
          <w:rFonts w:ascii="Times New Roman" w:hAnsi="Times New Roman" w:cs="Times New Roman"/>
        </w:rPr>
        <w:t>25</w:t>
      </w:r>
      <w:r w:rsidRPr="0083034F">
        <w:rPr>
          <w:rFonts w:ascii="Times New Roman" w:hAnsi="Times New Roman" w:cs="Times New Roman"/>
        </w:rPr>
        <w:t>, 2022</w:t>
      </w:r>
      <w:r w:rsidRPr="0083034F">
        <w:rPr>
          <w:rFonts w:ascii="Times New Roman" w:hAnsi="Times New Roman" w:cs="Times New Roman"/>
        </w:rPr>
        <w:tab/>
      </w:r>
      <w:r w:rsidRPr="0083034F">
        <w:rPr>
          <w:rFonts w:ascii="Times New Roman" w:hAnsi="Times New Roman" w:cs="Times New Roman"/>
        </w:rPr>
        <w:tab/>
        <w:t>MOTION:</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p>
    <w:p w14:paraId="4C000834" w14:textId="44621A10" w:rsidR="008A1AFC" w:rsidRPr="0083034F" w:rsidRDefault="008A1AFC" w:rsidP="008A1AFC">
      <w:pPr>
        <w:spacing w:line="360" w:lineRule="auto"/>
        <w:rPr>
          <w:rFonts w:ascii="Times New Roman" w:hAnsi="Times New Roman" w:cs="Times New Roman"/>
        </w:rPr>
      </w:pPr>
      <w:r w:rsidRPr="0083034F">
        <w:rPr>
          <w:rFonts w:ascii="Times New Roman" w:hAnsi="Times New Roman" w:cs="Times New Roman"/>
        </w:rPr>
        <w:t>AYES:</w:t>
      </w:r>
      <w:r w:rsidRPr="0083034F">
        <w:rPr>
          <w:rFonts w:ascii="Times New Roman" w:hAnsi="Times New Roman" w:cs="Times New Roman"/>
        </w:rPr>
        <w:tab/>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SECONDED:</w:t>
      </w:r>
      <w:r w:rsidRPr="0083034F">
        <w:rPr>
          <w:rFonts w:ascii="Times New Roman" w:hAnsi="Times New Roman" w:cs="Times New Roman"/>
        </w:rPr>
        <w:tab/>
      </w:r>
    </w:p>
    <w:p w14:paraId="3847A083" w14:textId="395E8D07" w:rsidR="008A1AFC" w:rsidRPr="0083034F" w:rsidRDefault="008A1AFC" w:rsidP="008A1AFC">
      <w:pPr>
        <w:spacing w:after="0" w:line="240" w:lineRule="auto"/>
        <w:rPr>
          <w:rFonts w:ascii="Times New Roman" w:hAnsi="Times New Roman" w:cs="Times New Roman"/>
        </w:rPr>
      </w:pPr>
      <w:r w:rsidRPr="0083034F">
        <w:rPr>
          <w:rFonts w:ascii="Times New Roman" w:hAnsi="Times New Roman" w:cs="Times New Roman"/>
        </w:rPr>
        <w:t>NAYS:</w:t>
      </w:r>
      <w:r w:rsidRPr="0083034F">
        <w:rPr>
          <w:rFonts w:ascii="Times New Roman" w:hAnsi="Times New Roman" w:cs="Times New Roman"/>
        </w:rPr>
        <w:tab/>
      </w:r>
      <w:r w:rsidR="0050145E">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APPROVED BY:  __________________________</w:t>
      </w:r>
    </w:p>
    <w:p w14:paraId="2EE59177" w14:textId="77777777" w:rsidR="008A1AFC" w:rsidRPr="0083034F" w:rsidRDefault="008A1AFC" w:rsidP="008A1AFC">
      <w:pPr>
        <w:spacing w:after="0" w:line="240" w:lineRule="auto"/>
        <w:rPr>
          <w:rFonts w:ascii="Times New Roman" w:hAnsi="Times New Roman" w:cs="Times New Roman"/>
        </w:rPr>
      </w:pP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 xml:space="preserve">                    Michael R. Mignogna, Mayor</w:t>
      </w:r>
    </w:p>
    <w:p w14:paraId="7E58C8C8" w14:textId="323E2AC8" w:rsidR="008A1AFC" w:rsidRPr="0083034F" w:rsidRDefault="008A1AFC" w:rsidP="008A1AFC">
      <w:pPr>
        <w:spacing w:line="360" w:lineRule="auto"/>
        <w:rPr>
          <w:rFonts w:ascii="Times New Roman" w:hAnsi="Times New Roman" w:cs="Times New Roman"/>
        </w:rPr>
      </w:pPr>
    </w:p>
    <w:p w14:paraId="2F1B89C8" w14:textId="77777777" w:rsidR="008A1AFC" w:rsidRPr="0083034F" w:rsidRDefault="008A1AFC" w:rsidP="008A1AFC">
      <w:pPr>
        <w:spacing w:after="0" w:line="240" w:lineRule="auto"/>
        <w:rPr>
          <w:rFonts w:ascii="Times New Roman" w:hAnsi="Times New Roman" w:cs="Times New Roman"/>
        </w:rPr>
      </w:pPr>
      <w:r w:rsidRPr="0083034F">
        <w:rPr>
          <w:rFonts w:ascii="Times New Roman" w:hAnsi="Times New Roman" w:cs="Times New Roman"/>
        </w:rPr>
        <w:t>I, Dee Ober, Clerk of the Township of Voorhees, do hereby certify the foregoing to be a true and</w:t>
      </w:r>
    </w:p>
    <w:p w14:paraId="4E819180" w14:textId="6190D058" w:rsidR="008A1AFC" w:rsidRPr="0083034F" w:rsidRDefault="008A1AFC" w:rsidP="008A1AFC">
      <w:pPr>
        <w:spacing w:after="0" w:line="240" w:lineRule="auto"/>
        <w:rPr>
          <w:rFonts w:ascii="Times New Roman" w:hAnsi="Times New Roman" w:cs="Times New Roman"/>
        </w:rPr>
      </w:pPr>
      <w:r w:rsidRPr="0083034F">
        <w:rPr>
          <w:rFonts w:ascii="Times New Roman" w:hAnsi="Times New Roman" w:cs="Times New Roman"/>
        </w:rPr>
        <w:t xml:space="preserve">correct copy of a resolution adopted by the Mayor and Township Committee at their meeting of </w:t>
      </w:r>
      <w:r w:rsidR="0050145E">
        <w:rPr>
          <w:rFonts w:ascii="Times New Roman" w:hAnsi="Times New Roman" w:cs="Times New Roman"/>
        </w:rPr>
        <w:t>April 25</w:t>
      </w:r>
      <w:r w:rsidRPr="0083034F">
        <w:rPr>
          <w:rFonts w:ascii="Times New Roman" w:hAnsi="Times New Roman" w:cs="Times New Roman"/>
        </w:rPr>
        <w:t>, 2022 held at the Voorhees Township Municipal Building, 2400 Voorhees Town Center, Voorhees, NJ.</w:t>
      </w:r>
    </w:p>
    <w:p w14:paraId="5BB7BF27" w14:textId="77777777" w:rsidR="008A1AFC" w:rsidRPr="0083034F" w:rsidRDefault="008A1AFC" w:rsidP="008A1AFC">
      <w:pPr>
        <w:spacing w:after="0" w:line="240" w:lineRule="auto"/>
        <w:rPr>
          <w:rFonts w:ascii="Times New Roman" w:hAnsi="Times New Roman" w:cs="Times New Roman"/>
        </w:rPr>
      </w:pPr>
    </w:p>
    <w:p w14:paraId="332D2B56" w14:textId="77777777" w:rsidR="008A1AFC" w:rsidRPr="0083034F" w:rsidRDefault="008A1AFC" w:rsidP="008A1AFC">
      <w:pPr>
        <w:spacing w:after="0" w:line="240" w:lineRule="auto"/>
        <w:ind w:left="5040"/>
        <w:rPr>
          <w:rFonts w:ascii="Times New Roman" w:hAnsi="Times New Roman" w:cs="Times New Roman"/>
        </w:rPr>
      </w:pPr>
      <w:r w:rsidRPr="0083034F">
        <w:rPr>
          <w:rFonts w:ascii="Times New Roman" w:hAnsi="Times New Roman" w:cs="Times New Roman"/>
        </w:rPr>
        <w:t>____________________________</w:t>
      </w:r>
    </w:p>
    <w:p w14:paraId="66E458DB" w14:textId="77777777" w:rsidR="008A1AFC" w:rsidRPr="0083034F" w:rsidRDefault="008A1AFC" w:rsidP="008A1AFC">
      <w:pPr>
        <w:spacing w:after="0" w:line="240" w:lineRule="auto"/>
        <w:ind w:left="5040"/>
        <w:rPr>
          <w:rFonts w:ascii="Times New Roman" w:hAnsi="Times New Roman" w:cs="Times New Roman"/>
        </w:rPr>
      </w:pPr>
      <w:r w:rsidRPr="0083034F">
        <w:rPr>
          <w:rFonts w:ascii="Times New Roman" w:hAnsi="Times New Roman" w:cs="Times New Roman"/>
        </w:rPr>
        <w:t xml:space="preserve"> Dee Ober, RMC</w:t>
      </w:r>
    </w:p>
    <w:p w14:paraId="6131C8DC" w14:textId="77777777" w:rsidR="008A1AFC" w:rsidRPr="0083034F" w:rsidRDefault="008A1AFC" w:rsidP="008A1AFC">
      <w:pPr>
        <w:spacing w:after="0" w:line="240" w:lineRule="auto"/>
        <w:ind w:left="5040"/>
        <w:rPr>
          <w:rFonts w:ascii="Times New Roman" w:hAnsi="Times New Roman" w:cs="Times New Roman"/>
        </w:rPr>
      </w:pPr>
      <w:r w:rsidRPr="0083034F">
        <w:rPr>
          <w:rFonts w:ascii="Times New Roman" w:hAnsi="Times New Roman" w:cs="Times New Roman"/>
        </w:rPr>
        <w:t xml:space="preserve"> Township Clerk</w:t>
      </w:r>
    </w:p>
    <w:p w14:paraId="7B9F8352" w14:textId="77777777" w:rsidR="00483A15" w:rsidRDefault="009446B0" w:rsidP="00055F53">
      <w:pPr>
        <w:spacing w:after="0" w:line="240" w:lineRule="auto"/>
        <w:rPr>
          <w:rFonts w:ascii="Times New Roman" w:hAnsi="Times New Roman" w:cs="Times New Roman"/>
        </w:rPr>
      </w:pPr>
      <w:r>
        <w:rPr>
          <w:rFonts w:ascii="Times New Roman" w:hAnsi="Times New Roman" w:cs="Times New Roman"/>
        </w:rPr>
        <w:tab/>
      </w:r>
    </w:p>
    <w:p w14:paraId="436156B6" w14:textId="77777777" w:rsidR="00483A15" w:rsidRDefault="00483A15">
      <w:pPr>
        <w:rPr>
          <w:rFonts w:ascii="Times New Roman" w:hAnsi="Times New Roman" w:cs="Times New Roman"/>
        </w:rPr>
      </w:pPr>
      <w:r>
        <w:rPr>
          <w:rFonts w:ascii="Times New Roman" w:hAnsi="Times New Roman" w:cs="Times New Roman"/>
        </w:rPr>
        <w:br w:type="page"/>
      </w:r>
    </w:p>
    <w:p w14:paraId="5B4E3F36" w14:textId="151F1BB9" w:rsidR="00483A15" w:rsidRDefault="00483A15" w:rsidP="00483A15">
      <w:pPr>
        <w:rPr>
          <w:rFonts w:ascii="Times New Roman" w:eastAsia="Times New Roman" w:hAnsi="Times New Roman" w:cs="Times New Roman"/>
          <w:b/>
          <w:szCs w:val="20"/>
        </w:rPr>
      </w:pPr>
      <w:r>
        <w:rPr>
          <w:rFonts w:ascii="Times New Roman" w:eastAsia="Times New Roman" w:hAnsi="Times New Roman" w:cs="Times New Roman"/>
          <w:b/>
          <w:szCs w:val="20"/>
        </w:rPr>
        <w:lastRenderedPageBreak/>
        <w:t>RESOLUTION NO. 134-22</w:t>
      </w:r>
    </w:p>
    <w:p w14:paraId="63DBDE0C" w14:textId="77777777" w:rsidR="00483A15" w:rsidRDefault="00483A15" w:rsidP="00483A15">
      <w:pPr>
        <w:rPr>
          <w:rFonts w:ascii="Times New Roman" w:eastAsia="Times New Roman" w:hAnsi="Times New Roman" w:cs="Times New Roman"/>
          <w:b/>
          <w:szCs w:val="20"/>
        </w:rPr>
      </w:pPr>
    </w:p>
    <w:p w14:paraId="04E24DA0" w14:textId="77777777" w:rsidR="00483A15" w:rsidRPr="001C16B0" w:rsidRDefault="00483A15" w:rsidP="00483A15">
      <w:pPr>
        <w:spacing w:after="0" w:line="240" w:lineRule="auto"/>
        <w:jc w:val="center"/>
        <w:rPr>
          <w:rFonts w:ascii="Times New Roman" w:eastAsia="Calibri" w:hAnsi="Times New Roman" w:cs="Times New Roman"/>
          <w:b/>
          <w:bCs/>
        </w:rPr>
      </w:pPr>
      <w:r w:rsidRPr="001C16B0">
        <w:rPr>
          <w:rFonts w:ascii="Times New Roman" w:eastAsia="Calibri" w:hAnsi="Times New Roman" w:cs="Times New Roman"/>
          <w:b/>
          <w:bCs/>
        </w:rPr>
        <w:t>RESOLUTION MEMORIALIZING EXECUTIVE SESSION</w:t>
      </w:r>
    </w:p>
    <w:p w14:paraId="78C8AFBD" w14:textId="77777777" w:rsidR="00483A15" w:rsidRPr="001C16B0" w:rsidRDefault="00483A15" w:rsidP="00483A15">
      <w:pPr>
        <w:spacing w:after="0" w:line="240" w:lineRule="auto"/>
        <w:jc w:val="both"/>
        <w:rPr>
          <w:rFonts w:ascii="Times New Roman" w:eastAsia="Calibri" w:hAnsi="Times New Roman" w:cs="Times New Roman"/>
          <w:b/>
          <w:bCs/>
        </w:rPr>
      </w:pPr>
    </w:p>
    <w:p w14:paraId="460AE3D7" w14:textId="77777777" w:rsidR="00483A15" w:rsidRPr="001C16B0" w:rsidRDefault="00483A15" w:rsidP="00483A15">
      <w:pPr>
        <w:spacing w:after="0" w:line="240" w:lineRule="auto"/>
        <w:jc w:val="both"/>
        <w:rPr>
          <w:rFonts w:ascii="Times New Roman" w:eastAsia="Calibri" w:hAnsi="Times New Roman" w:cs="Times New Roman"/>
          <w:b/>
          <w:bCs/>
        </w:rPr>
      </w:pPr>
    </w:p>
    <w:p w14:paraId="2AD38473" w14:textId="77777777" w:rsidR="00483A15" w:rsidRPr="001C16B0" w:rsidRDefault="00483A15" w:rsidP="00483A15">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the Open Public Meetings Act (N.J.S.A. 10:4-6 et seq.) requires all meetings of the Township of Voorhees to be held in public, except as set forth in N.J.S.A. 10:4-12(b) which provides for nine (9) types of matters that may lawfully be discussed in “Executive Session,” i.e. without the public being permitted to attend; and</w:t>
      </w:r>
    </w:p>
    <w:p w14:paraId="0F8D0559" w14:textId="2A67782E" w:rsidR="00483A15" w:rsidRPr="001C16B0" w:rsidRDefault="00483A15" w:rsidP="00483A15">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 xml:space="preserve">the Township of Voorhees has determined that certain issues set forth below are permitted by N.J.S.A. 10:4-12(b) to be discussed without the public in attendance were discussed during an Executive Session held on </w:t>
      </w:r>
      <w:r>
        <w:rPr>
          <w:rFonts w:ascii="Times New Roman" w:eastAsia="Calibri" w:hAnsi="Times New Roman" w:cs="Times New Roman"/>
        </w:rPr>
        <w:t>April 18, 2022,</w:t>
      </w:r>
      <w:r w:rsidRPr="001C16B0">
        <w:rPr>
          <w:rFonts w:ascii="Times New Roman" w:eastAsia="Calibri" w:hAnsi="Times New Roman" w:cs="Times New Roman"/>
        </w:rPr>
        <w:t xml:space="preserve"> at approximately </w:t>
      </w:r>
      <w:r>
        <w:rPr>
          <w:rFonts w:ascii="Times New Roman" w:eastAsia="Calibri" w:hAnsi="Times New Roman" w:cs="Times New Roman"/>
        </w:rPr>
        <w:t>6</w:t>
      </w:r>
      <w:r w:rsidRPr="001C16B0">
        <w:rPr>
          <w:rFonts w:ascii="Times New Roman" w:eastAsia="Calibri" w:hAnsi="Times New Roman" w:cs="Times New Roman"/>
        </w:rPr>
        <w:t>:</w:t>
      </w:r>
      <w:r>
        <w:rPr>
          <w:rFonts w:ascii="Times New Roman" w:eastAsia="Calibri" w:hAnsi="Times New Roman" w:cs="Times New Roman"/>
        </w:rPr>
        <w:t>3</w:t>
      </w:r>
      <w:r w:rsidRPr="001C16B0">
        <w:rPr>
          <w:rFonts w:ascii="Times New Roman" w:eastAsia="Calibri" w:hAnsi="Times New Roman" w:cs="Times New Roman"/>
        </w:rPr>
        <w:t>0 p.m.; and</w:t>
      </w:r>
    </w:p>
    <w:p w14:paraId="3012EB71" w14:textId="77777777" w:rsidR="00483A15" w:rsidRDefault="00483A15" w:rsidP="00483A15">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WHEREAS</w:t>
      </w:r>
      <w:r w:rsidRPr="001C16B0">
        <w:rPr>
          <w:rFonts w:ascii="Times New Roman" w:eastAsia="Calibri" w:hAnsi="Times New Roman" w:cs="Times New Roman"/>
        </w:rPr>
        <w:t>, the nine (9) exceptions to public meetings set forth in N.J.S.A. 10:4-12(b) are listed below, and the items to be privately discussed that fall within such exceptions shall be identified and written, and after each exception is a space where additional information that will disclose as much information about the discussion as possible without undermining the purpose of the exception as follows:</w:t>
      </w:r>
    </w:p>
    <w:p w14:paraId="60DF2C29" w14:textId="77777777" w:rsidR="00483A15" w:rsidRPr="001C16B0" w:rsidRDefault="00483A15" w:rsidP="00483A15">
      <w:pPr>
        <w:spacing w:after="0" w:line="360" w:lineRule="auto"/>
        <w:jc w:val="both"/>
        <w:rPr>
          <w:rFonts w:ascii="Times New Roman" w:eastAsia="Calibri" w:hAnsi="Times New Roman" w:cs="Times New Roman"/>
          <w:b/>
          <w:bCs/>
        </w:rPr>
      </w:pPr>
    </w:p>
    <w:p w14:paraId="6CAE0020" w14:textId="77777777" w:rsidR="00483A15" w:rsidRPr="001C16B0" w:rsidRDefault="00483A15" w:rsidP="00483A15">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9504" behindDoc="0" locked="1" layoutInCell="1" allowOverlap="1" wp14:anchorId="0AD499E3" wp14:editId="19205F00">
                <wp:simplePos x="0" y="0"/>
                <wp:positionH relativeFrom="column">
                  <wp:posOffset>-32385</wp:posOffset>
                </wp:positionH>
                <wp:positionV relativeFrom="paragraph">
                  <wp:posOffset>150495</wp:posOffset>
                </wp:positionV>
                <wp:extent cx="365760" cy="365760"/>
                <wp:effectExtent l="0" t="0" r="15240" b="15240"/>
                <wp:wrapSquare wrapText="bothSides"/>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67006C" id="Rectangle 1" o:spid="_x0000_s1026" style="position:absolute;margin-left:-2.55pt;margin-top:11.85pt;width:28.8pt;height:28.8pt;z-index:25166950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">
                <w10:wrap type="square"/>
                <w10:anchorlock/>
              </v:rect>
            </w:pict>
          </mc:Fallback>
        </mc:AlternateContent>
      </w:r>
      <w:r w:rsidRPr="001C16B0">
        <w:rPr>
          <w:rFonts w:ascii="Times New Roman" w:eastAsia="Times New Roman" w:hAnsi="Times New Roman" w:cs="Times New Roman"/>
          <w:bCs/>
          <w:sz w:val="24"/>
          <w:szCs w:val="24"/>
        </w:rPr>
        <w:t>“(1) Any matter which, by express provision of Federal law, State statute or rule of court shall be rendered confidential or excluded from public discussion</w:t>
      </w:r>
      <w:r w:rsidRPr="001C16B0">
        <w:rPr>
          <w:rFonts w:ascii="Times New Roman" w:eastAsia="Times New Roman" w:hAnsi="Times New Roman" w:cs="Times New Roman"/>
          <w:sz w:val="24"/>
          <w:szCs w:val="24"/>
        </w:rPr>
        <w:t xml:space="preserve">.”  The legal citation to the provision(s) at issue is: __________________________ and the nature of the matter, described as specifically as possible without undermining the need for confidentiality is; </w:t>
      </w:r>
    </w:p>
    <w:p w14:paraId="6A47C6A8" w14:textId="77777777" w:rsidR="00483A15" w:rsidRPr="001C16B0" w:rsidRDefault="00483A15" w:rsidP="00483A15">
      <w:pPr>
        <w:tabs>
          <w:tab w:val="left" w:leader="underscore" w:pos="781"/>
        </w:tabs>
        <w:spacing w:after="0" w:line="240" w:lineRule="auto"/>
        <w:jc w:val="center"/>
        <w:rPr>
          <w:rFonts w:ascii="Times New Roman" w:eastAsia="Calibri" w:hAnsi="Times New Roman" w:cs="Times New Roman"/>
          <w:sz w:val="24"/>
          <w:szCs w:val="24"/>
        </w:rPr>
      </w:pPr>
    </w:p>
    <w:p w14:paraId="5E9CFEC2" w14:textId="77777777" w:rsidR="00483A15" w:rsidRPr="001C16B0" w:rsidRDefault="00483A15" w:rsidP="00483A15">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70528" behindDoc="0" locked="1" layoutInCell="1" allowOverlap="1" wp14:anchorId="09E94C0F" wp14:editId="561792BF">
                <wp:simplePos x="0" y="0"/>
                <wp:positionH relativeFrom="column">
                  <wp:posOffset>-32385</wp:posOffset>
                </wp:positionH>
                <wp:positionV relativeFrom="paragraph">
                  <wp:posOffset>51435</wp:posOffset>
                </wp:positionV>
                <wp:extent cx="365760" cy="365760"/>
                <wp:effectExtent l="0" t="0" r="15240" b="15240"/>
                <wp:wrapSquare wrapText="bothSides"/>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2B05B5DF" w14:textId="77777777" w:rsidR="00483A15" w:rsidRDefault="00483A15" w:rsidP="00483A1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E94C0F" id="Rectangle 2" o:spid="_x0000_s1032" style="position:absolute;left:0;text-align:left;margin-left:-2.55pt;margin-top:4.05pt;width:28.8pt;height:28.8pt;z-index:25167052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tDqEQIAACc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">
                <v:textbox>
                  <w:txbxContent>
                    <w:p w14:paraId="2B05B5DF" w14:textId="77777777" w:rsidR="00483A15" w:rsidRDefault="00483A15" w:rsidP="00483A15"/>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2) Any matter in which the release of information would impair a right to receive funds from the federal government.</w:t>
      </w:r>
      <w:r w:rsidRPr="001C16B0">
        <w:rPr>
          <w:rFonts w:ascii="Times New Roman" w:eastAsia="Times New Roman" w:hAnsi="Times New Roman" w:cs="Times New Roman"/>
          <w:sz w:val="24"/>
          <w:szCs w:val="24"/>
        </w:rPr>
        <w:t>” The nature of the matter, described as specifically as possible without undermining the need for confidentiality is;</w:t>
      </w:r>
    </w:p>
    <w:p w14:paraId="47E64F9D" w14:textId="77777777" w:rsidR="00483A15" w:rsidRPr="001C16B0" w:rsidRDefault="00483A15" w:rsidP="00483A15">
      <w:pPr>
        <w:tabs>
          <w:tab w:val="left" w:leader="underscore" w:pos="781"/>
        </w:tabs>
        <w:spacing w:after="0" w:line="240" w:lineRule="auto"/>
        <w:jc w:val="center"/>
        <w:rPr>
          <w:rFonts w:ascii="Times New Roman" w:eastAsia="Calibri" w:hAnsi="Times New Roman" w:cs="Times New Roman"/>
          <w:sz w:val="24"/>
          <w:szCs w:val="24"/>
        </w:rPr>
      </w:pPr>
    </w:p>
    <w:p w14:paraId="69890C87" w14:textId="77777777" w:rsidR="00483A15" w:rsidRPr="001C16B0" w:rsidRDefault="00483A15" w:rsidP="00483A15">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71552" behindDoc="0" locked="1" layoutInCell="1" allowOverlap="1" wp14:anchorId="6165852C" wp14:editId="0EB2D662">
                <wp:simplePos x="0" y="0"/>
                <wp:positionH relativeFrom="column">
                  <wp:posOffset>-32385</wp:posOffset>
                </wp:positionH>
                <wp:positionV relativeFrom="paragraph">
                  <wp:posOffset>46355</wp:posOffset>
                </wp:positionV>
                <wp:extent cx="365760" cy="365760"/>
                <wp:effectExtent l="0" t="0" r="15240" b="15240"/>
                <wp:wrapSquare wrapText="bothSides"/>
                <wp:docPr id="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667DA4" id="Rectangle 3" o:spid="_x0000_s1026" style="position:absolute;margin-left:-2.55pt;margin-top:3.65pt;width:28.8pt;height:28.8pt;z-index:25167155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(3) Any material the disclosure of which constitutes an unwarranted invasion of individual privacy such as any records, data, reports, recommendations, or other personal material of any educational, training, social service, medical, health, custodial, child protection, rehabilitation, legal defense, welfare, housing, relocation, insurance and similar program or institution operated by a public body pertaining to any specific individual admitted to or served by such institution or program, including but not limited to information relative to the individual's personal and family circumstances, and any material pertaining to admission, discharge, treatment, progress or condition of any individual, unless the individual concerned (or, in the case of a minor or incompetent, his guardian) shall request in writing that the same be disclosed publicly.</w:t>
      </w:r>
      <w:r w:rsidRPr="001C16B0">
        <w:rPr>
          <w:rFonts w:ascii="Times New Roman" w:eastAsia="Times New Roman" w:hAnsi="Times New Roman" w:cs="Times New Roman"/>
          <w:sz w:val="24"/>
          <w:szCs w:val="24"/>
        </w:rPr>
        <w:t>”  The nature of the matter, described as specifically as possible without undermining the need for confidentiality is;</w:t>
      </w:r>
    </w:p>
    <w:p w14:paraId="49B296B8" w14:textId="77777777" w:rsidR="00483A15" w:rsidRPr="001C16B0" w:rsidRDefault="00483A15" w:rsidP="00483A15">
      <w:pPr>
        <w:spacing w:after="0" w:line="240" w:lineRule="auto"/>
        <w:jc w:val="both"/>
        <w:rPr>
          <w:rFonts w:ascii="Times New Roman" w:eastAsia="Calibri" w:hAnsi="Times New Roman" w:cs="Times New Roman"/>
          <w:b/>
          <w:bCs/>
          <w:sz w:val="24"/>
          <w:szCs w:val="24"/>
        </w:rPr>
      </w:pPr>
    </w:p>
    <w:p w14:paraId="634CFE76" w14:textId="77777777" w:rsidR="00483A15" w:rsidRPr="001C16B0" w:rsidRDefault="00483A15" w:rsidP="00483A15">
      <w:pPr>
        <w:widowControl w:val="0"/>
        <w:autoSpaceDE w:val="0"/>
        <w:autoSpaceDN w:val="0"/>
        <w:spacing w:after="0" w:line="240" w:lineRule="auto"/>
        <w:ind w:left="990"/>
        <w:jc w:val="both"/>
        <w:rPr>
          <w:rFonts w:ascii="Times New Roman" w:eastAsia="Times New Roman" w:hAnsi="Times New Roman" w:cs="Times New Roman"/>
          <w:b/>
          <w:i/>
          <w:sz w:val="24"/>
          <w:szCs w:val="24"/>
          <w:u w:val="single"/>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76672" behindDoc="0" locked="1" layoutInCell="1" allowOverlap="1" wp14:anchorId="7DD72891" wp14:editId="423C4101">
                <wp:simplePos x="0" y="0"/>
                <wp:positionH relativeFrom="column">
                  <wp:posOffset>-32385</wp:posOffset>
                </wp:positionH>
                <wp:positionV relativeFrom="paragraph">
                  <wp:posOffset>8255</wp:posOffset>
                </wp:positionV>
                <wp:extent cx="365760" cy="365760"/>
                <wp:effectExtent l="0" t="0" r="15240" b="15240"/>
                <wp:wrapSquare wrapText="bothSides"/>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6098203B" w14:textId="77777777" w:rsidR="00483A15" w:rsidRPr="00F953E8" w:rsidRDefault="00483A15" w:rsidP="00483A15">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D72891" id="Rectangle 4" o:spid="_x0000_s1033" style="position:absolute;left:0;text-align:left;margin-left:-2.55pt;margin-top:.65pt;width:28.8pt;height:28.8pt;z-index:25167667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CUGEQIAACc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">
                <v:textbox>
                  <w:txbxContent>
                    <w:p w14:paraId="6098203B" w14:textId="77777777" w:rsidR="00483A15" w:rsidRPr="00F953E8" w:rsidRDefault="00483A15" w:rsidP="00483A15">
                      <w:pPr>
                        <w:rPr>
                          <w:sz w:val="32"/>
                          <w:szCs w:val="32"/>
                        </w:rPr>
                      </w:pPr>
                    </w:p>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(4) Any collective bargaining agreement, or the terms and conditions of which are proposed for inclusion in any collective bargaining agreement, including the negotiation of terms and conditions with employees or representatives of employees of the public body</w:t>
      </w:r>
      <w:r w:rsidRPr="001C16B0">
        <w:rPr>
          <w:rFonts w:ascii="Times New Roman" w:eastAsia="Times New Roman" w:hAnsi="Times New Roman" w:cs="Times New Roman"/>
          <w:sz w:val="24"/>
          <w:szCs w:val="24"/>
        </w:rPr>
        <w:t>” The collective bargaining contract(s) discussed are between the public body and the</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u w:val="single"/>
        </w:rPr>
        <w:t xml:space="preserve"> </w:t>
      </w:r>
    </w:p>
    <w:p w14:paraId="1BCAEB1B" w14:textId="77777777" w:rsidR="00483A15" w:rsidRPr="001C16B0" w:rsidRDefault="00483A15" w:rsidP="00483A15">
      <w:pPr>
        <w:widowControl w:val="0"/>
        <w:autoSpaceDE w:val="0"/>
        <w:autoSpaceDN w:val="0"/>
        <w:spacing w:after="0" w:line="240" w:lineRule="auto"/>
        <w:ind w:left="990"/>
        <w:rPr>
          <w:rFonts w:ascii="Times New Roman" w:eastAsia="Times New Roman" w:hAnsi="Times New Roman" w:cs="Times New Roman"/>
          <w:b/>
          <w:i/>
          <w:sz w:val="24"/>
          <w:szCs w:val="24"/>
        </w:rPr>
      </w:pPr>
    </w:p>
    <w:p w14:paraId="52AA3669" w14:textId="77777777" w:rsidR="00483A15" w:rsidRPr="001C16B0" w:rsidRDefault="00483A15" w:rsidP="00483A15">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72576" behindDoc="0" locked="1" layoutInCell="1" allowOverlap="1" wp14:anchorId="1C96A6CC" wp14:editId="5A899502">
                <wp:simplePos x="0" y="0"/>
                <wp:positionH relativeFrom="column">
                  <wp:posOffset>-32385</wp:posOffset>
                </wp:positionH>
                <wp:positionV relativeFrom="paragraph">
                  <wp:posOffset>150495</wp:posOffset>
                </wp:positionV>
                <wp:extent cx="365760" cy="365760"/>
                <wp:effectExtent l="0" t="0" r="15240" b="15240"/>
                <wp:wrapSquare wrapText="bothSides"/>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32B42C11" w14:textId="77777777" w:rsidR="00483A15" w:rsidRPr="002472B7" w:rsidRDefault="00483A15" w:rsidP="00483A15">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96A6CC" id="Rectangle 5" o:spid="_x0000_s1034" style="position:absolute;left:0;text-align:left;margin-left:-2.55pt;margin-top:11.85pt;width:28.8pt;height:28.8pt;z-index:251672576;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xLnEQIAACc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">
                <v:textbox>
                  <w:txbxContent>
                    <w:p w14:paraId="32B42C11" w14:textId="77777777" w:rsidR="00483A15" w:rsidRPr="002472B7" w:rsidRDefault="00483A15" w:rsidP="00483A15">
                      <w:pPr>
                        <w:rPr>
                          <w:sz w:val="32"/>
                          <w:szCs w:val="32"/>
                        </w:rPr>
                      </w:pPr>
                    </w:p>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(5) Any matter involving the purchase, lease or acquisition of real property with public funds, the setting of bank rates or investment of public funds where it could adversely affect the public interest if discussion of such matters were disclosed</w:t>
      </w:r>
      <w:r w:rsidRPr="001C16B0">
        <w:rPr>
          <w:rFonts w:ascii="Times New Roman" w:eastAsia="Times New Roman" w:hAnsi="Times New Roman" w:cs="Times New Roman"/>
          <w:sz w:val="24"/>
          <w:szCs w:val="24"/>
        </w:rPr>
        <w:t>.”  The nature of the matter, described as specifically as possible without undermining the need for confidentiality is</w:t>
      </w:r>
      <w:r>
        <w:rPr>
          <w:rFonts w:ascii="Times New Roman" w:eastAsia="Times New Roman" w:hAnsi="Times New Roman" w:cs="Times New Roman"/>
          <w:sz w:val="24"/>
          <w:szCs w:val="24"/>
        </w:rPr>
        <w:t xml:space="preserve">: </w:t>
      </w:r>
    </w:p>
    <w:p w14:paraId="66F63E8C" w14:textId="77777777" w:rsidR="00483A15" w:rsidRPr="001C16B0" w:rsidRDefault="00483A15" w:rsidP="00483A15">
      <w:pPr>
        <w:widowControl w:val="0"/>
        <w:autoSpaceDE w:val="0"/>
        <w:autoSpaceDN w:val="0"/>
        <w:spacing w:after="0" w:line="240" w:lineRule="auto"/>
        <w:ind w:left="990"/>
        <w:jc w:val="both"/>
        <w:rPr>
          <w:rFonts w:ascii="Times New Roman" w:eastAsia="Times New Roman" w:hAnsi="Times New Roman" w:cs="Times New Roman"/>
          <w:b/>
          <w:bCs/>
          <w:sz w:val="24"/>
          <w:szCs w:val="24"/>
        </w:rPr>
      </w:pPr>
      <w:r w:rsidRPr="001C16B0">
        <w:rPr>
          <w:rFonts w:ascii="Times New Roman" w:eastAsia="Times New Roman" w:hAnsi="Times New Roman" w:cs="Times New Roman"/>
          <w:sz w:val="24"/>
          <w:szCs w:val="24"/>
        </w:rPr>
        <w:t xml:space="preserve"> </w:t>
      </w:r>
    </w:p>
    <w:p w14:paraId="0FCA69FD" w14:textId="77777777" w:rsidR="00483A15" w:rsidRPr="001C16B0" w:rsidRDefault="00483A15" w:rsidP="00483A15">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73600" behindDoc="0" locked="1" layoutInCell="1" allowOverlap="1" wp14:anchorId="6B2650B4" wp14:editId="37F30792">
                <wp:simplePos x="0" y="0"/>
                <wp:positionH relativeFrom="column">
                  <wp:posOffset>-32385</wp:posOffset>
                </wp:positionH>
                <wp:positionV relativeFrom="paragraph">
                  <wp:posOffset>150495</wp:posOffset>
                </wp:positionV>
                <wp:extent cx="365760" cy="365760"/>
                <wp:effectExtent l="0" t="0" r="15240" b="15240"/>
                <wp:wrapSquare wrapText="bothSides"/>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7C4A84" id="Rectangle 6" o:spid="_x0000_s1026" style="position:absolute;margin-left:-2.55pt;margin-top:11.85pt;width:28.8pt;height:28.8pt;z-index:25167360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(6) Any tactics and techniques utilized in protecting the safety and property of the public provided that their disclosure could impair such protection. Any investigations of violations or possible violations of the law.</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is; </w:t>
      </w:r>
    </w:p>
    <w:p w14:paraId="6350BC51" w14:textId="77777777" w:rsidR="00483A15" w:rsidRPr="001C16B0" w:rsidRDefault="00483A15" w:rsidP="00483A15">
      <w:pPr>
        <w:spacing w:after="0" w:line="240" w:lineRule="auto"/>
        <w:jc w:val="center"/>
        <w:rPr>
          <w:rFonts w:ascii="Times New Roman" w:eastAsia="Calibri" w:hAnsi="Times New Roman" w:cs="Times New Roman"/>
          <w:b/>
          <w:bCs/>
          <w:sz w:val="24"/>
          <w:szCs w:val="24"/>
        </w:rPr>
      </w:pPr>
    </w:p>
    <w:p w14:paraId="2B554C1D" w14:textId="77777777" w:rsidR="00483A15" w:rsidRPr="001C16B0" w:rsidRDefault="00483A15" w:rsidP="00483A15">
      <w:pPr>
        <w:tabs>
          <w:tab w:val="left" w:leader="underscore" w:pos="781"/>
        </w:tabs>
        <w:spacing w:after="0" w:line="240" w:lineRule="auto"/>
        <w:ind w:left="990"/>
        <w:jc w:val="both"/>
        <w:rPr>
          <w:rFonts w:ascii="Times New Roman" w:eastAsia="Calibri" w:hAnsi="Times New Roman" w:cs="Times New Roman"/>
          <w:bCs/>
          <w:sz w:val="24"/>
          <w:szCs w:val="24"/>
        </w:rPr>
      </w:pPr>
      <w:r w:rsidRPr="001C16B0">
        <w:rPr>
          <w:rFonts w:ascii="Times New Roman" w:eastAsia="Calibri" w:hAnsi="Times New Roman" w:cs="Times New Roman"/>
          <w:noProof/>
          <w:sz w:val="24"/>
          <w:szCs w:val="24"/>
        </w:rPr>
        <w:lastRenderedPageBreak/>
        <mc:AlternateContent>
          <mc:Choice Requires="wps">
            <w:drawing>
              <wp:anchor distT="0" distB="0" distL="0" distR="274320" simplePos="0" relativeHeight="251675648" behindDoc="0" locked="1" layoutInCell="1" allowOverlap="1" wp14:anchorId="01764163" wp14:editId="30B7222C">
                <wp:simplePos x="0" y="0"/>
                <wp:positionH relativeFrom="column">
                  <wp:posOffset>-17145</wp:posOffset>
                </wp:positionH>
                <wp:positionV relativeFrom="paragraph">
                  <wp:posOffset>-1905</wp:posOffset>
                </wp:positionV>
                <wp:extent cx="365760" cy="365760"/>
                <wp:effectExtent l="0" t="0" r="15240" b="15240"/>
                <wp:wrapSquare wrapText="bothSides"/>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5ED35B1C" w14:textId="77777777" w:rsidR="00483A15" w:rsidRPr="00C61E00" w:rsidRDefault="00483A15" w:rsidP="00483A15">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764163" id="Rectangle 7" o:spid="_x0000_s1035" style="position:absolute;left:0;text-align:left;margin-left:-1.35pt;margin-top:-.15pt;width:28.8pt;height:28.8pt;z-index:25167564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ecLEQIAACc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">
                <v:textbox>
                  <w:txbxContent>
                    <w:p w14:paraId="5ED35B1C" w14:textId="77777777" w:rsidR="00483A15" w:rsidRPr="00C61E00" w:rsidRDefault="00483A15" w:rsidP="00483A15">
                      <w:pPr>
                        <w:rPr>
                          <w:sz w:val="32"/>
                          <w:szCs w:val="32"/>
                        </w:rPr>
                      </w:pP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(7) Any pending or anticipated litigation or contract negotiation in which the public body is or may become a party. Any matters falling within the attorney-client privilege, to the extent that confidentiality is required in order for the attorney to exercise his ethical duties as a lawyer.</w:t>
      </w:r>
      <w:r w:rsidRPr="001C16B0">
        <w:rPr>
          <w:rFonts w:ascii="Times New Roman" w:eastAsia="Calibri" w:hAnsi="Times New Roman" w:cs="Times New Roman"/>
          <w:sz w:val="24"/>
          <w:szCs w:val="24"/>
        </w:rPr>
        <w:t xml:space="preserve">”  The parties to and docket numbers of each item of litigation and/or the parties to each contract discussed: </w:t>
      </w:r>
      <w:r w:rsidRPr="001C16B0">
        <w:rPr>
          <w:rFonts w:ascii="Times New Roman" w:eastAsia="Calibri" w:hAnsi="Times New Roman" w:cs="Times New Roman"/>
          <w:sz w:val="24"/>
          <w:szCs w:val="24"/>
          <w:u w:val="single"/>
        </w:rPr>
        <w:t xml:space="preserve"> </w:t>
      </w:r>
    </w:p>
    <w:p w14:paraId="0255C277" w14:textId="77777777" w:rsidR="00483A15" w:rsidRPr="001C16B0" w:rsidRDefault="00483A15" w:rsidP="00483A15">
      <w:pPr>
        <w:tabs>
          <w:tab w:val="left" w:leader="underscore" w:pos="781"/>
        </w:tabs>
        <w:spacing w:after="0" w:line="240" w:lineRule="auto"/>
        <w:ind w:left="990"/>
        <w:jc w:val="both"/>
        <w:rPr>
          <w:rFonts w:ascii="Times New Roman" w:eastAsia="Calibri" w:hAnsi="Times New Roman" w:cs="Times New Roman"/>
          <w:bCs/>
          <w:sz w:val="24"/>
          <w:szCs w:val="24"/>
        </w:rPr>
      </w:pPr>
    </w:p>
    <w:p w14:paraId="2F11FF1C" w14:textId="1EE3EBE3" w:rsidR="00483A15" w:rsidRPr="001C16B0" w:rsidRDefault="00483A15" w:rsidP="00483A15">
      <w:pPr>
        <w:tabs>
          <w:tab w:val="left" w:leader="underscore" w:pos="78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bCs/>
          <w:sz w:val="24"/>
          <w:szCs w:val="24"/>
        </w:rPr>
        <w:t xml:space="preserve">(8) Any matter involving the employment, appointment, termination of employment, terms </w:t>
      </w:r>
      <w:r w:rsidRPr="001C16B0">
        <w:rPr>
          <w:rFonts w:ascii="Times New Roman" w:eastAsia="Calibri" w:hAnsi="Times New Roman" w:cs="Times New Roman"/>
          <w:bCs/>
          <w:spacing w:val="1"/>
          <w:sz w:val="24"/>
          <w:szCs w:val="24"/>
        </w:rPr>
        <w:t xml:space="preserve">and conditions of employment, evaluation of the performance, promotion or disciplining </w:t>
      </w:r>
      <w:r w:rsidRPr="001C16B0">
        <w:rPr>
          <w:rFonts w:ascii="Times New Roman" w:eastAsia="Calibri" w:hAnsi="Times New Roman" w:cs="Times New Roman"/>
          <w:bCs/>
          <w:spacing w:val="6"/>
          <w:sz w:val="24"/>
          <w:szCs w:val="24"/>
        </w:rPr>
        <w:t xml:space="preserve">of any specific prospective public officer or employee or current public officer or </w:t>
      </w:r>
      <w:r w:rsidRPr="001C16B0">
        <w:rPr>
          <w:rFonts w:ascii="Times New Roman" w:eastAsia="Calibri" w:hAnsi="Times New Roman" w:cs="Times New Roman"/>
          <w:bCs/>
          <w:spacing w:val="-4"/>
          <w:sz w:val="24"/>
          <w:szCs w:val="24"/>
        </w:rPr>
        <w:t xml:space="preserve">employee employed or appointed by the public body, unless all individual employees or appointees whose rights could be adversely affected request in writing that such matter or </w:t>
      </w:r>
      <w:r w:rsidRPr="001C16B0">
        <w:rPr>
          <w:rFonts w:ascii="Times New Roman" w:eastAsia="Calibri" w:hAnsi="Times New Roman" w:cs="Times New Roman"/>
          <w:bCs/>
          <w:spacing w:val="-1"/>
          <w:sz w:val="24"/>
          <w:szCs w:val="24"/>
        </w:rPr>
        <w:t>matters be discussed at a public meeting</w:t>
      </w:r>
      <w:r w:rsidRPr="001C16B0">
        <w:rPr>
          <w:rFonts w:ascii="Times New Roman" w:eastAsia="Calibri" w:hAnsi="Times New Roman" w:cs="Times New Roman"/>
          <w:sz w:val="24"/>
          <w:szCs w:val="24"/>
        </w:rPr>
        <w:t>.”  The employee(s) and/or title(s) and nature of the discussion, described as specifically as possible without undermining the need for confidentiality are:</w:t>
      </w:r>
      <w:r>
        <w:rPr>
          <w:rFonts w:ascii="Times New Roman" w:eastAsia="Times New Roman" w:hAnsi="Times New Roman" w:cs="Times New Roman"/>
          <w:sz w:val="24"/>
          <w:szCs w:val="24"/>
          <w:u w:val="single"/>
        </w:rPr>
        <w:t xml:space="preserve"> Township Administrator; Deputy Police Chief</w:t>
      </w:r>
    </w:p>
    <w:p w14:paraId="6074B1A2" w14:textId="77777777" w:rsidR="00483A15" w:rsidRPr="001C16B0" w:rsidRDefault="00483A15" w:rsidP="00483A15">
      <w:pPr>
        <w:tabs>
          <w:tab w:val="left" w:leader="underscore" w:pos="781"/>
        </w:tabs>
        <w:spacing w:after="0" w:line="240" w:lineRule="auto"/>
        <w:ind w:left="990"/>
        <w:jc w:val="both"/>
        <w:rPr>
          <w:rFonts w:ascii="Times New Roman" w:eastAsia="Calibri" w:hAnsi="Times New Roman" w:cs="Times New Roman"/>
          <w:sz w:val="24"/>
          <w:szCs w:val="24"/>
        </w:rPr>
      </w:pPr>
    </w:p>
    <w:p w14:paraId="77CF8A3C" w14:textId="77777777" w:rsidR="00483A15" w:rsidRPr="001C16B0" w:rsidRDefault="00483A15" w:rsidP="00483A15">
      <w:pPr>
        <w:tabs>
          <w:tab w:val="left" w:leader="underscore" w:pos="74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noProof/>
          <w:sz w:val="24"/>
          <w:szCs w:val="24"/>
        </w:rPr>
        <mc:AlternateContent>
          <mc:Choice Requires="wps">
            <w:drawing>
              <wp:anchor distT="0" distB="0" distL="114300" distR="114300" simplePos="0" relativeHeight="251677696" behindDoc="0" locked="0" layoutInCell="1" allowOverlap="1" wp14:anchorId="7CA6B618" wp14:editId="22A4A055">
                <wp:simplePos x="0" y="0"/>
                <wp:positionH relativeFrom="margin">
                  <wp:align>left</wp:align>
                </wp:positionH>
                <wp:positionV relativeFrom="paragraph">
                  <wp:posOffset>38735</wp:posOffset>
                </wp:positionV>
                <wp:extent cx="393700" cy="342900"/>
                <wp:effectExtent l="0" t="0" r="25400" b="19050"/>
                <wp:wrapNone/>
                <wp:docPr id="8" name="Text Box 8"/>
                <wp:cNvGraphicFramePr/>
                <a:graphic xmlns:a="http://schemas.openxmlformats.org/drawingml/2006/main">
                  <a:graphicData uri="http://schemas.microsoft.com/office/word/2010/wordprocessingShape">
                    <wps:wsp>
                      <wps:cNvSpPr txBox="1"/>
                      <wps:spPr>
                        <a:xfrm>
                          <a:off x="0" y="0"/>
                          <a:ext cx="393700" cy="342900"/>
                        </a:xfrm>
                        <a:prstGeom prst="rect">
                          <a:avLst/>
                        </a:prstGeom>
                        <a:solidFill>
                          <a:sysClr val="window" lastClr="FFFFFF"/>
                        </a:solidFill>
                        <a:ln w="6350">
                          <a:solidFill>
                            <a:prstClr val="black"/>
                          </a:solidFill>
                        </a:ln>
                      </wps:spPr>
                      <wps:txbx>
                        <w:txbxContent>
                          <w:p w14:paraId="5C980335" w14:textId="77777777" w:rsidR="00483A15" w:rsidRDefault="00483A15" w:rsidP="00483A1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A6B618" id="Text Box 8" o:spid="_x0000_s1036" type="#_x0000_t202" style="position:absolute;left:0;text-align:left;margin-left:0;margin-top:3.05pt;width:31pt;height:27pt;z-index:2516776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" fillcolor="window" strokeweight=".5pt">
                <v:textbox>
                  <w:txbxContent>
                    <w:p w14:paraId="5C980335" w14:textId="77777777" w:rsidR="00483A15" w:rsidRDefault="00483A15" w:rsidP="00483A15"/>
                  </w:txbxContent>
                </v:textbox>
                <w10:wrap anchorx="margin"/>
              </v:shape>
            </w:pict>
          </mc:Fallback>
        </mc:AlternateContent>
      </w:r>
      <w:r w:rsidRPr="001C16B0">
        <w:rPr>
          <w:rFonts w:ascii="Times New Roman" w:eastAsia="Calibri" w:hAnsi="Times New Roman" w:cs="Times New Roman"/>
          <w:noProof/>
          <w:sz w:val="24"/>
          <w:szCs w:val="24"/>
        </w:rPr>
        <mc:AlternateContent>
          <mc:Choice Requires="wps">
            <w:drawing>
              <wp:anchor distT="0" distB="0" distL="0" distR="274320" simplePos="0" relativeHeight="251674624" behindDoc="0" locked="1" layoutInCell="1" allowOverlap="1" wp14:anchorId="20A7A470" wp14:editId="5A5C2212">
                <wp:simplePos x="0" y="0"/>
                <wp:positionH relativeFrom="column">
                  <wp:posOffset>-7620</wp:posOffset>
                </wp:positionH>
                <wp:positionV relativeFrom="paragraph">
                  <wp:posOffset>-1551305</wp:posOffset>
                </wp:positionV>
                <wp:extent cx="365760" cy="365760"/>
                <wp:effectExtent l="0" t="0" r="15240" b="15240"/>
                <wp:wrapSquare wrapText="bothSides"/>
                <wp:docPr id="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33B5F45B" w14:textId="77777777" w:rsidR="00483A15" w:rsidRPr="00F953E8" w:rsidRDefault="00483A15" w:rsidP="00483A15">
                            <w:pPr>
                              <w:rPr>
                                <w:sz w:val="32"/>
                                <w:szCs w:val="32"/>
                              </w:rPr>
                            </w:pPr>
                            <w:r>
                              <w:rPr>
                                <w:sz w:val="32"/>
                                <w:szCs w:val="32"/>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A7A470" id="Rectangle 9" o:spid="_x0000_s1037" style="position:absolute;left:0;text-align:left;margin-left:-.6pt;margin-top:-122.15pt;width:28.8pt;height:28.8pt;z-index:25167462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GjsfEQIAACg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">
                <v:textbox>
                  <w:txbxContent>
                    <w:p w14:paraId="33B5F45B" w14:textId="77777777" w:rsidR="00483A15" w:rsidRPr="00F953E8" w:rsidRDefault="00483A15" w:rsidP="00483A15">
                      <w:pPr>
                        <w:rPr>
                          <w:sz w:val="32"/>
                          <w:szCs w:val="32"/>
                        </w:rPr>
                      </w:pPr>
                      <w:r>
                        <w:rPr>
                          <w:sz w:val="32"/>
                          <w:szCs w:val="32"/>
                        </w:rPr>
                        <w:t>X</w:t>
                      </w: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(9) Any deliberation of a public body occurring after a public hearing that may result in the </w:t>
      </w:r>
      <w:r w:rsidRPr="001C16B0">
        <w:rPr>
          <w:rFonts w:ascii="Times New Roman" w:eastAsia="Calibri" w:hAnsi="Times New Roman" w:cs="Times New Roman"/>
          <w:bCs/>
          <w:spacing w:val="1"/>
          <w:sz w:val="24"/>
          <w:szCs w:val="24"/>
        </w:rPr>
        <w:t xml:space="preserve">imposition of a specific civil penalty upon the responding party or the suspension or loss </w:t>
      </w:r>
      <w:r w:rsidRPr="001C16B0">
        <w:rPr>
          <w:rFonts w:ascii="Times New Roman" w:eastAsia="Calibri" w:hAnsi="Times New Roman" w:cs="Times New Roman"/>
          <w:bCs/>
          <w:sz w:val="24"/>
          <w:szCs w:val="24"/>
        </w:rPr>
        <w:t>of a license or permit belonging to the responding party as a result of an act of omission for which the responding party bears responsibility.</w:t>
      </w:r>
      <w:r w:rsidRPr="001C16B0">
        <w:rPr>
          <w:rFonts w:ascii="Times New Roman" w:eastAsia="Calibri" w:hAnsi="Times New Roman" w:cs="Times New Roman"/>
          <w:sz w:val="24"/>
          <w:szCs w:val="24"/>
        </w:rPr>
        <w:t>”  The nature of the matter, described as specifically as possible without undermining the need for confidentiality is;</w:t>
      </w:r>
    </w:p>
    <w:p w14:paraId="6FF71FB2" w14:textId="77777777" w:rsidR="00483A15" w:rsidRPr="001C16B0" w:rsidRDefault="00483A15" w:rsidP="00483A15">
      <w:pPr>
        <w:spacing w:after="0" w:line="240" w:lineRule="auto"/>
        <w:jc w:val="center"/>
        <w:rPr>
          <w:rFonts w:ascii="Times New Roman" w:eastAsia="Calibri" w:hAnsi="Times New Roman" w:cs="Times New Roman"/>
          <w:b/>
          <w:bCs/>
          <w:sz w:val="24"/>
          <w:szCs w:val="24"/>
        </w:rPr>
      </w:pPr>
    </w:p>
    <w:p w14:paraId="7687F243" w14:textId="44C30D5A" w:rsidR="00483A15" w:rsidRPr="001C16B0" w:rsidRDefault="00483A15" w:rsidP="00483A15">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sz w:val="24"/>
          <w:szCs w:val="24"/>
        </w:rPr>
        <w:tab/>
      </w:r>
      <w:r w:rsidRPr="001C16B0">
        <w:rPr>
          <w:rFonts w:ascii="Times New Roman" w:eastAsia="Calibri" w:hAnsi="Times New Roman" w:cs="Times New Roman"/>
          <w:b/>
          <w:bCs/>
        </w:rPr>
        <w:t xml:space="preserve">NOW, THEREFORE, BE IT RESOLVED </w:t>
      </w:r>
      <w:r w:rsidRPr="001C16B0">
        <w:rPr>
          <w:rFonts w:ascii="Times New Roman" w:eastAsia="Calibri" w:hAnsi="Times New Roman" w:cs="Times New Roman"/>
        </w:rPr>
        <w:t xml:space="preserve">that the Township of Voorhees entered into Executive Session for </w:t>
      </w:r>
      <w:r w:rsidRPr="001C16B0">
        <w:rPr>
          <w:rFonts w:ascii="Times New Roman" w:eastAsia="Calibri" w:hAnsi="Times New Roman" w:cs="Times New Roman"/>
          <w:bCs/>
        </w:rPr>
        <w:t>only</w:t>
      </w:r>
      <w:r w:rsidRPr="001C16B0">
        <w:rPr>
          <w:rFonts w:ascii="Times New Roman" w:eastAsia="Calibri" w:hAnsi="Times New Roman" w:cs="Times New Roman"/>
        </w:rPr>
        <w:t xml:space="preserve"> the above stated reasons at their regular meeting caucus of </w:t>
      </w:r>
      <w:r>
        <w:rPr>
          <w:rFonts w:ascii="Times New Roman" w:eastAsia="Calibri" w:hAnsi="Times New Roman" w:cs="Times New Roman"/>
        </w:rPr>
        <w:t>April 18, 2022</w:t>
      </w:r>
      <w:r w:rsidRPr="001C16B0">
        <w:rPr>
          <w:rFonts w:ascii="Times New Roman" w:eastAsia="Calibri" w:hAnsi="Times New Roman" w:cs="Times New Roman"/>
        </w:rPr>
        <w:t xml:space="preserve">. </w:t>
      </w:r>
    </w:p>
    <w:p w14:paraId="5865E541" w14:textId="77777777" w:rsidR="00483A15" w:rsidRPr="001C16B0" w:rsidRDefault="00483A15" w:rsidP="00483A15">
      <w:pPr>
        <w:tabs>
          <w:tab w:val="left" w:pos="720"/>
        </w:tabs>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hereby declares that its discussion of the aforementioned subject(s) will be made public at a time when the need for confidentiality no longer exists, or the public’s interest in disclosure is greater than any privacy or governmental interest being protected from disclosure. </w:t>
      </w:r>
    </w:p>
    <w:p w14:paraId="5818E4A0" w14:textId="77777777" w:rsidR="00483A15" w:rsidRPr="001C16B0" w:rsidRDefault="00483A15" w:rsidP="00483A15">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that the Township Clerk/Township Solicitor, shall read aloud enough of this resolution so that members of the public in attendance can understand, as precisely as possible, the nature of the matters that were privately discussed.</w:t>
      </w:r>
    </w:p>
    <w:p w14:paraId="4E07AB2F" w14:textId="77777777" w:rsidR="00483A15" w:rsidRPr="001C16B0" w:rsidRDefault="00483A15" w:rsidP="00483A15">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Clerk, on the next business day following this meeting, shall furnish a copy of this resolution to any member of the public who requests one at the fees allowed by N.J.S.A. 47:1A-1 et seq. </w:t>
      </w:r>
    </w:p>
    <w:p w14:paraId="173F1AD8" w14:textId="77777777" w:rsidR="00483A15" w:rsidRDefault="00483A15" w:rsidP="00483A15">
      <w:pPr>
        <w:rPr>
          <w:rFonts w:ascii="Times New Roman" w:eastAsia="Calibri" w:hAnsi="Times New Roman" w:cs="Times New Roman"/>
        </w:rPr>
      </w:pPr>
    </w:p>
    <w:p w14:paraId="6AF5921B" w14:textId="77777777" w:rsidR="00483A15" w:rsidRDefault="00483A15" w:rsidP="00483A15">
      <w:pPr>
        <w:rPr>
          <w:rFonts w:ascii="Times New Roman" w:eastAsia="Calibri" w:hAnsi="Times New Roman" w:cs="Times New Roman"/>
        </w:rPr>
      </w:pPr>
    </w:p>
    <w:p w14:paraId="69F2F424" w14:textId="77777777" w:rsidR="00483A15" w:rsidRDefault="00483A15" w:rsidP="00483A15">
      <w:pPr>
        <w:rPr>
          <w:rFonts w:ascii="Times New Roman" w:eastAsia="Calibri" w:hAnsi="Times New Roman" w:cs="Times New Roman"/>
        </w:rPr>
      </w:pPr>
    </w:p>
    <w:p w14:paraId="288CFD4B" w14:textId="59CAC5E2" w:rsidR="00483A15" w:rsidRPr="0083034F" w:rsidRDefault="00483A15" w:rsidP="00483A15">
      <w:pPr>
        <w:spacing w:line="360" w:lineRule="auto"/>
        <w:rPr>
          <w:rFonts w:ascii="Times New Roman" w:hAnsi="Times New Roman" w:cs="Times New Roman"/>
        </w:rPr>
      </w:pPr>
      <w:r w:rsidRPr="0083034F">
        <w:rPr>
          <w:rFonts w:ascii="Times New Roman" w:hAnsi="Times New Roman" w:cs="Times New Roman"/>
        </w:rPr>
        <w:t xml:space="preserve">DATED:  </w:t>
      </w:r>
      <w:r>
        <w:rPr>
          <w:rFonts w:ascii="Times New Roman" w:hAnsi="Times New Roman" w:cs="Times New Roman"/>
        </w:rPr>
        <w:t xml:space="preserve">APRIL </w:t>
      </w:r>
      <w:r w:rsidR="0064007C">
        <w:rPr>
          <w:rFonts w:ascii="Times New Roman" w:hAnsi="Times New Roman" w:cs="Times New Roman"/>
        </w:rPr>
        <w:t>25</w:t>
      </w:r>
      <w:r w:rsidRPr="0083034F">
        <w:rPr>
          <w:rFonts w:ascii="Times New Roman" w:hAnsi="Times New Roman" w:cs="Times New Roman"/>
        </w:rPr>
        <w:t>, 2022</w:t>
      </w:r>
      <w:r w:rsidRPr="0083034F">
        <w:rPr>
          <w:rFonts w:ascii="Times New Roman" w:hAnsi="Times New Roman" w:cs="Times New Roman"/>
        </w:rPr>
        <w:tab/>
      </w:r>
      <w:r w:rsidRPr="0083034F">
        <w:rPr>
          <w:rFonts w:ascii="Times New Roman" w:hAnsi="Times New Roman" w:cs="Times New Roman"/>
        </w:rPr>
        <w:tab/>
        <w:t>MOTION:</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p>
    <w:p w14:paraId="43DDF585" w14:textId="77777777" w:rsidR="00483A15" w:rsidRPr="0083034F" w:rsidRDefault="00483A15" w:rsidP="00483A15">
      <w:pPr>
        <w:spacing w:line="360" w:lineRule="auto"/>
        <w:rPr>
          <w:rFonts w:ascii="Times New Roman" w:hAnsi="Times New Roman" w:cs="Times New Roman"/>
        </w:rPr>
      </w:pPr>
      <w:r w:rsidRPr="0083034F">
        <w:rPr>
          <w:rFonts w:ascii="Times New Roman" w:hAnsi="Times New Roman" w:cs="Times New Roman"/>
        </w:rPr>
        <w:t>AYES:</w:t>
      </w:r>
      <w:r w:rsidRPr="0083034F">
        <w:rPr>
          <w:rFonts w:ascii="Times New Roman" w:hAnsi="Times New Roman" w:cs="Times New Roman"/>
        </w:rPr>
        <w:tab/>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SECONDED:</w:t>
      </w:r>
      <w:r w:rsidRPr="0083034F">
        <w:rPr>
          <w:rFonts w:ascii="Times New Roman" w:hAnsi="Times New Roman" w:cs="Times New Roman"/>
        </w:rPr>
        <w:tab/>
      </w:r>
    </w:p>
    <w:p w14:paraId="3520CFE6" w14:textId="77777777" w:rsidR="00483A15" w:rsidRPr="0083034F" w:rsidRDefault="00483A15" w:rsidP="00483A15">
      <w:pPr>
        <w:spacing w:after="0" w:line="240" w:lineRule="auto"/>
        <w:rPr>
          <w:rFonts w:ascii="Times New Roman" w:hAnsi="Times New Roman" w:cs="Times New Roman"/>
        </w:rPr>
      </w:pPr>
      <w:r w:rsidRPr="0083034F">
        <w:rPr>
          <w:rFonts w:ascii="Times New Roman" w:hAnsi="Times New Roman" w:cs="Times New Roman"/>
        </w:rPr>
        <w:t>NAYS:</w:t>
      </w:r>
      <w:r w:rsidRPr="0083034F">
        <w:rPr>
          <w:rFonts w:ascii="Times New Roman" w:hAnsi="Times New Roman" w:cs="Times New Roman"/>
        </w:rPr>
        <w:tab/>
      </w:r>
      <w:r>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APPROVED BY:  __________________________</w:t>
      </w:r>
    </w:p>
    <w:p w14:paraId="46D48990" w14:textId="77777777" w:rsidR="00483A15" w:rsidRPr="0083034F" w:rsidRDefault="00483A15" w:rsidP="00483A15">
      <w:pPr>
        <w:spacing w:after="0" w:line="240" w:lineRule="auto"/>
        <w:rPr>
          <w:rFonts w:ascii="Times New Roman" w:hAnsi="Times New Roman" w:cs="Times New Roman"/>
        </w:rPr>
      </w:pP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 xml:space="preserve">                    Michael R. Mignogna, Mayor</w:t>
      </w:r>
    </w:p>
    <w:p w14:paraId="62AE3F70" w14:textId="36B0AF14" w:rsidR="00483A15" w:rsidRDefault="00483A15" w:rsidP="00483A15">
      <w:pPr>
        <w:spacing w:line="360" w:lineRule="auto"/>
        <w:rPr>
          <w:rFonts w:ascii="Times New Roman" w:hAnsi="Times New Roman" w:cs="Times New Roman"/>
        </w:rPr>
      </w:pPr>
    </w:p>
    <w:p w14:paraId="333959E6" w14:textId="77777777" w:rsidR="001E09B7" w:rsidRPr="0083034F" w:rsidRDefault="001E09B7" w:rsidP="00483A15">
      <w:pPr>
        <w:spacing w:line="360" w:lineRule="auto"/>
        <w:rPr>
          <w:rFonts w:ascii="Times New Roman" w:hAnsi="Times New Roman" w:cs="Times New Roman"/>
        </w:rPr>
      </w:pPr>
    </w:p>
    <w:p w14:paraId="51C49BA1" w14:textId="77777777" w:rsidR="00483A15" w:rsidRPr="0083034F" w:rsidRDefault="00483A15" w:rsidP="00483A15">
      <w:pPr>
        <w:spacing w:after="0" w:line="240" w:lineRule="auto"/>
        <w:rPr>
          <w:rFonts w:ascii="Times New Roman" w:hAnsi="Times New Roman" w:cs="Times New Roman"/>
        </w:rPr>
      </w:pPr>
      <w:r w:rsidRPr="0083034F">
        <w:rPr>
          <w:rFonts w:ascii="Times New Roman" w:hAnsi="Times New Roman" w:cs="Times New Roman"/>
        </w:rPr>
        <w:t>I, Dee Ober, Clerk of the Township of Voorhees, do hereby certify the foregoing to be a true and</w:t>
      </w:r>
    </w:p>
    <w:p w14:paraId="7E93578F" w14:textId="77777777" w:rsidR="00483A15" w:rsidRPr="0083034F" w:rsidRDefault="00483A15" w:rsidP="00483A15">
      <w:pPr>
        <w:spacing w:after="0" w:line="240" w:lineRule="auto"/>
        <w:rPr>
          <w:rFonts w:ascii="Times New Roman" w:hAnsi="Times New Roman" w:cs="Times New Roman"/>
        </w:rPr>
      </w:pPr>
      <w:r w:rsidRPr="0083034F">
        <w:rPr>
          <w:rFonts w:ascii="Times New Roman" w:hAnsi="Times New Roman" w:cs="Times New Roman"/>
        </w:rPr>
        <w:t xml:space="preserve">correct copy of a resolution adopted by the Mayor and Township Committee at their meeting of </w:t>
      </w:r>
      <w:r>
        <w:rPr>
          <w:rFonts w:ascii="Times New Roman" w:hAnsi="Times New Roman" w:cs="Times New Roman"/>
        </w:rPr>
        <w:t>April 25</w:t>
      </w:r>
      <w:r w:rsidRPr="0083034F">
        <w:rPr>
          <w:rFonts w:ascii="Times New Roman" w:hAnsi="Times New Roman" w:cs="Times New Roman"/>
        </w:rPr>
        <w:t>, 2022 held at the Voorhees Township Municipal Building, 2400 Voorhees Town Center, Voorhees, NJ.</w:t>
      </w:r>
    </w:p>
    <w:p w14:paraId="7593149D" w14:textId="77777777" w:rsidR="00483A15" w:rsidRPr="0083034F" w:rsidRDefault="00483A15" w:rsidP="00483A15">
      <w:pPr>
        <w:spacing w:after="0" w:line="240" w:lineRule="auto"/>
        <w:rPr>
          <w:rFonts w:ascii="Times New Roman" w:hAnsi="Times New Roman" w:cs="Times New Roman"/>
        </w:rPr>
      </w:pPr>
    </w:p>
    <w:p w14:paraId="268ABB0E" w14:textId="77777777" w:rsidR="00483A15" w:rsidRPr="0083034F" w:rsidRDefault="00483A15" w:rsidP="00483A15">
      <w:pPr>
        <w:spacing w:after="0" w:line="240" w:lineRule="auto"/>
        <w:ind w:left="5040"/>
        <w:rPr>
          <w:rFonts w:ascii="Times New Roman" w:hAnsi="Times New Roman" w:cs="Times New Roman"/>
        </w:rPr>
      </w:pPr>
      <w:r w:rsidRPr="0083034F">
        <w:rPr>
          <w:rFonts w:ascii="Times New Roman" w:hAnsi="Times New Roman" w:cs="Times New Roman"/>
        </w:rPr>
        <w:t>____________________________</w:t>
      </w:r>
    </w:p>
    <w:p w14:paraId="3336D0D8" w14:textId="77777777" w:rsidR="00483A15" w:rsidRPr="0083034F" w:rsidRDefault="00483A15" w:rsidP="00483A15">
      <w:pPr>
        <w:spacing w:after="0" w:line="240" w:lineRule="auto"/>
        <w:ind w:left="5040"/>
        <w:rPr>
          <w:rFonts w:ascii="Times New Roman" w:hAnsi="Times New Roman" w:cs="Times New Roman"/>
        </w:rPr>
      </w:pPr>
      <w:r w:rsidRPr="0083034F">
        <w:rPr>
          <w:rFonts w:ascii="Times New Roman" w:hAnsi="Times New Roman" w:cs="Times New Roman"/>
        </w:rPr>
        <w:t xml:space="preserve"> Dee Ober, RMC</w:t>
      </w:r>
    </w:p>
    <w:p w14:paraId="58F6B041" w14:textId="77777777" w:rsidR="00483A15" w:rsidRPr="0083034F" w:rsidRDefault="00483A15" w:rsidP="00483A15">
      <w:pPr>
        <w:spacing w:after="0" w:line="240" w:lineRule="auto"/>
        <w:ind w:left="5040"/>
        <w:rPr>
          <w:rFonts w:ascii="Times New Roman" w:hAnsi="Times New Roman" w:cs="Times New Roman"/>
        </w:rPr>
      </w:pPr>
      <w:r w:rsidRPr="0083034F">
        <w:rPr>
          <w:rFonts w:ascii="Times New Roman" w:hAnsi="Times New Roman" w:cs="Times New Roman"/>
        </w:rPr>
        <w:t xml:space="preserve"> Township Clerk</w:t>
      </w:r>
    </w:p>
    <w:p w14:paraId="0B8523D3" w14:textId="7AAD13C6" w:rsidR="0043649B" w:rsidRDefault="009446B0" w:rsidP="00055F53">
      <w:pPr>
        <w:spacing w:after="0" w:line="240" w:lineRule="auto"/>
        <w:rPr>
          <w:rFonts w:ascii="Times New Roman" w:hAnsi="Times New Roman" w:cs="Times New Roman"/>
        </w:rPr>
      </w:pPr>
      <w:r>
        <w:rPr>
          <w:rFonts w:ascii="Times New Roman" w:hAnsi="Times New Roman" w:cs="Times New Roman"/>
        </w:rPr>
        <w:tab/>
      </w:r>
      <w:r>
        <w:rPr>
          <w:rFonts w:ascii="Times New Roman" w:hAnsi="Times New Roman" w:cs="Times New Roman"/>
        </w:rPr>
        <w:tab/>
      </w:r>
      <w:r w:rsidR="00055F53">
        <w:rPr>
          <w:rFonts w:ascii="Times New Roman" w:hAnsi="Times New Roman" w:cs="Times New Roman"/>
        </w:rPr>
        <w:tab/>
      </w:r>
      <w:r w:rsidR="00055F53">
        <w:rPr>
          <w:rFonts w:ascii="Times New Roman" w:hAnsi="Times New Roman" w:cs="Times New Roman"/>
        </w:rPr>
        <w:tab/>
      </w:r>
    </w:p>
    <w:p w14:paraId="5CDC8C3D" w14:textId="77777777" w:rsidR="0043649B" w:rsidRDefault="0043649B">
      <w:pPr>
        <w:rPr>
          <w:rFonts w:ascii="Times New Roman" w:hAnsi="Times New Roman" w:cs="Times New Roman"/>
        </w:rPr>
      </w:pPr>
      <w:r>
        <w:rPr>
          <w:rFonts w:ascii="Times New Roman" w:hAnsi="Times New Roman" w:cs="Times New Roman"/>
        </w:rPr>
        <w:br w:type="page"/>
      </w:r>
    </w:p>
    <w:p w14:paraId="288DAE63" w14:textId="77777777" w:rsidR="0043649B" w:rsidRPr="00961D60" w:rsidRDefault="0043649B">
      <w:pPr>
        <w:rPr>
          <w:rFonts w:ascii="Times New Roman" w:hAnsi="Times New Roman" w:cs="Times New Roman"/>
          <w:b/>
          <w:bCs/>
        </w:rPr>
      </w:pPr>
      <w:r w:rsidRPr="00961D60">
        <w:rPr>
          <w:rFonts w:ascii="Times New Roman" w:hAnsi="Times New Roman" w:cs="Times New Roman"/>
          <w:b/>
          <w:bCs/>
        </w:rPr>
        <w:lastRenderedPageBreak/>
        <w:t>RESOLUTION NO. 135-22</w:t>
      </w:r>
    </w:p>
    <w:p w14:paraId="50A61B80" w14:textId="77777777" w:rsidR="0043649B" w:rsidRDefault="0043649B">
      <w:pPr>
        <w:rPr>
          <w:rFonts w:ascii="Times New Roman" w:hAnsi="Times New Roman" w:cs="Times New Roman"/>
        </w:rPr>
      </w:pPr>
    </w:p>
    <w:p w14:paraId="21DE60D1" w14:textId="77777777" w:rsidR="0043649B" w:rsidRPr="00961D60" w:rsidRDefault="0043649B" w:rsidP="0043649B">
      <w:pPr>
        <w:jc w:val="center"/>
        <w:rPr>
          <w:rFonts w:ascii="Times New Roman" w:hAnsi="Times New Roman" w:cs="Times New Roman"/>
          <w:b/>
          <w:bCs/>
        </w:rPr>
      </w:pPr>
      <w:r w:rsidRPr="00961D60">
        <w:rPr>
          <w:rFonts w:ascii="Times New Roman" w:hAnsi="Times New Roman" w:cs="Times New Roman"/>
          <w:b/>
          <w:bCs/>
        </w:rPr>
        <w:t>AUTHORIZING THE TAX COLLECTOR TO CONDUCT AN ELECTRONIC TAX SALE FOR THE YEAR 2022 USING REALAUCTION.COM, LLC</w:t>
      </w:r>
    </w:p>
    <w:p w14:paraId="686B256A" w14:textId="77777777" w:rsidR="0043649B" w:rsidRDefault="0043649B" w:rsidP="0043649B">
      <w:pPr>
        <w:jc w:val="center"/>
        <w:rPr>
          <w:rFonts w:ascii="Times New Roman" w:hAnsi="Times New Roman" w:cs="Times New Roman"/>
        </w:rPr>
      </w:pPr>
    </w:p>
    <w:p w14:paraId="43AAB303" w14:textId="65F76B5A" w:rsidR="00961D60" w:rsidRPr="00961D60" w:rsidRDefault="00961D60" w:rsidP="00961D60">
      <w:pPr>
        <w:spacing w:after="0" w:line="360" w:lineRule="auto"/>
        <w:rPr>
          <w:rFonts w:ascii="Times New Roman" w:eastAsia="Times New Roman" w:hAnsi="Times New Roman" w:cs="Times New Roman"/>
        </w:rPr>
      </w:pPr>
      <w:r>
        <w:rPr>
          <w:rFonts w:ascii="Times New Roman" w:eastAsia="Times New Roman" w:hAnsi="Times New Roman" w:cs="Times New Roman"/>
        </w:rPr>
        <w:tab/>
      </w:r>
      <w:r w:rsidRPr="00961D60">
        <w:rPr>
          <w:rFonts w:ascii="Times New Roman" w:eastAsia="Times New Roman" w:hAnsi="Times New Roman" w:cs="Times New Roman"/>
          <w:b/>
          <w:bCs/>
        </w:rPr>
        <w:t>WHEREAS,</w:t>
      </w:r>
      <w:r w:rsidRPr="00961D60">
        <w:rPr>
          <w:rFonts w:ascii="Times New Roman" w:eastAsia="Times New Roman" w:hAnsi="Times New Roman" w:cs="Times New Roman"/>
        </w:rPr>
        <w:t xml:space="preserve"> </w:t>
      </w:r>
      <w:r w:rsidRPr="00961D60">
        <w:rPr>
          <w:rFonts w:ascii="Times New Roman" w:eastAsia="Times New Roman" w:hAnsi="Times New Roman" w:cs="Times New Roman"/>
          <w:u w:val="single"/>
        </w:rPr>
        <w:t>NJSA 54:5-19.1</w:t>
      </w:r>
      <w:r w:rsidRPr="00961D60">
        <w:rPr>
          <w:rFonts w:ascii="Times New Roman" w:eastAsia="Times New Roman" w:hAnsi="Times New Roman" w:cs="Times New Roman"/>
        </w:rPr>
        <w:t xml:space="preserve"> authorizes electronic tax sales pursuant to rules and regulations to be promulgated by the Director of the Division of  Local Government Services, and</w:t>
      </w:r>
    </w:p>
    <w:p w14:paraId="1B3B9CF4" w14:textId="5FDE3BE7" w:rsidR="00961D60" w:rsidRPr="00961D60" w:rsidRDefault="00961D60" w:rsidP="00961D60">
      <w:pPr>
        <w:shd w:val="clear" w:color="auto" w:fill="FFFFFF"/>
        <w:spacing w:after="0" w:line="360" w:lineRule="auto"/>
        <w:jc w:val="both"/>
        <w:rPr>
          <w:rFonts w:ascii="Verdana" w:eastAsia="Times New Roman" w:hAnsi="Verdana" w:cs="Times New Roman"/>
          <w:color w:val="000000"/>
        </w:rPr>
      </w:pPr>
      <w:r>
        <w:rPr>
          <w:rFonts w:ascii="Times New Roman" w:eastAsia="Times New Roman" w:hAnsi="Times New Roman" w:cs="Times New Roman"/>
          <w:bCs/>
          <w:color w:val="000000"/>
        </w:rPr>
        <w:tab/>
      </w:r>
      <w:r w:rsidRPr="00961D60">
        <w:rPr>
          <w:rFonts w:ascii="Times New Roman" w:eastAsia="Times New Roman" w:hAnsi="Times New Roman" w:cs="Times New Roman"/>
          <w:b/>
          <w:color w:val="000000"/>
        </w:rPr>
        <w:t>WHEREAS,</w:t>
      </w:r>
      <w:r w:rsidRPr="00961D60">
        <w:rPr>
          <w:rFonts w:ascii="Times New Roman" w:eastAsia="Times New Roman" w:hAnsi="Times New Roman" w:cs="Times New Roman"/>
          <w:b/>
          <w:bCs/>
          <w:color w:val="000000"/>
        </w:rPr>
        <w:t> </w:t>
      </w:r>
      <w:r w:rsidRPr="00961D60">
        <w:rPr>
          <w:rFonts w:ascii="Times New Roman" w:eastAsia="Times New Roman" w:hAnsi="Times New Roman" w:cs="Times New Roman"/>
          <w:color w:val="000000"/>
        </w:rPr>
        <w:t>an electronic tax sale is innovative and provides a greater pool of potential lien buyers, thus creating the environment for a more complete tax sale process; and,</w:t>
      </w:r>
      <w:r w:rsidRPr="00961D60">
        <w:rPr>
          <w:rFonts w:ascii="Century Schoolbook" w:eastAsia="Times New Roman" w:hAnsi="Century Schoolbook" w:cs="Times New Roman"/>
          <w:b/>
          <w:bCs/>
          <w:color w:val="000000"/>
        </w:rPr>
        <w:t> </w:t>
      </w:r>
    </w:p>
    <w:p w14:paraId="59010B17" w14:textId="5C284E2F" w:rsidR="00961D60" w:rsidRPr="00961D60" w:rsidRDefault="00961D60" w:rsidP="00961D60">
      <w:pPr>
        <w:shd w:val="clear" w:color="auto" w:fill="FFFFFF"/>
        <w:spacing w:after="0" w:line="360" w:lineRule="auto"/>
        <w:jc w:val="both"/>
        <w:rPr>
          <w:rFonts w:ascii="Times New Roman" w:eastAsia="Times New Roman" w:hAnsi="Times New Roman" w:cs="Times New Roman"/>
          <w:color w:val="000000"/>
        </w:rPr>
      </w:pPr>
      <w:r>
        <w:rPr>
          <w:rFonts w:ascii="Times New Roman" w:eastAsia="Times New Roman" w:hAnsi="Times New Roman" w:cs="Times New Roman"/>
          <w:bCs/>
          <w:color w:val="000000"/>
        </w:rPr>
        <w:tab/>
      </w:r>
      <w:r w:rsidRPr="00961D60">
        <w:rPr>
          <w:rFonts w:ascii="Times New Roman" w:eastAsia="Times New Roman" w:hAnsi="Times New Roman" w:cs="Times New Roman"/>
          <w:b/>
          <w:color w:val="000000"/>
        </w:rPr>
        <w:t>WHEREAS,</w:t>
      </w:r>
      <w:r w:rsidRPr="00961D60">
        <w:rPr>
          <w:rFonts w:ascii="Times New Roman" w:eastAsia="Times New Roman" w:hAnsi="Times New Roman" w:cs="Times New Roman"/>
          <w:color w:val="000000"/>
        </w:rPr>
        <w:t> for the above reasons, the Township of Voorhees desires to participate in an electronic tax sale.</w:t>
      </w:r>
    </w:p>
    <w:p w14:paraId="383E2311" w14:textId="114C3E83" w:rsidR="00961D60" w:rsidRPr="00961D60" w:rsidRDefault="00961D60" w:rsidP="00961D60">
      <w:pPr>
        <w:shd w:val="clear" w:color="auto" w:fill="FFFFFF"/>
        <w:spacing w:after="0" w:line="360" w:lineRule="auto"/>
        <w:jc w:val="both"/>
        <w:rPr>
          <w:rFonts w:ascii="Verdana" w:eastAsia="Times New Roman" w:hAnsi="Verdana" w:cs="Times New Roman"/>
          <w:color w:val="000000"/>
        </w:rPr>
      </w:pPr>
      <w:r>
        <w:rPr>
          <w:rFonts w:ascii="Times New Roman" w:eastAsia="Times New Roman" w:hAnsi="Times New Roman" w:cs="Times New Roman"/>
          <w:color w:val="000000"/>
        </w:rPr>
        <w:tab/>
      </w:r>
      <w:r w:rsidRPr="00961D60">
        <w:rPr>
          <w:rFonts w:ascii="Times New Roman" w:eastAsia="Times New Roman" w:hAnsi="Times New Roman" w:cs="Times New Roman"/>
          <w:b/>
          <w:bCs/>
          <w:color w:val="000000"/>
        </w:rPr>
        <w:t>WHEREAS,</w:t>
      </w:r>
      <w:r w:rsidRPr="00961D60">
        <w:rPr>
          <w:rFonts w:ascii="Times New Roman" w:eastAsia="Times New Roman" w:hAnsi="Times New Roman" w:cs="Times New Roman"/>
          <w:color w:val="000000"/>
        </w:rPr>
        <w:t xml:space="preserve"> having determined that RealAuction.com LLC meets the guidelines required by the State of NJ and the Township of Voorhees to conduct electronic tax sales.</w:t>
      </w:r>
    </w:p>
    <w:p w14:paraId="5FA34607" w14:textId="3506EE79" w:rsidR="00961D60" w:rsidRPr="00961D60" w:rsidRDefault="00961D60" w:rsidP="00961D60">
      <w:pPr>
        <w:shd w:val="clear" w:color="auto" w:fill="FFFFFF"/>
        <w:spacing w:after="0" w:line="360" w:lineRule="auto"/>
        <w:jc w:val="both"/>
        <w:rPr>
          <w:rFonts w:ascii="Verdana" w:eastAsia="Times New Roman" w:hAnsi="Verdana" w:cs="Times New Roman"/>
          <w:color w:val="000000"/>
        </w:rPr>
      </w:pPr>
      <w:r>
        <w:rPr>
          <w:rFonts w:ascii="Times New Roman" w:eastAsia="Times New Roman" w:hAnsi="Times New Roman" w:cs="Times New Roman"/>
          <w:bCs/>
          <w:color w:val="000000"/>
        </w:rPr>
        <w:tab/>
      </w:r>
      <w:r w:rsidRPr="00961D60">
        <w:rPr>
          <w:rFonts w:ascii="Times New Roman" w:eastAsia="Times New Roman" w:hAnsi="Times New Roman" w:cs="Times New Roman"/>
          <w:b/>
          <w:color w:val="000000"/>
        </w:rPr>
        <w:t>NOW, THEREFORE, BE IT RESOLVED,</w:t>
      </w:r>
      <w:r w:rsidRPr="00961D60">
        <w:rPr>
          <w:rFonts w:ascii="Times New Roman" w:eastAsia="Times New Roman" w:hAnsi="Times New Roman" w:cs="Times New Roman"/>
          <w:b/>
          <w:bCs/>
          <w:color w:val="000000"/>
        </w:rPr>
        <w:t> </w:t>
      </w:r>
      <w:r w:rsidRPr="00961D60">
        <w:rPr>
          <w:rFonts w:ascii="Times New Roman" w:eastAsia="Times New Roman" w:hAnsi="Times New Roman" w:cs="Times New Roman"/>
          <w:color w:val="000000"/>
        </w:rPr>
        <w:t>by the Committee of the Township of Voorhees, that the Tax Collector is hereby authorized to conduct an Electronic Tax Sale for the year 2022 using RealAuction.com LLC.</w:t>
      </w:r>
    </w:p>
    <w:p w14:paraId="20965D1C" w14:textId="77777777" w:rsidR="00961D60" w:rsidRDefault="00961D60" w:rsidP="00961D60">
      <w:pPr>
        <w:spacing w:line="360" w:lineRule="auto"/>
        <w:rPr>
          <w:rFonts w:ascii="Times New Roman" w:hAnsi="Times New Roman" w:cs="Times New Roman"/>
        </w:rPr>
      </w:pPr>
    </w:p>
    <w:p w14:paraId="6E77A28B" w14:textId="3EB0E370" w:rsidR="00961D60" w:rsidRDefault="00961D60" w:rsidP="00961D60">
      <w:pPr>
        <w:spacing w:line="360" w:lineRule="auto"/>
        <w:rPr>
          <w:rFonts w:ascii="Times New Roman" w:hAnsi="Times New Roman" w:cs="Times New Roman"/>
        </w:rPr>
      </w:pPr>
    </w:p>
    <w:p w14:paraId="231211F6" w14:textId="0747CEC8" w:rsidR="00961D60" w:rsidRDefault="00961D60" w:rsidP="00961D60">
      <w:pPr>
        <w:spacing w:line="360" w:lineRule="auto"/>
        <w:rPr>
          <w:rFonts w:ascii="Times New Roman" w:hAnsi="Times New Roman" w:cs="Times New Roman"/>
        </w:rPr>
      </w:pPr>
    </w:p>
    <w:p w14:paraId="68D47BE9" w14:textId="3AA28EC2" w:rsidR="00961D60" w:rsidRDefault="00961D60" w:rsidP="00961D60">
      <w:pPr>
        <w:spacing w:line="360" w:lineRule="auto"/>
        <w:rPr>
          <w:rFonts w:ascii="Times New Roman" w:hAnsi="Times New Roman" w:cs="Times New Roman"/>
        </w:rPr>
      </w:pPr>
    </w:p>
    <w:p w14:paraId="094B7EA6" w14:textId="77777777" w:rsidR="00961D60" w:rsidRDefault="00961D60" w:rsidP="00961D60">
      <w:pPr>
        <w:spacing w:line="360" w:lineRule="auto"/>
        <w:rPr>
          <w:rFonts w:ascii="Times New Roman" w:hAnsi="Times New Roman" w:cs="Times New Roman"/>
        </w:rPr>
      </w:pPr>
    </w:p>
    <w:p w14:paraId="7EA39A9D" w14:textId="77777777" w:rsidR="00961D60" w:rsidRPr="0083034F" w:rsidRDefault="00961D60" w:rsidP="00961D60">
      <w:pPr>
        <w:spacing w:line="360" w:lineRule="auto"/>
        <w:rPr>
          <w:rFonts w:ascii="Times New Roman" w:hAnsi="Times New Roman" w:cs="Times New Roman"/>
        </w:rPr>
      </w:pPr>
      <w:r w:rsidRPr="0083034F">
        <w:rPr>
          <w:rFonts w:ascii="Times New Roman" w:hAnsi="Times New Roman" w:cs="Times New Roman"/>
        </w:rPr>
        <w:t xml:space="preserve">DATED:  </w:t>
      </w:r>
      <w:r>
        <w:rPr>
          <w:rFonts w:ascii="Times New Roman" w:hAnsi="Times New Roman" w:cs="Times New Roman"/>
        </w:rPr>
        <w:t>APRIL 25</w:t>
      </w:r>
      <w:r w:rsidRPr="0083034F">
        <w:rPr>
          <w:rFonts w:ascii="Times New Roman" w:hAnsi="Times New Roman" w:cs="Times New Roman"/>
        </w:rPr>
        <w:t>, 2022</w:t>
      </w:r>
      <w:r w:rsidRPr="0083034F">
        <w:rPr>
          <w:rFonts w:ascii="Times New Roman" w:hAnsi="Times New Roman" w:cs="Times New Roman"/>
        </w:rPr>
        <w:tab/>
      </w:r>
      <w:r w:rsidRPr="0083034F">
        <w:rPr>
          <w:rFonts w:ascii="Times New Roman" w:hAnsi="Times New Roman" w:cs="Times New Roman"/>
        </w:rPr>
        <w:tab/>
        <w:t>MOTION:</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p>
    <w:p w14:paraId="656F7D6E" w14:textId="77777777" w:rsidR="00961D60" w:rsidRPr="0083034F" w:rsidRDefault="00961D60" w:rsidP="00961D60">
      <w:pPr>
        <w:spacing w:line="360" w:lineRule="auto"/>
        <w:rPr>
          <w:rFonts w:ascii="Times New Roman" w:hAnsi="Times New Roman" w:cs="Times New Roman"/>
        </w:rPr>
      </w:pPr>
      <w:r w:rsidRPr="0083034F">
        <w:rPr>
          <w:rFonts w:ascii="Times New Roman" w:hAnsi="Times New Roman" w:cs="Times New Roman"/>
        </w:rPr>
        <w:t>AYES:</w:t>
      </w:r>
      <w:r w:rsidRPr="0083034F">
        <w:rPr>
          <w:rFonts w:ascii="Times New Roman" w:hAnsi="Times New Roman" w:cs="Times New Roman"/>
        </w:rPr>
        <w:tab/>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SECONDED:</w:t>
      </w:r>
      <w:r w:rsidRPr="0083034F">
        <w:rPr>
          <w:rFonts w:ascii="Times New Roman" w:hAnsi="Times New Roman" w:cs="Times New Roman"/>
        </w:rPr>
        <w:tab/>
      </w:r>
    </w:p>
    <w:p w14:paraId="012BE3AB" w14:textId="77777777" w:rsidR="00961D60" w:rsidRPr="0083034F" w:rsidRDefault="00961D60" w:rsidP="00961D60">
      <w:pPr>
        <w:spacing w:after="0" w:line="240" w:lineRule="auto"/>
        <w:rPr>
          <w:rFonts w:ascii="Times New Roman" w:hAnsi="Times New Roman" w:cs="Times New Roman"/>
        </w:rPr>
      </w:pPr>
      <w:r w:rsidRPr="0083034F">
        <w:rPr>
          <w:rFonts w:ascii="Times New Roman" w:hAnsi="Times New Roman" w:cs="Times New Roman"/>
        </w:rPr>
        <w:t>NAYS:</w:t>
      </w:r>
      <w:r w:rsidRPr="0083034F">
        <w:rPr>
          <w:rFonts w:ascii="Times New Roman" w:hAnsi="Times New Roman" w:cs="Times New Roman"/>
        </w:rPr>
        <w:tab/>
      </w:r>
      <w:r>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APPROVED BY:  __________________________</w:t>
      </w:r>
    </w:p>
    <w:p w14:paraId="0BC9D085" w14:textId="77777777" w:rsidR="00961D60" w:rsidRPr="0083034F" w:rsidRDefault="00961D60" w:rsidP="00961D60">
      <w:pPr>
        <w:spacing w:after="0" w:line="240" w:lineRule="auto"/>
        <w:rPr>
          <w:rFonts w:ascii="Times New Roman" w:hAnsi="Times New Roman" w:cs="Times New Roman"/>
        </w:rPr>
      </w:pP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 xml:space="preserve">                    Michael R. Mignogna, Mayor</w:t>
      </w:r>
    </w:p>
    <w:p w14:paraId="7508D9A4" w14:textId="6F924EDA" w:rsidR="001E09B7" w:rsidRDefault="001E09B7" w:rsidP="00961D60">
      <w:pPr>
        <w:spacing w:line="360" w:lineRule="auto"/>
        <w:rPr>
          <w:rFonts w:ascii="Times New Roman" w:hAnsi="Times New Roman" w:cs="Times New Roman"/>
        </w:rPr>
      </w:pPr>
    </w:p>
    <w:p w14:paraId="5AE7FF26" w14:textId="11343BAF" w:rsidR="001E09B7" w:rsidRDefault="001E09B7" w:rsidP="00961D60">
      <w:pPr>
        <w:spacing w:line="360" w:lineRule="auto"/>
        <w:rPr>
          <w:rFonts w:ascii="Times New Roman" w:hAnsi="Times New Roman" w:cs="Times New Roman"/>
        </w:rPr>
      </w:pPr>
    </w:p>
    <w:p w14:paraId="1BE26B1D" w14:textId="5833F666" w:rsidR="001E09B7" w:rsidRDefault="001E09B7" w:rsidP="00961D60">
      <w:pPr>
        <w:spacing w:line="360" w:lineRule="auto"/>
        <w:rPr>
          <w:rFonts w:ascii="Times New Roman" w:hAnsi="Times New Roman" w:cs="Times New Roman"/>
        </w:rPr>
      </w:pPr>
    </w:p>
    <w:p w14:paraId="3EB94CDE" w14:textId="6B93C97A" w:rsidR="00961D60" w:rsidRPr="0083034F" w:rsidRDefault="001E09B7" w:rsidP="00961D60">
      <w:pPr>
        <w:spacing w:after="0" w:line="240" w:lineRule="auto"/>
        <w:rPr>
          <w:rFonts w:ascii="Times New Roman" w:hAnsi="Times New Roman" w:cs="Times New Roman"/>
        </w:rPr>
      </w:pPr>
      <w:r>
        <w:rPr>
          <w:rFonts w:ascii="Times New Roman" w:hAnsi="Times New Roman" w:cs="Times New Roman"/>
        </w:rPr>
        <w:t>I</w:t>
      </w:r>
      <w:r w:rsidR="00961D60" w:rsidRPr="0083034F">
        <w:rPr>
          <w:rFonts w:ascii="Times New Roman" w:hAnsi="Times New Roman" w:cs="Times New Roman"/>
        </w:rPr>
        <w:t>, Dee Ober, Clerk of the Township of Voorhees, do hereby certify the foregoing to be a true and</w:t>
      </w:r>
    </w:p>
    <w:p w14:paraId="65C6B4B7" w14:textId="77777777" w:rsidR="00961D60" w:rsidRPr="0083034F" w:rsidRDefault="00961D60" w:rsidP="00961D60">
      <w:pPr>
        <w:spacing w:after="0" w:line="240" w:lineRule="auto"/>
        <w:rPr>
          <w:rFonts w:ascii="Times New Roman" w:hAnsi="Times New Roman" w:cs="Times New Roman"/>
        </w:rPr>
      </w:pPr>
      <w:r w:rsidRPr="0083034F">
        <w:rPr>
          <w:rFonts w:ascii="Times New Roman" w:hAnsi="Times New Roman" w:cs="Times New Roman"/>
        </w:rPr>
        <w:t xml:space="preserve">correct copy of a resolution adopted by the Mayor and Township Committee at their meeting of </w:t>
      </w:r>
      <w:r>
        <w:rPr>
          <w:rFonts w:ascii="Times New Roman" w:hAnsi="Times New Roman" w:cs="Times New Roman"/>
        </w:rPr>
        <w:t>April 25</w:t>
      </w:r>
      <w:r w:rsidRPr="0083034F">
        <w:rPr>
          <w:rFonts w:ascii="Times New Roman" w:hAnsi="Times New Roman" w:cs="Times New Roman"/>
        </w:rPr>
        <w:t>, 2022 held at the Voorhees Township Municipal Building, 2400 Voorhees Town Center, Voorhees, NJ.</w:t>
      </w:r>
    </w:p>
    <w:p w14:paraId="130FC90B" w14:textId="77777777" w:rsidR="00961D60" w:rsidRPr="0083034F" w:rsidRDefault="00961D60" w:rsidP="00961D60">
      <w:pPr>
        <w:spacing w:after="0" w:line="240" w:lineRule="auto"/>
        <w:rPr>
          <w:rFonts w:ascii="Times New Roman" w:hAnsi="Times New Roman" w:cs="Times New Roman"/>
        </w:rPr>
      </w:pPr>
    </w:p>
    <w:p w14:paraId="5FA06870" w14:textId="77777777" w:rsidR="00961D60" w:rsidRPr="0083034F" w:rsidRDefault="00961D60" w:rsidP="00961D60">
      <w:pPr>
        <w:spacing w:after="0" w:line="240" w:lineRule="auto"/>
        <w:ind w:left="5040"/>
        <w:rPr>
          <w:rFonts w:ascii="Times New Roman" w:hAnsi="Times New Roman" w:cs="Times New Roman"/>
        </w:rPr>
      </w:pPr>
      <w:r w:rsidRPr="0083034F">
        <w:rPr>
          <w:rFonts w:ascii="Times New Roman" w:hAnsi="Times New Roman" w:cs="Times New Roman"/>
        </w:rPr>
        <w:t>____________________________</w:t>
      </w:r>
    </w:p>
    <w:p w14:paraId="27D3686E" w14:textId="77777777" w:rsidR="00961D60" w:rsidRPr="0083034F" w:rsidRDefault="00961D60" w:rsidP="00961D60">
      <w:pPr>
        <w:spacing w:after="0" w:line="240" w:lineRule="auto"/>
        <w:ind w:left="5040"/>
        <w:rPr>
          <w:rFonts w:ascii="Times New Roman" w:hAnsi="Times New Roman" w:cs="Times New Roman"/>
        </w:rPr>
      </w:pPr>
      <w:r w:rsidRPr="0083034F">
        <w:rPr>
          <w:rFonts w:ascii="Times New Roman" w:hAnsi="Times New Roman" w:cs="Times New Roman"/>
        </w:rPr>
        <w:t xml:space="preserve"> Dee Ober, RMC</w:t>
      </w:r>
    </w:p>
    <w:p w14:paraId="6814A28E" w14:textId="0D904C08" w:rsidR="0043649B" w:rsidRPr="00961D60" w:rsidRDefault="00961D60" w:rsidP="00961D60">
      <w:pPr>
        <w:spacing w:line="360" w:lineRule="auto"/>
        <w:rPr>
          <w:rFonts w:ascii="Times New Roman" w:hAnsi="Times New Roman" w:cs="Times New Roman"/>
        </w:rPr>
      </w:pPr>
      <w:r w:rsidRPr="0083034F">
        <w:rPr>
          <w:rFonts w:ascii="Times New Roman" w:hAnsi="Times New Roman" w:cs="Times New Roman"/>
        </w:rPr>
        <w:t xml:space="preserve">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220923">
        <w:rPr>
          <w:rFonts w:ascii="Times New Roman" w:hAnsi="Times New Roman" w:cs="Times New Roman"/>
        </w:rPr>
        <w:t xml:space="preserve"> </w:t>
      </w:r>
      <w:r w:rsidRPr="0083034F">
        <w:rPr>
          <w:rFonts w:ascii="Times New Roman" w:hAnsi="Times New Roman" w:cs="Times New Roman"/>
        </w:rPr>
        <w:t>Township Clerk</w:t>
      </w:r>
      <w:r w:rsidR="0043649B" w:rsidRPr="00961D60">
        <w:rPr>
          <w:rFonts w:ascii="Times New Roman" w:hAnsi="Times New Roman" w:cs="Times New Roman"/>
        </w:rPr>
        <w:br w:type="page"/>
      </w:r>
    </w:p>
    <w:p w14:paraId="490F0859" w14:textId="0EF09728" w:rsidR="00961D60" w:rsidRDefault="00961D60">
      <w:pPr>
        <w:rPr>
          <w:rFonts w:ascii="Times New Roman" w:hAnsi="Times New Roman" w:cs="Times New Roman"/>
          <w:b/>
          <w:bCs/>
        </w:rPr>
      </w:pPr>
      <w:r w:rsidRPr="00961D60">
        <w:rPr>
          <w:rFonts w:ascii="Times New Roman" w:hAnsi="Times New Roman" w:cs="Times New Roman"/>
          <w:b/>
          <w:bCs/>
        </w:rPr>
        <w:lastRenderedPageBreak/>
        <w:t>RESOLUTION NO. 136-22</w:t>
      </w:r>
    </w:p>
    <w:p w14:paraId="3EE3819E" w14:textId="77777777" w:rsidR="00961D60" w:rsidRPr="00961D60" w:rsidRDefault="00961D60">
      <w:pPr>
        <w:rPr>
          <w:rFonts w:ascii="Times New Roman" w:hAnsi="Times New Roman" w:cs="Times New Roman"/>
          <w:b/>
          <w:bCs/>
        </w:rPr>
      </w:pPr>
    </w:p>
    <w:p w14:paraId="457A5580" w14:textId="5D1AF7F1" w:rsidR="00961D60" w:rsidRPr="00961D60" w:rsidRDefault="00961D60" w:rsidP="00961D60">
      <w:pPr>
        <w:jc w:val="center"/>
        <w:rPr>
          <w:rFonts w:ascii="Times New Roman" w:hAnsi="Times New Roman" w:cs="Times New Roman"/>
          <w:b/>
          <w:bCs/>
        </w:rPr>
      </w:pPr>
      <w:r w:rsidRPr="00961D60">
        <w:rPr>
          <w:rFonts w:ascii="Times New Roman" w:hAnsi="Times New Roman" w:cs="Times New Roman"/>
          <w:b/>
          <w:bCs/>
        </w:rPr>
        <w:t>AMENDING RECORDS OF THE TAX COLLECTOR</w:t>
      </w:r>
    </w:p>
    <w:p w14:paraId="6EA6C56B" w14:textId="77777777" w:rsidR="00961D60" w:rsidRDefault="00961D60" w:rsidP="00961D60">
      <w:pPr>
        <w:jc w:val="center"/>
        <w:rPr>
          <w:rFonts w:ascii="Times New Roman" w:hAnsi="Times New Roman" w:cs="Times New Roman"/>
        </w:rPr>
      </w:pPr>
    </w:p>
    <w:p w14:paraId="467458E0" w14:textId="321EEDD2" w:rsidR="00961D60" w:rsidRPr="00961D60" w:rsidRDefault="00961D60" w:rsidP="00961D60">
      <w:pPr>
        <w:spacing w:after="0" w:line="480" w:lineRule="auto"/>
        <w:rPr>
          <w:rFonts w:ascii="Times New Roman" w:eastAsia="Times New Roman" w:hAnsi="Times New Roman" w:cs="Times New Roman"/>
          <w:sz w:val="26"/>
          <w:szCs w:val="26"/>
        </w:rPr>
      </w:pPr>
      <w:r>
        <w:rPr>
          <w:rFonts w:ascii="Times New Roman" w:eastAsia="Times New Roman" w:hAnsi="Times New Roman" w:cs="Times New Roman"/>
          <w:b/>
          <w:sz w:val="26"/>
          <w:szCs w:val="26"/>
        </w:rPr>
        <w:tab/>
      </w:r>
      <w:r w:rsidRPr="00961D60">
        <w:rPr>
          <w:rFonts w:ascii="Times New Roman" w:eastAsia="Times New Roman" w:hAnsi="Times New Roman" w:cs="Times New Roman"/>
          <w:b/>
          <w:sz w:val="26"/>
          <w:szCs w:val="26"/>
        </w:rPr>
        <w:t>WHEREAS</w:t>
      </w:r>
      <w:r w:rsidRPr="00961D60">
        <w:rPr>
          <w:rFonts w:ascii="Times New Roman" w:eastAsia="Times New Roman" w:hAnsi="Times New Roman" w:cs="Times New Roman"/>
          <w:sz w:val="26"/>
          <w:szCs w:val="26"/>
        </w:rPr>
        <w:t>, certain adjustments are necessary to the records of the Tax Collector.</w:t>
      </w:r>
    </w:p>
    <w:p w14:paraId="78826097" w14:textId="77777777" w:rsidR="00961D60" w:rsidRPr="00961D60" w:rsidRDefault="00961D60" w:rsidP="00961D60">
      <w:pPr>
        <w:spacing w:after="0" w:line="480" w:lineRule="auto"/>
        <w:rPr>
          <w:rFonts w:ascii="Times New Roman" w:eastAsia="Times New Roman" w:hAnsi="Times New Roman" w:cs="Times New Roman"/>
          <w:sz w:val="26"/>
          <w:szCs w:val="26"/>
        </w:rPr>
      </w:pPr>
      <w:r w:rsidRPr="00961D60">
        <w:rPr>
          <w:rFonts w:ascii="Times New Roman" w:eastAsia="Times New Roman" w:hAnsi="Times New Roman" w:cs="Times New Roman"/>
          <w:b/>
          <w:sz w:val="26"/>
          <w:szCs w:val="26"/>
        </w:rPr>
        <w:tab/>
        <w:t>NOW, THEREFORE, BE IT RESOLVED</w:t>
      </w:r>
      <w:r w:rsidRPr="00961D60">
        <w:rPr>
          <w:rFonts w:ascii="Times New Roman" w:eastAsia="Times New Roman" w:hAnsi="Times New Roman" w:cs="Times New Roman"/>
          <w:sz w:val="26"/>
          <w:szCs w:val="26"/>
        </w:rPr>
        <w:t xml:space="preserve"> by the Mayor and Township Committee of the Township of Voorhees, County of Camden, State of New Jersey that the following adjustments be approved.</w:t>
      </w:r>
    </w:p>
    <w:p w14:paraId="3CC06B2E" w14:textId="77777777" w:rsidR="00961D60" w:rsidRPr="00961D60" w:rsidRDefault="00961D60" w:rsidP="00961D60">
      <w:pPr>
        <w:spacing w:after="0" w:line="480" w:lineRule="auto"/>
        <w:rPr>
          <w:rFonts w:ascii="Times New Roman" w:eastAsia="Times New Roman" w:hAnsi="Times New Roman" w:cs="Times New Roman"/>
          <w:sz w:val="26"/>
          <w:szCs w:val="26"/>
        </w:rPr>
      </w:pPr>
    </w:p>
    <w:p w14:paraId="3CDC93F6" w14:textId="77777777" w:rsidR="00961D60" w:rsidRPr="00961D60" w:rsidRDefault="00961D60" w:rsidP="00961D60">
      <w:pPr>
        <w:spacing w:after="0" w:line="360" w:lineRule="auto"/>
        <w:rPr>
          <w:rFonts w:ascii="Times New Roman" w:eastAsia="Times New Roman" w:hAnsi="Times New Roman" w:cs="Times New Roman"/>
          <w:b/>
          <w:bCs/>
          <w:sz w:val="24"/>
          <w:szCs w:val="24"/>
        </w:rPr>
      </w:pPr>
      <w:r w:rsidRPr="00961D60">
        <w:rPr>
          <w:rFonts w:ascii="Times New Roman" w:eastAsia="Times New Roman" w:hAnsi="Times New Roman" w:cs="Times New Roman"/>
          <w:b/>
          <w:bCs/>
          <w:sz w:val="26"/>
          <w:szCs w:val="26"/>
        </w:rPr>
        <w:t>TAX</w:t>
      </w:r>
    </w:p>
    <w:p w14:paraId="75250C72" w14:textId="77777777" w:rsidR="00961D60" w:rsidRPr="00961D60" w:rsidRDefault="00961D60" w:rsidP="00961D60">
      <w:pPr>
        <w:spacing w:after="0" w:line="360" w:lineRule="auto"/>
        <w:rPr>
          <w:rFonts w:ascii="Times New Roman" w:eastAsia="Times New Roman" w:hAnsi="Times New Roman" w:cs="Times New Roman"/>
        </w:rPr>
      </w:pPr>
      <w:r w:rsidRPr="00961D60">
        <w:rPr>
          <w:rFonts w:ascii="Times New Roman" w:eastAsia="Times New Roman" w:hAnsi="Times New Roman" w:cs="Times New Roman"/>
          <w:b/>
          <w:sz w:val="26"/>
          <w:szCs w:val="26"/>
          <w:u w:val="single"/>
        </w:rPr>
        <w:t>OWNER</w:t>
      </w:r>
      <w:r w:rsidRPr="00961D60">
        <w:rPr>
          <w:rFonts w:ascii="Times New Roman" w:eastAsia="Times New Roman" w:hAnsi="Times New Roman" w:cs="Times New Roman"/>
          <w:b/>
          <w:sz w:val="26"/>
          <w:szCs w:val="26"/>
        </w:rPr>
        <w:tab/>
      </w:r>
      <w:r w:rsidRPr="00961D60">
        <w:rPr>
          <w:rFonts w:ascii="Times New Roman" w:eastAsia="Times New Roman" w:hAnsi="Times New Roman" w:cs="Times New Roman"/>
          <w:b/>
          <w:sz w:val="26"/>
          <w:szCs w:val="26"/>
          <w:u w:val="single"/>
        </w:rPr>
        <w:t xml:space="preserve">BLOCK/LOT </w:t>
      </w:r>
      <w:r w:rsidRPr="00961D60">
        <w:rPr>
          <w:rFonts w:ascii="Times New Roman" w:eastAsia="Times New Roman" w:hAnsi="Times New Roman" w:cs="Times New Roman"/>
          <w:b/>
          <w:sz w:val="26"/>
          <w:szCs w:val="26"/>
        </w:rPr>
        <w:t xml:space="preserve">       </w:t>
      </w:r>
      <w:r w:rsidRPr="00961D60">
        <w:rPr>
          <w:rFonts w:ascii="Times New Roman" w:eastAsia="Times New Roman" w:hAnsi="Times New Roman" w:cs="Times New Roman"/>
          <w:b/>
          <w:sz w:val="26"/>
          <w:szCs w:val="26"/>
          <w:u w:val="single"/>
        </w:rPr>
        <w:t>AMOUNT</w:t>
      </w:r>
      <w:r w:rsidRPr="00961D60">
        <w:rPr>
          <w:rFonts w:ascii="Times New Roman" w:eastAsia="Times New Roman" w:hAnsi="Times New Roman" w:cs="Times New Roman"/>
          <w:b/>
          <w:sz w:val="26"/>
          <w:szCs w:val="26"/>
        </w:rPr>
        <w:t xml:space="preserve">          </w:t>
      </w:r>
      <w:r w:rsidRPr="00961D60">
        <w:rPr>
          <w:rFonts w:ascii="Times New Roman" w:eastAsia="Times New Roman" w:hAnsi="Times New Roman" w:cs="Times New Roman"/>
          <w:b/>
          <w:sz w:val="26"/>
          <w:szCs w:val="26"/>
          <w:u w:val="single"/>
        </w:rPr>
        <w:t>REASON</w:t>
      </w:r>
      <w:r w:rsidRPr="00961D60">
        <w:rPr>
          <w:rFonts w:ascii="Times New Roman" w:eastAsia="Times New Roman" w:hAnsi="Times New Roman" w:cs="Times New Roman"/>
          <w:b/>
          <w:sz w:val="26"/>
          <w:szCs w:val="26"/>
        </w:rPr>
        <w:tab/>
        <w:t xml:space="preserve"> </w:t>
      </w:r>
      <w:r w:rsidRPr="00961D60">
        <w:rPr>
          <w:rFonts w:ascii="Times New Roman" w:eastAsia="Times New Roman" w:hAnsi="Times New Roman" w:cs="Times New Roman"/>
          <w:b/>
          <w:sz w:val="26"/>
          <w:szCs w:val="26"/>
        </w:rPr>
        <w:tab/>
      </w:r>
      <w:r w:rsidRPr="00961D60">
        <w:rPr>
          <w:rFonts w:ascii="Times New Roman" w:eastAsia="Times New Roman" w:hAnsi="Times New Roman" w:cs="Times New Roman"/>
          <w:b/>
          <w:sz w:val="26"/>
          <w:szCs w:val="26"/>
          <w:u w:val="single"/>
        </w:rPr>
        <w:t>REFUND</w:t>
      </w:r>
    </w:p>
    <w:p w14:paraId="295B6794" w14:textId="77777777" w:rsidR="00961D60" w:rsidRPr="00961D60" w:rsidRDefault="00961D60" w:rsidP="00961D60">
      <w:pPr>
        <w:spacing w:after="0" w:line="240" w:lineRule="auto"/>
        <w:rPr>
          <w:rFonts w:ascii="Times New Roman" w:eastAsia="Times New Roman" w:hAnsi="Times New Roman" w:cs="Times New Roman"/>
          <w:bCs/>
        </w:rPr>
      </w:pPr>
      <w:r w:rsidRPr="00961D60">
        <w:rPr>
          <w:rFonts w:ascii="Times New Roman" w:eastAsia="Times New Roman" w:hAnsi="Times New Roman" w:cs="Times New Roman"/>
          <w:bCs/>
        </w:rPr>
        <w:t>WELLS</w:t>
      </w:r>
      <w:r w:rsidRPr="00961D60">
        <w:rPr>
          <w:rFonts w:ascii="Times New Roman" w:eastAsia="Times New Roman" w:hAnsi="Times New Roman" w:cs="Times New Roman"/>
          <w:bCs/>
        </w:rPr>
        <w:tab/>
        <w:t xml:space="preserve">    14/34</w:t>
      </w:r>
      <w:r w:rsidRPr="00961D60">
        <w:rPr>
          <w:rFonts w:ascii="Times New Roman" w:eastAsia="Times New Roman" w:hAnsi="Times New Roman" w:cs="Times New Roman"/>
          <w:bCs/>
        </w:rPr>
        <w:tab/>
      </w:r>
      <w:r w:rsidRPr="00961D60">
        <w:rPr>
          <w:rFonts w:ascii="Times New Roman" w:eastAsia="Times New Roman" w:hAnsi="Times New Roman" w:cs="Times New Roman"/>
          <w:bCs/>
        </w:rPr>
        <w:tab/>
        <w:t>$465.70</w:t>
      </w:r>
      <w:r w:rsidRPr="00961D60">
        <w:rPr>
          <w:rFonts w:ascii="Times New Roman" w:eastAsia="Times New Roman" w:hAnsi="Times New Roman" w:cs="Times New Roman"/>
          <w:bCs/>
        </w:rPr>
        <w:tab/>
      </w:r>
      <w:r w:rsidRPr="00961D60">
        <w:rPr>
          <w:rFonts w:ascii="Times New Roman" w:eastAsia="Times New Roman" w:hAnsi="Times New Roman" w:cs="Times New Roman"/>
          <w:bCs/>
        </w:rPr>
        <w:tab/>
        <w:t xml:space="preserve">      TDV 2020</w:t>
      </w:r>
      <w:r w:rsidRPr="00961D60">
        <w:rPr>
          <w:rFonts w:ascii="Times New Roman" w:eastAsia="Times New Roman" w:hAnsi="Times New Roman" w:cs="Times New Roman"/>
          <w:bCs/>
        </w:rPr>
        <w:tab/>
      </w:r>
      <w:r w:rsidRPr="00961D60">
        <w:rPr>
          <w:rFonts w:ascii="Times New Roman" w:eastAsia="Times New Roman" w:hAnsi="Times New Roman" w:cs="Times New Roman"/>
          <w:bCs/>
        </w:rPr>
        <w:tab/>
        <w:t xml:space="preserve">DOUGLASS WELLS </w:t>
      </w:r>
    </w:p>
    <w:p w14:paraId="32A15D7A" w14:textId="77777777" w:rsidR="00961D60" w:rsidRPr="00961D60" w:rsidRDefault="00961D60" w:rsidP="00961D60">
      <w:pPr>
        <w:spacing w:after="0" w:line="240" w:lineRule="auto"/>
        <w:rPr>
          <w:rFonts w:ascii="Times New Roman" w:eastAsia="Times New Roman" w:hAnsi="Times New Roman" w:cs="Times New Roman"/>
          <w:bCs/>
        </w:rPr>
      </w:pPr>
    </w:p>
    <w:p w14:paraId="738BDA73" w14:textId="77777777" w:rsidR="00961D60" w:rsidRPr="00961D60" w:rsidRDefault="00961D60" w:rsidP="00961D60">
      <w:pPr>
        <w:spacing w:after="0" w:line="240" w:lineRule="auto"/>
        <w:rPr>
          <w:rFonts w:ascii="Times New Roman" w:eastAsia="Times New Roman" w:hAnsi="Times New Roman" w:cs="Times New Roman"/>
          <w:bCs/>
        </w:rPr>
      </w:pPr>
      <w:r w:rsidRPr="00961D60">
        <w:rPr>
          <w:rFonts w:ascii="Times New Roman" w:eastAsia="Times New Roman" w:hAnsi="Times New Roman" w:cs="Times New Roman"/>
          <w:bCs/>
        </w:rPr>
        <w:t>GREENWALD     229.12/2</w:t>
      </w:r>
      <w:r w:rsidRPr="00961D60">
        <w:rPr>
          <w:rFonts w:ascii="Times New Roman" w:eastAsia="Times New Roman" w:hAnsi="Times New Roman" w:cs="Times New Roman"/>
          <w:bCs/>
        </w:rPr>
        <w:tab/>
      </w:r>
      <w:r w:rsidRPr="00961D60">
        <w:rPr>
          <w:rFonts w:ascii="Times New Roman" w:eastAsia="Times New Roman" w:hAnsi="Times New Roman" w:cs="Times New Roman"/>
          <w:bCs/>
        </w:rPr>
        <w:tab/>
        <w:t>$954.65</w:t>
      </w:r>
      <w:r w:rsidRPr="00961D60">
        <w:rPr>
          <w:rFonts w:ascii="Times New Roman" w:eastAsia="Times New Roman" w:hAnsi="Times New Roman" w:cs="Times New Roman"/>
          <w:bCs/>
        </w:rPr>
        <w:tab/>
      </w:r>
      <w:r w:rsidRPr="00961D60">
        <w:rPr>
          <w:rFonts w:ascii="Times New Roman" w:eastAsia="Times New Roman" w:hAnsi="Times New Roman" w:cs="Times New Roman"/>
          <w:bCs/>
        </w:rPr>
        <w:tab/>
        <w:t>OVERPAYMENT</w:t>
      </w:r>
      <w:r w:rsidRPr="00961D60">
        <w:rPr>
          <w:rFonts w:ascii="Times New Roman" w:eastAsia="Times New Roman" w:hAnsi="Times New Roman" w:cs="Times New Roman"/>
          <w:bCs/>
        </w:rPr>
        <w:tab/>
        <w:t>JOEL GREENWALD</w:t>
      </w:r>
    </w:p>
    <w:p w14:paraId="57485268" w14:textId="77777777" w:rsidR="00961D60" w:rsidRPr="00961D60" w:rsidRDefault="00961D60" w:rsidP="00961D60">
      <w:pPr>
        <w:spacing w:after="0" w:line="240" w:lineRule="auto"/>
        <w:rPr>
          <w:rFonts w:ascii="Times New Roman" w:eastAsia="Times New Roman" w:hAnsi="Times New Roman" w:cs="Times New Roman"/>
          <w:bCs/>
        </w:rPr>
      </w:pPr>
    </w:p>
    <w:p w14:paraId="3359B5E6" w14:textId="77777777" w:rsidR="00961D60" w:rsidRDefault="00961D60">
      <w:pPr>
        <w:rPr>
          <w:rFonts w:ascii="Times New Roman" w:hAnsi="Times New Roman" w:cs="Times New Roman"/>
        </w:rPr>
      </w:pPr>
    </w:p>
    <w:p w14:paraId="16F28EEB" w14:textId="77777777" w:rsidR="00961D60" w:rsidRDefault="00961D60">
      <w:pPr>
        <w:rPr>
          <w:rFonts w:ascii="Times New Roman" w:hAnsi="Times New Roman" w:cs="Times New Roman"/>
        </w:rPr>
      </w:pPr>
    </w:p>
    <w:p w14:paraId="25D7659F" w14:textId="77777777" w:rsidR="00961D60" w:rsidRDefault="00961D60">
      <w:pPr>
        <w:rPr>
          <w:rFonts w:ascii="Times New Roman" w:hAnsi="Times New Roman" w:cs="Times New Roman"/>
        </w:rPr>
      </w:pPr>
    </w:p>
    <w:p w14:paraId="7C47B47B" w14:textId="77777777" w:rsidR="00961D60" w:rsidRDefault="00961D60">
      <w:pPr>
        <w:rPr>
          <w:rFonts w:ascii="Times New Roman" w:hAnsi="Times New Roman" w:cs="Times New Roman"/>
        </w:rPr>
      </w:pPr>
    </w:p>
    <w:p w14:paraId="6FBC649B" w14:textId="77777777" w:rsidR="00961D60" w:rsidRDefault="00961D60">
      <w:pPr>
        <w:rPr>
          <w:rFonts w:ascii="Times New Roman" w:hAnsi="Times New Roman" w:cs="Times New Roman"/>
        </w:rPr>
      </w:pPr>
    </w:p>
    <w:p w14:paraId="296C87B2" w14:textId="082A4D6B" w:rsidR="00961D60" w:rsidRPr="00961D60" w:rsidRDefault="00961D60" w:rsidP="00961D60">
      <w:pPr>
        <w:spacing w:line="360" w:lineRule="auto"/>
        <w:rPr>
          <w:rFonts w:ascii="Times New Roman" w:hAnsi="Times New Roman" w:cs="Times New Roman"/>
          <w:sz w:val="24"/>
          <w:szCs w:val="24"/>
        </w:rPr>
      </w:pPr>
      <w:r w:rsidRPr="00961D60">
        <w:rPr>
          <w:rFonts w:ascii="Times New Roman" w:hAnsi="Times New Roman" w:cs="Times New Roman"/>
          <w:sz w:val="24"/>
          <w:szCs w:val="24"/>
        </w:rPr>
        <w:t>DATED:  APRIL 25, 2022</w:t>
      </w:r>
      <w:r w:rsidRPr="00961D60">
        <w:rPr>
          <w:rFonts w:ascii="Times New Roman" w:hAnsi="Times New Roman" w:cs="Times New Roman"/>
          <w:sz w:val="24"/>
          <w:szCs w:val="24"/>
        </w:rPr>
        <w:tab/>
      </w:r>
      <w:r w:rsidRPr="00961D60">
        <w:rPr>
          <w:rFonts w:ascii="Times New Roman" w:hAnsi="Times New Roman" w:cs="Times New Roman"/>
          <w:sz w:val="24"/>
          <w:szCs w:val="24"/>
        </w:rPr>
        <w:tab/>
      </w:r>
      <w:r>
        <w:rPr>
          <w:rFonts w:ascii="Times New Roman" w:hAnsi="Times New Roman" w:cs="Times New Roman"/>
          <w:sz w:val="24"/>
          <w:szCs w:val="24"/>
        </w:rPr>
        <w:tab/>
      </w:r>
      <w:r w:rsidRPr="00961D60">
        <w:rPr>
          <w:rFonts w:ascii="Times New Roman" w:hAnsi="Times New Roman" w:cs="Times New Roman"/>
          <w:sz w:val="24"/>
          <w:szCs w:val="24"/>
        </w:rPr>
        <w:t>MOTION:</w:t>
      </w:r>
      <w:r w:rsidRPr="00961D60">
        <w:rPr>
          <w:rFonts w:ascii="Times New Roman" w:hAnsi="Times New Roman" w:cs="Times New Roman"/>
          <w:sz w:val="24"/>
          <w:szCs w:val="24"/>
        </w:rPr>
        <w:tab/>
        <w:t xml:space="preserve">    </w:t>
      </w:r>
      <w:r w:rsidRPr="00961D60">
        <w:rPr>
          <w:rFonts w:ascii="Times New Roman" w:hAnsi="Times New Roman" w:cs="Times New Roman"/>
          <w:sz w:val="24"/>
          <w:szCs w:val="24"/>
        </w:rPr>
        <w:tab/>
      </w:r>
      <w:r w:rsidRPr="00961D60">
        <w:rPr>
          <w:rFonts w:ascii="Times New Roman" w:hAnsi="Times New Roman" w:cs="Times New Roman"/>
          <w:sz w:val="24"/>
          <w:szCs w:val="24"/>
        </w:rPr>
        <w:tab/>
      </w:r>
    </w:p>
    <w:p w14:paraId="439E7508" w14:textId="77777777" w:rsidR="00961D60" w:rsidRPr="00961D60" w:rsidRDefault="00961D60" w:rsidP="00961D60">
      <w:pPr>
        <w:spacing w:line="360" w:lineRule="auto"/>
        <w:rPr>
          <w:rFonts w:ascii="Times New Roman" w:hAnsi="Times New Roman" w:cs="Times New Roman"/>
          <w:sz w:val="24"/>
          <w:szCs w:val="24"/>
        </w:rPr>
      </w:pPr>
      <w:r w:rsidRPr="00961D60">
        <w:rPr>
          <w:rFonts w:ascii="Times New Roman" w:hAnsi="Times New Roman" w:cs="Times New Roman"/>
          <w:sz w:val="24"/>
          <w:szCs w:val="24"/>
        </w:rPr>
        <w:t>AYES:</w:t>
      </w:r>
      <w:r w:rsidRPr="00961D60">
        <w:rPr>
          <w:rFonts w:ascii="Times New Roman" w:hAnsi="Times New Roman" w:cs="Times New Roman"/>
          <w:sz w:val="24"/>
          <w:szCs w:val="24"/>
        </w:rPr>
        <w:tab/>
      </w:r>
      <w:r w:rsidRPr="00961D60">
        <w:rPr>
          <w:rFonts w:ascii="Times New Roman" w:hAnsi="Times New Roman" w:cs="Times New Roman"/>
          <w:sz w:val="24"/>
          <w:szCs w:val="24"/>
        </w:rPr>
        <w:tab/>
        <w:t xml:space="preserve">            </w:t>
      </w:r>
      <w:r w:rsidRPr="00961D60">
        <w:rPr>
          <w:rFonts w:ascii="Times New Roman" w:hAnsi="Times New Roman" w:cs="Times New Roman"/>
          <w:sz w:val="24"/>
          <w:szCs w:val="24"/>
        </w:rPr>
        <w:tab/>
      </w:r>
      <w:r w:rsidRPr="00961D60">
        <w:rPr>
          <w:rFonts w:ascii="Times New Roman" w:hAnsi="Times New Roman" w:cs="Times New Roman"/>
          <w:sz w:val="24"/>
          <w:szCs w:val="24"/>
        </w:rPr>
        <w:tab/>
      </w:r>
      <w:r w:rsidRPr="00961D60">
        <w:rPr>
          <w:rFonts w:ascii="Times New Roman" w:hAnsi="Times New Roman" w:cs="Times New Roman"/>
          <w:sz w:val="24"/>
          <w:szCs w:val="24"/>
        </w:rPr>
        <w:tab/>
        <w:t>SECONDED:</w:t>
      </w:r>
      <w:r w:rsidRPr="00961D60">
        <w:rPr>
          <w:rFonts w:ascii="Times New Roman" w:hAnsi="Times New Roman" w:cs="Times New Roman"/>
          <w:sz w:val="24"/>
          <w:szCs w:val="24"/>
        </w:rPr>
        <w:tab/>
      </w:r>
    </w:p>
    <w:p w14:paraId="30FC84AE" w14:textId="77777777" w:rsidR="00961D60" w:rsidRPr="00961D60" w:rsidRDefault="00961D60" w:rsidP="00961D60">
      <w:pPr>
        <w:spacing w:after="0" w:line="240" w:lineRule="auto"/>
        <w:rPr>
          <w:rFonts w:ascii="Times New Roman" w:hAnsi="Times New Roman" w:cs="Times New Roman"/>
          <w:sz w:val="24"/>
          <w:szCs w:val="24"/>
        </w:rPr>
      </w:pPr>
      <w:r w:rsidRPr="00961D60">
        <w:rPr>
          <w:rFonts w:ascii="Times New Roman" w:hAnsi="Times New Roman" w:cs="Times New Roman"/>
          <w:sz w:val="24"/>
          <w:szCs w:val="24"/>
        </w:rPr>
        <w:t>NAYS:</w:t>
      </w:r>
      <w:r w:rsidRPr="00961D60">
        <w:rPr>
          <w:rFonts w:ascii="Times New Roman" w:hAnsi="Times New Roman" w:cs="Times New Roman"/>
          <w:sz w:val="24"/>
          <w:szCs w:val="24"/>
        </w:rPr>
        <w:tab/>
      </w:r>
      <w:r w:rsidRPr="00961D60">
        <w:rPr>
          <w:rFonts w:ascii="Times New Roman" w:hAnsi="Times New Roman" w:cs="Times New Roman"/>
          <w:sz w:val="24"/>
          <w:szCs w:val="24"/>
        </w:rPr>
        <w:tab/>
      </w:r>
      <w:r w:rsidRPr="00961D60">
        <w:rPr>
          <w:rFonts w:ascii="Times New Roman" w:hAnsi="Times New Roman" w:cs="Times New Roman"/>
          <w:sz w:val="24"/>
          <w:szCs w:val="24"/>
        </w:rPr>
        <w:tab/>
      </w:r>
      <w:r w:rsidRPr="00961D60">
        <w:rPr>
          <w:rFonts w:ascii="Times New Roman" w:hAnsi="Times New Roman" w:cs="Times New Roman"/>
          <w:sz w:val="24"/>
          <w:szCs w:val="24"/>
        </w:rPr>
        <w:tab/>
      </w:r>
      <w:r w:rsidRPr="00961D60">
        <w:rPr>
          <w:rFonts w:ascii="Times New Roman" w:hAnsi="Times New Roman" w:cs="Times New Roman"/>
          <w:sz w:val="24"/>
          <w:szCs w:val="24"/>
        </w:rPr>
        <w:tab/>
        <w:t>APPROVED BY:  __________________________</w:t>
      </w:r>
    </w:p>
    <w:p w14:paraId="627AD9B5" w14:textId="58C11DEF" w:rsidR="00961D60" w:rsidRPr="00961D60" w:rsidRDefault="00961D60" w:rsidP="00961D60">
      <w:pPr>
        <w:spacing w:after="0" w:line="240" w:lineRule="auto"/>
        <w:rPr>
          <w:rFonts w:ascii="Times New Roman" w:hAnsi="Times New Roman" w:cs="Times New Roman"/>
          <w:sz w:val="24"/>
          <w:szCs w:val="24"/>
        </w:rPr>
      </w:pPr>
      <w:r w:rsidRPr="00961D60">
        <w:rPr>
          <w:rFonts w:ascii="Times New Roman" w:hAnsi="Times New Roman" w:cs="Times New Roman"/>
          <w:sz w:val="24"/>
          <w:szCs w:val="24"/>
        </w:rPr>
        <w:tab/>
      </w:r>
      <w:r w:rsidRPr="00961D60">
        <w:rPr>
          <w:rFonts w:ascii="Times New Roman" w:hAnsi="Times New Roman" w:cs="Times New Roman"/>
          <w:sz w:val="24"/>
          <w:szCs w:val="24"/>
        </w:rPr>
        <w:tab/>
      </w:r>
      <w:r w:rsidRPr="00961D60">
        <w:rPr>
          <w:rFonts w:ascii="Times New Roman" w:hAnsi="Times New Roman" w:cs="Times New Roman"/>
          <w:sz w:val="24"/>
          <w:szCs w:val="24"/>
        </w:rPr>
        <w:tab/>
      </w:r>
      <w:r w:rsidRPr="00961D60">
        <w:rPr>
          <w:rFonts w:ascii="Times New Roman" w:hAnsi="Times New Roman" w:cs="Times New Roman"/>
          <w:sz w:val="24"/>
          <w:szCs w:val="24"/>
        </w:rPr>
        <w:tab/>
      </w:r>
      <w:r w:rsidRPr="00961D60">
        <w:rPr>
          <w:rFonts w:ascii="Times New Roman" w:hAnsi="Times New Roman" w:cs="Times New Roman"/>
          <w:sz w:val="24"/>
          <w:szCs w:val="24"/>
        </w:rPr>
        <w:tab/>
      </w:r>
      <w:r w:rsidRPr="00961D60">
        <w:rPr>
          <w:rFonts w:ascii="Times New Roman" w:hAnsi="Times New Roman" w:cs="Times New Roman"/>
          <w:sz w:val="24"/>
          <w:szCs w:val="24"/>
        </w:rPr>
        <w:tab/>
        <w:t xml:space="preserve">                   </w:t>
      </w:r>
      <w:r>
        <w:rPr>
          <w:rFonts w:ascii="Times New Roman" w:hAnsi="Times New Roman" w:cs="Times New Roman"/>
          <w:sz w:val="24"/>
          <w:szCs w:val="24"/>
        </w:rPr>
        <w:tab/>
        <w:t xml:space="preserve">       </w:t>
      </w:r>
      <w:r w:rsidRPr="00961D60">
        <w:rPr>
          <w:rFonts w:ascii="Times New Roman" w:hAnsi="Times New Roman" w:cs="Times New Roman"/>
          <w:sz w:val="24"/>
          <w:szCs w:val="24"/>
        </w:rPr>
        <w:t xml:space="preserve"> Michael R. Mignogna, Mayor</w:t>
      </w:r>
    </w:p>
    <w:p w14:paraId="1DFECE12" w14:textId="1FA5413D" w:rsidR="00961D60" w:rsidRDefault="00961D60" w:rsidP="00961D60">
      <w:pPr>
        <w:spacing w:line="360" w:lineRule="auto"/>
        <w:rPr>
          <w:rFonts w:ascii="Times New Roman" w:hAnsi="Times New Roman" w:cs="Times New Roman"/>
          <w:sz w:val="24"/>
          <w:szCs w:val="24"/>
        </w:rPr>
      </w:pPr>
    </w:p>
    <w:p w14:paraId="21C474A3" w14:textId="77777777" w:rsidR="001E09B7" w:rsidRPr="00961D60" w:rsidRDefault="001E09B7" w:rsidP="00961D60">
      <w:pPr>
        <w:spacing w:line="360" w:lineRule="auto"/>
        <w:rPr>
          <w:rFonts w:ascii="Times New Roman" w:hAnsi="Times New Roman" w:cs="Times New Roman"/>
          <w:sz w:val="24"/>
          <w:szCs w:val="24"/>
        </w:rPr>
      </w:pPr>
    </w:p>
    <w:p w14:paraId="53344FCC" w14:textId="77777777" w:rsidR="00961D60" w:rsidRPr="00961D60" w:rsidRDefault="00961D60" w:rsidP="00961D60">
      <w:pPr>
        <w:spacing w:after="0" w:line="240" w:lineRule="auto"/>
        <w:rPr>
          <w:rFonts w:ascii="Times New Roman" w:hAnsi="Times New Roman" w:cs="Times New Roman"/>
          <w:sz w:val="24"/>
          <w:szCs w:val="24"/>
        </w:rPr>
      </w:pPr>
      <w:r w:rsidRPr="00961D60">
        <w:rPr>
          <w:rFonts w:ascii="Times New Roman" w:hAnsi="Times New Roman" w:cs="Times New Roman"/>
          <w:sz w:val="24"/>
          <w:szCs w:val="24"/>
        </w:rPr>
        <w:t>I, Dee Ober, Clerk of the Township of Voorhees, do hereby certify the foregoing to be a true and</w:t>
      </w:r>
    </w:p>
    <w:p w14:paraId="18E614FC" w14:textId="77777777" w:rsidR="00961D60" w:rsidRPr="00961D60" w:rsidRDefault="00961D60" w:rsidP="00961D60">
      <w:pPr>
        <w:spacing w:after="0" w:line="240" w:lineRule="auto"/>
        <w:rPr>
          <w:rFonts w:ascii="Times New Roman" w:hAnsi="Times New Roman" w:cs="Times New Roman"/>
          <w:sz w:val="24"/>
          <w:szCs w:val="24"/>
        </w:rPr>
      </w:pPr>
      <w:r w:rsidRPr="00961D60">
        <w:rPr>
          <w:rFonts w:ascii="Times New Roman" w:hAnsi="Times New Roman" w:cs="Times New Roman"/>
          <w:sz w:val="24"/>
          <w:szCs w:val="24"/>
        </w:rPr>
        <w:t>correct copy of a resolution adopted by the Mayor and Township Committee at their meeting of April 25, 2022 held at the Voorhees Township Municipal Building, 2400 Voorhees Town Center, Voorhees, NJ.</w:t>
      </w:r>
    </w:p>
    <w:p w14:paraId="4DBFD326" w14:textId="77777777" w:rsidR="00961D60" w:rsidRPr="00961D60" w:rsidRDefault="00961D60" w:rsidP="00961D60">
      <w:pPr>
        <w:spacing w:after="0" w:line="240" w:lineRule="auto"/>
        <w:rPr>
          <w:rFonts w:ascii="Times New Roman" w:hAnsi="Times New Roman" w:cs="Times New Roman"/>
          <w:sz w:val="24"/>
          <w:szCs w:val="24"/>
        </w:rPr>
      </w:pPr>
    </w:p>
    <w:p w14:paraId="53143D35" w14:textId="77777777" w:rsidR="00961D60" w:rsidRPr="00961D60" w:rsidRDefault="00961D60" w:rsidP="00961D60">
      <w:pPr>
        <w:spacing w:after="0" w:line="240" w:lineRule="auto"/>
        <w:ind w:left="5040"/>
        <w:rPr>
          <w:rFonts w:ascii="Times New Roman" w:hAnsi="Times New Roman" w:cs="Times New Roman"/>
          <w:sz w:val="24"/>
          <w:szCs w:val="24"/>
        </w:rPr>
      </w:pPr>
      <w:r w:rsidRPr="00961D60">
        <w:rPr>
          <w:rFonts w:ascii="Times New Roman" w:hAnsi="Times New Roman" w:cs="Times New Roman"/>
          <w:sz w:val="24"/>
          <w:szCs w:val="24"/>
        </w:rPr>
        <w:t>____________________________</w:t>
      </w:r>
    </w:p>
    <w:p w14:paraId="4A7D0361" w14:textId="77777777" w:rsidR="00961D60" w:rsidRPr="00961D60" w:rsidRDefault="00961D60" w:rsidP="00961D60">
      <w:pPr>
        <w:spacing w:after="0" w:line="240" w:lineRule="auto"/>
        <w:ind w:left="5040"/>
        <w:rPr>
          <w:rFonts w:ascii="Times New Roman" w:hAnsi="Times New Roman" w:cs="Times New Roman"/>
          <w:sz w:val="24"/>
          <w:szCs w:val="24"/>
        </w:rPr>
      </w:pPr>
      <w:r w:rsidRPr="00961D60">
        <w:rPr>
          <w:rFonts w:ascii="Times New Roman" w:hAnsi="Times New Roman" w:cs="Times New Roman"/>
          <w:sz w:val="24"/>
          <w:szCs w:val="24"/>
        </w:rPr>
        <w:t xml:space="preserve"> Dee Ober, RMC</w:t>
      </w:r>
    </w:p>
    <w:p w14:paraId="66B6FE7F" w14:textId="42713F25" w:rsidR="0043649B" w:rsidRDefault="00961D60" w:rsidP="00961D60">
      <w:pPr>
        <w:rPr>
          <w:rFonts w:ascii="Times New Roman" w:hAnsi="Times New Roman" w:cs="Times New Roman"/>
        </w:rPr>
      </w:pPr>
      <w:r w:rsidRPr="00961D60">
        <w:rPr>
          <w:rFonts w:ascii="Times New Roman" w:hAnsi="Times New Roman" w:cs="Times New Roman"/>
          <w:sz w:val="24"/>
          <w:szCs w:val="24"/>
        </w:rPr>
        <w:t xml:space="preserve"> </w:t>
      </w:r>
      <w:r w:rsidRPr="00961D60">
        <w:rPr>
          <w:rFonts w:ascii="Times New Roman" w:hAnsi="Times New Roman" w:cs="Times New Roman"/>
          <w:sz w:val="24"/>
          <w:szCs w:val="24"/>
        </w:rPr>
        <w:tab/>
      </w:r>
      <w:r w:rsidRPr="00961D60">
        <w:rPr>
          <w:rFonts w:ascii="Times New Roman" w:hAnsi="Times New Roman" w:cs="Times New Roman"/>
          <w:sz w:val="24"/>
          <w:szCs w:val="24"/>
        </w:rPr>
        <w:tab/>
      </w:r>
      <w:r w:rsidRPr="00961D60">
        <w:rPr>
          <w:rFonts w:ascii="Times New Roman" w:hAnsi="Times New Roman" w:cs="Times New Roman"/>
          <w:sz w:val="24"/>
          <w:szCs w:val="24"/>
        </w:rPr>
        <w:tab/>
      </w:r>
      <w:r w:rsidRPr="00961D60">
        <w:rPr>
          <w:rFonts w:ascii="Times New Roman" w:hAnsi="Times New Roman" w:cs="Times New Roman"/>
          <w:sz w:val="24"/>
          <w:szCs w:val="24"/>
        </w:rPr>
        <w:tab/>
      </w:r>
      <w:r w:rsidRPr="00961D60">
        <w:rPr>
          <w:rFonts w:ascii="Times New Roman" w:hAnsi="Times New Roman" w:cs="Times New Roman"/>
          <w:sz w:val="24"/>
          <w:szCs w:val="24"/>
        </w:rPr>
        <w:tab/>
      </w:r>
      <w:r w:rsidRPr="00961D60">
        <w:rPr>
          <w:rFonts w:ascii="Times New Roman" w:hAnsi="Times New Roman" w:cs="Times New Roman"/>
          <w:sz w:val="24"/>
          <w:szCs w:val="24"/>
        </w:rPr>
        <w:tab/>
      </w:r>
      <w:r w:rsidRPr="00961D60">
        <w:rPr>
          <w:rFonts w:ascii="Times New Roman" w:hAnsi="Times New Roman" w:cs="Times New Roman"/>
          <w:sz w:val="24"/>
          <w:szCs w:val="24"/>
        </w:rPr>
        <w:tab/>
      </w:r>
      <w:r w:rsidR="00220923">
        <w:rPr>
          <w:rFonts w:ascii="Times New Roman" w:hAnsi="Times New Roman" w:cs="Times New Roman"/>
          <w:sz w:val="24"/>
          <w:szCs w:val="24"/>
        </w:rPr>
        <w:t xml:space="preserve"> </w:t>
      </w:r>
      <w:r w:rsidRPr="00961D60">
        <w:rPr>
          <w:rFonts w:ascii="Times New Roman" w:hAnsi="Times New Roman" w:cs="Times New Roman"/>
          <w:sz w:val="24"/>
          <w:szCs w:val="24"/>
        </w:rPr>
        <w:t>Township Clerk</w:t>
      </w:r>
      <w:r w:rsidR="0043649B">
        <w:rPr>
          <w:rFonts w:ascii="Times New Roman" w:hAnsi="Times New Roman" w:cs="Times New Roman"/>
        </w:rPr>
        <w:br w:type="page"/>
      </w:r>
    </w:p>
    <w:p w14:paraId="4BD59573" w14:textId="6944C8A0" w:rsidR="00220923" w:rsidRDefault="00220923">
      <w:pPr>
        <w:rPr>
          <w:rFonts w:ascii="Times New Roman" w:hAnsi="Times New Roman" w:cs="Times New Roman"/>
          <w:b/>
          <w:bCs/>
        </w:rPr>
      </w:pPr>
      <w:r w:rsidRPr="009E3C59">
        <w:rPr>
          <w:rFonts w:ascii="Times New Roman" w:hAnsi="Times New Roman" w:cs="Times New Roman"/>
          <w:b/>
          <w:bCs/>
        </w:rPr>
        <w:lastRenderedPageBreak/>
        <w:t>RESOLUTION NO. 137-22</w:t>
      </w:r>
    </w:p>
    <w:p w14:paraId="0ED1A46E" w14:textId="77777777" w:rsidR="009E3C59" w:rsidRDefault="009E3C59">
      <w:pPr>
        <w:rPr>
          <w:rFonts w:ascii="Times New Roman" w:hAnsi="Times New Roman" w:cs="Times New Roman"/>
          <w:b/>
          <w:bCs/>
        </w:rPr>
      </w:pPr>
    </w:p>
    <w:p w14:paraId="1B61BFD8" w14:textId="53A7D936" w:rsidR="009E3C59" w:rsidRPr="009E3C59" w:rsidRDefault="009E3C59" w:rsidP="009E3C59">
      <w:pPr>
        <w:jc w:val="center"/>
        <w:rPr>
          <w:rFonts w:ascii="Times New Roman" w:hAnsi="Times New Roman" w:cs="Times New Roman"/>
          <w:b/>
          <w:bCs/>
        </w:rPr>
      </w:pPr>
      <w:r w:rsidRPr="009E3C59">
        <w:rPr>
          <w:rFonts w:ascii="Times New Roman" w:hAnsi="Times New Roman" w:cs="Times New Roman"/>
          <w:b/>
          <w:bCs/>
        </w:rPr>
        <w:t>APPROVING CHANGE ORDER #2 FOR THE 2021 ROAD IMPROVEMENT PROGRAM (DECREASE $1,217.73 PAVERS PLUS, LLC)</w:t>
      </w:r>
    </w:p>
    <w:p w14:paraId="5681D1F4" w14:textId="77777777" w:rsidR="009E3C59" w:rsidRPr="009E3C59" w:rsidRDefault="009E3C59" w:rsidP="009E3C59">
      <w:pPr>
        <w:jc w:val="center"/>
        <w:rPr>
          <w:rFonts w:ascii="Times New Roman" w:hAnsi="Times New Roman" w:cs="Times New Roman"/>
          <w:b/>
          <w:bCs/>
        </w:rPr>
      </w:pPr>
    </w:p>
    <w:p w14:paraId="255B0EEF" w14:textId="1C070B96" w:rsidR="009E3C59" w:rsidRPr="009E3C59" w:rsidRDefault="009E3C59" w:rsidP="009E3C59">
      <w:pPr>
        <w:suppressAutoHyphens/>
        <w:spacing w:after="0" w:line="480" w:lineRule="auto"/>
        <w:rPr>
          <w:rFonts w:ascii="Times New Roman" w:eastAsia="Times New Roman" w:hAnsi="Times New Roman" w:cs="Times New Roman"/>
          <w:spacing w:val="-3"/>
          <w:sz w:val="24"/>
          <w:szCs w:val="20"/>
        </w:rPr>
      </w:pPr>
      <w:r>
        <w:rPr>
          <w:rFonts w:ascii="Times New Roman" w:eastAsia="Times New Roman" w:hAnsi="Times New Roman" w:cs="Times New Roman"/>
          <w:b/>
          <w:spacing w:val="-3"/>
          <w:sz w:val="24"/>
          <w:szCs w:val="20"/>
        </w:rPr>
        <w:tab/>
      </w:r>
      <w:r w:rsidRPr="009E3C59">
        <w:rPr>
          <w:rFonts w:ascii="Times New Roman" w:eastAsia="Times New Roman" w:hAnsi="Times New Roman" w:cs="Times New Roman"/>
          <w:b/>
          <w:spacing w:val="-3"/>
          <w:sz w:val="24"/>
          <w:szCs w:val="20"/>
        </w:rPr>
        <w:t>WHEREAS</w:t>
      </w:r>
      <w:r w:rsidRPr="009E3C59">
        <w:rPr>
          <w:rFonts w:ascii="Times New Roman" w:eastAsia="Times New Roman" w:hAnsi="Times New Roman" w:cs="Times New Roman"/>
          <w:spacing w:val="-3"/>
          <w:sz w:val="24"/>
          <w:szCs w:val="20"/>
        </w:rPr>
        <w:t xml:space="preserve">, a contract in the amount of $1,792,797.75 was awarded to </w:t>
      </w:r>
      <w:r w:rsidRPr="009E3C59">
        <w:rPr>
          <w:rFonts w:ascii="Times New Roman" w:eastAsia="Times New Roman" w:hAnsi="Times New Roman" w:cs="Times New Roman"/>
          <w:b/>
          <w:spacing w:val="-3"/>
          <w:sz w:val="24"/>
          <w:szCs w:val="20"/>
        </w:rPr>
        <w:t>Paving Plus, LLC</w:t>
      </w:r>
      <w:r w:rsidRPr="009E3C59">
        <w:rPr>
          <w:rFonts w:ascii="Times New Roman" w:eastAsia="Times New Roman" w:hAnsi="Times New Roman" w:cs="Times New Roman"/>
          <w:spacing w:val="-3"/>
          <w:sz w:val="24"/>
          <w:szCs w:val="20"/>
        </w:rPr>
        <w:t xml:space="preserve"> on September 20, 2021 by Resolution #209-21 for the </w:t>
      </w:r>
      <w:r w:rsidRPr="009E3C59">
        <w:rPr>
          <w:rFonts w:ascii="Times New Roman" w:eastAsia="Times New Roman" w:hAnsi="Times New Roman" w:cs="Times New Roman"/>
          <w:b/>
          <w:spacing w:val="-3"/>
          <w:sz w:val="24"/>
          <w:szCs w:val="20"/>
        </w:rPr>
        <w:t>2021 Road Program</w:t>
      </w:r>
      <w:r w:rsidRPr="009E3C59">
        <w:rPr>
          <w:rFonts w:ascii="Times New Roman" w:eastAsia="Times New Roman" w:hAnsi="Times New Roman" w:cs="Times New Roman"/>
          <w:spacing w:val="-3"/>
          <w:sz w:val="24"/>
          <w:szCs w:val="20"/>
        </w:rPr>
        <w:t>; and</w:t>
      </w:r>
    </w:p>
    <w:p w14:paraId="3158A1DE" w14:textId="77777777" w:rsidR="009E3C59" w:rsidRPr="009E3C59" w:rsidRDefault="009E3C59" w:rsidP="009E3C59">
      <w:pPr>
        <w:suppressAutoHyphens/>
        <w:spacing w:after="0" w:line="480" w:lineRule="auto"/>
        <w:rPr>
          <w:rFonts w:ascii="Times New Roman" w:eastAsia="Times New Roman" w:hAnsi="Times New Roman" w:cs="Times New Roman"/>
          <w:spacing w:val="-3"/>
          <w:sz w:val="24"/>
          <w:szCs w:val="20"/>
        </w:rPr>
      </w:pPr>
      <w:r w:rsidRPr="009E3C59">
        <w:rPr>
          <w:rFonts w:ascii="Times New Roman" w:eastAsia="Times New Roman" w:hAnsi="Times New Roman" w:cs="Times New Roman"/>
          <w:spacing w:val="-3"/>
          <w:sz w:val="24"/>
          <w:szCs w:val="20"/>
        </w:rPr>
        <w:tab/>
      </w:r>
      <w:r w:rsidRPr="009E3C59">
        <w:rPr>
          <w:rFonts w:ascii="Times New Roman" w:eastAsia="Times New Roman" w:hAnsi="Times New Roman" w:cs="Times New Roman"/>
          <w:b/>
          <w:spacing w:val="-3"/>
          <w:sz w:val="24"/>
          <w:szCs w:val="20"/>
        </w:rPr>
        <w:t>WHEREAS</w:t>
      </w:r>
      <w:r w:rsidRPr="009E3C59">
        <w:rPr>
          <w:rFonts w:ascii="Times New Roman" w:eastAsia="Times New Roman" w:hAnsi="Times New Roman" w:cs="Times New Roman"/>
          <w:spacing w:val="-3"/>
          <w:sz w:val="24"/>
          <w:szCs w:val="20"/>
        </w:rPr>
        <w:t>,</w:t>
      </w:r>
      <w:r w:rsidRPr="009E3C59">
        <w:rPr>
          <w:rFonts w:ascii="Times New Roman" w:eastAsia="Times New Roman" w:hAnsi="Times New Roman" w:cs="Times New Roman"/>
          <w:b/>
          <w:spacing w:val="-3"/>
          <w:sz w:val="24"/>
          <w:szCs w:val="20"/>
        </w:rPr>
        <w:t xml:space="preserve"> </w:t>
      </w:r>
      <w:r w:rsidRPr="009E3C59">
        <w:rPr>
          <w:rFonts w:ascii="Times New Roman" w:eastAsia="Times New Roman" w:hAnsi="Times New Roman" w:cs="Times New Roman"/>
          <w:spacing w:val="-3"/>
          <w:sz w:val="24"/>
          <w:szCs w:val="20"/>
        </w:rPr>
        <w:t>the original contract was previously amended by Change Order No. 1, Resolution #64-22 on February 14, 2022 for an increase in the amount of $17,497.95; and</w:t>
      </w:r>
    </w:p>
    <w:p w14:paraId="3046A095" w14:textId="77777777" w:rsidR="009E3C59" w:rsidRPr="009E3C59" w:rsidRDefault="009E3C59" w:rsidP="009E3C59">
      <w:pPr>
        <w:suppressAutoHyphens/>
        <w:spacing w:after="0" w:line="480" w:lineRule="auto"/>
        <w:rPr>
          <w:rFonts w:ascii="Times New Roman" w:eastAsia="Times New Roman" w:hAnsi="Times New Roman" w:cs="Times New Roman"/>
          <w:spacing w:val="-3"/>
          <w:sz w:val="24"/>
          <w:szCs w:val="20"/>
        </w:rPr>
      </w:pPr>
      <w:r w:rsidRPr="009E3C59">
        <w:rPr>
          <w:rFonts w:ascii="Times New Roman" w:eastAsia="Times New Roman" w:hAnsi="Times New Roman" w:cs="Times New Roman"/>
          <w:spacing w:val="-3"/>
          <w:sz w:val="24"/>
          <w:szCs w:val="20"/>
        </w:rPr>
        <w:tab/>
      </w:r>
      <w:r w:rsidRPr="009E3C59">
        <w:rPr>
          <w:rFonts w:ascii="Times New Roman" w:eastAsia="Times New Roman" w:hAnsi="Times New Roman" w:cs="Times New Roman"/>
          <w:b/>
          <w:spacing w:val="-3"/>
          <w:sz w:val="24"/>
          <w:szCs w:val="20"/>
        </w:rPr>
        <w:t>WHEREAS</w:t>
      </w:r>
      <w:r w:rsidRPr="009E3C59">
        <w:rPr>
          <w:rFonts w:ascii="Times New Roman" w:eastAsia="Times New Roman" w:hAnsi="Times New Roman" w:cs="Times New Roman"/>
          <w:spacing w:val="-3"/>
          <w:sz w:val="24"/>
          <w:szCs w:val="20"/>
        </w:rPr>
        <w:t>, further amendments to the original contract are necessary due to a difference in constructed quantities versus contract quantities, resulting in a decrease to the previously amended contract in the amount of $1,217.73, and bringing the adjusted contract amount to $1,809,077.97;</w:t>
      </w:r>
    </w:p>
    <w:p w14:paraId="208B534A" w14:textId="77777777" w:rsidR="009E3C59" w:rsidRPr="009E3C59" w:rsidRDefault="009E3C59" w:rsidP="009E3C59">
      <w:pPr>
        <w:suppressAutoHyphens/>
        <w:spacing w:after="0" w:line="480" w:lineRule="auto"/>
        <w:rPr>
          <w:rFonts w:ascii="Times New Roman" w:eastAsia="Times New Roman" w:hAnsi="Times New Roman" w:cs="Times New Roman"/>
          <w:spacing w:val="-3"/>
          <w:sz w:val="24"/>
          <w:szCs w:val="20"/>
        </w:rPr>
      </w:pPr>
      <w:r w:rsidRPr="009E3C59">
        <w:rPr>
          <w:rFonts w:ascii="Times New Roman" w:eastAsia="Times New Roman" w:hAnsi="Times New Roman" w:cs="Times New Roman"/>
          <w:spacing w:val="-3"/>
          <w:sz w:val="24"/>
          <w:szCs w:val="20"/>
        </w:rPr>
        <w:tab/>
      </w:r>
      <w:r w:rsidRPr="009E3C59">
        <w:rPr>
          <w:rFonts w:ascii="Times New Roman" w:eastAsia="Times New Roman" w:hAnsi="Times New Roman" w:cs="Times New Roman"/>
          <w:b/>
          <w:spacing w:val="-3"/>
          <w:sz w:val="24"/>
          <w:szCs w:val="20"/>
        </w:rPr>
        <w:t>NOW, THEREFORE, BE IT RESOLVED</w:t>
      </w:r>
      <w:r w:rsidRPr="009E3C59">
        <w:rPr>
          <w:rFonts w:ascii="Times New Roman" w:eastAsia="Times New Roman" w:hAnsi="Times New Roman" w:cs="Times New Roman"/>
          <w:spacing w:val="-3"/>
          <w:sz w:val="24"/>
          <w:szCs w:val="20"/>
        </w:rPr>
        <w:t xml:space="preserve"> by the Mayor and Township Committee, that </w:t>
      </w:r>
      <w:r w:rsidRPr="009E3C59">
        <w:rPr>
          <w:rFonts w:ascii="Times New Roman" w:eastAsia="Times New Roman" w:hAnsi="Times New Roman" w:cs="Times New Roman"/>
          <w:b/>
          <w:spacing w:val="-3"/>
          <w:sz w:val="24"/>
          <w:szCs w:val="20"/>
        </w:rPr>
        <w:t xml:space="preserve">Change Order No. 2 </w:t>
      </w:r>
      <w:r w:rsidRPr="009E3C59">
        <w:rPr>
          <w:rFonts w:ascii="Times New Roman" w:eastAsia="Times New Roman" w:hAnsi="Times New Roman" w:cs="Times New Roman"/>
          <w:spacing w:val="-3"/>
          <w:sz w:val="24"/>
          <w:szCs w:val="20"/>
        </w:rPr>
        <w:t xml:space="preserve">in the amount of </w:t>
      </w:r>
      <w:r w:rsidRPr="009E3C59">
        <w:rPr>
          <w:rFonts w:ascii="Times New Roman" w:eastAsia="Times New Roman" w:hAnsi="Times New Roman" w:cs="Times New Roman"/>
          <w:b/>
          <w:spacing w:val="-3"/>
          <w:sz w:val="24"/>
          <w:szCs w:val="20"/>
        </w:rPr>
        <w:t>$1,217.73 (decrease)</w:t>
      </w:r>
      <w:r w:rsidRPr="009E3C59">
        <w:rPr>
          <w:rFonts w:ascii="Times New Roman" w:eastAsia="Times New Roman" w:hAnsi="Times New Roman" w:cs="Times New Roman"/>
          <w:spacing w:val="-3"/>
          <w:sz w:val="24"/>
          <w:szCs w:val="20"/>
        </w:rPr>
        <w:t>, which amends the original contract with Paving Plus, LLC for the 2021 Road Program, is hereby approved.</w:t>
      </w:r>
    </w:p>
    <w:p w14:paraId="78E9B501" w14:textId="77777777" w:rsidR="009E3C59" w:rsidRDefault="009E3C59">
      <w:pPr>
        <w:rPr>
          <w:rFonts w:ascii="Times New Roman" w:hAnsi="Times New Roman" w:cs="Times New Roman"/>
        </w:rPr>
      </w:pPr>
    </w:p>
    <w:p w14:paraId="652F5422" w14:textId="77777777" w:rsidR="009E3C59" w:rsidRDefault="009E3C59">
      <w:pPr>
        <w:rPr>
          <w:rFonts w:ascii="Times New Roman" w:hAnsi="Times New Roman" w:cs="Times New Roman"/>
        </w:rPr>
      </w:pPr>
    </w:p>
    <w:p w14:paraId="29CBE64F" w14:textId="77777777" w:rsidR="009E3C59" w:rsidRDefault="009E3C59">
      <w:pPr>
        <w:rPr>
          <w:rFonts w:ascii="Times New Roman" w:hAnsi="Times New Roman" w:cs="Times New Roman"/>
        </w:rPr>
      </w:pPr>
    </w:p>
    <w:p w14:paraId="0E4F3F5E" w14:textId="77777777" w:rsidR="009E3C59" w:rsidRPr="00961D60" w:rsidRDefault="009E3C59" w:rsidP="009E3C59">
      <w:pPr>
        <w:spacing w:line="360" w:lineRule="auto"/>
        <w:rPr>
          <w:rFonts w:ascii="Times New Roman" w:hAnsi="Times New Roman" w:cs="Times New Roman"/>
          <w:sz w:val="24"/>
          <w:szCs w:val="24"/>
        </w:rPr>
      </w:pPr>
      <w:r w:rsidRPr="00961D60">
        <w:rPr>
          <w:rFonts w:ascii="Times New Roman" w:hAnsi="Times New Roman" w:cs="Times New Roman"/>
          <w:sz w:val="24"/>
          <w:szCs w:val="24"/>
        </w:rPr>
        <w:t>DATED:  APRIL 25, 2022</w:t>
      </w:r>
      <w:r w:rsidRPr="00961D60">
        <w:rPr>
          <w:rFonts w:ascii="Times New Roman" w:hAnsi="Times New Roman" w:cs="Times New Roman"/>
          <w:sz w:val="24"/>
          <w:szCs w:val="24"/>
        </w:rPr>
        <w:tab/>
      </w:r>
      <w:r w:rsidRPr="00961D60">
        <w:rPr>
          <w:rFonts w:ascii="Times New Roman" w:hAnsi="Times New Roman" w:cs="Times New Roman"/>
          <w:sz w:val="24"/>
          <w:szCs w:val="24"/>
        </w:rPr>
        <w:tab/>
      </w:r>
      <w:r>
        <w:rPr>
          <w:rFonts w:ascii="Times New Roman" w:hAnsi="Times New Roman" w:cs="Times New Roman"/>
          <w:sz w:val="24"/>
          <w:szCs w:val="24"/>
        </w:rPr>
        <w:tab/>
      </w:r>
      <w:r w:rsidRPr="00961D60">
        <w:rPr>
          <w:rFonts w:ascii="Times New Roman" w:hAnsi="Times New Roman" w:cs="Times New Roman"/>
          <w:sz w:val="24"/>
          <w:szCs w:val="24"/>
        </w:rPr>
        <w:t>MOTION:</w:t>
      </w:r>
      <w:r w:rsidRPr="00961D60">
        <w:rPr>
          <w:rFonts w:ascii="Times New Roman" w:hAnsi="Times New Roman" w:cs="Times New Roman"/>
          <w:sz w:val="24"/>
          <w:szCs w:val="24"/>
        </w:rPr>
        <w:tab/>
        <w:t xml:space="preserve">    </w:t>
      </w:r>
      <w:r w:rsidRPr="00961D60">
        <w:rPr>
          <w:rFonts w:ascii="Times New Roman" w:hAnsi="Times New Roman" w:cs="Times New Roman"/>
          <w:sz w:val="24"/>
          <w:szCs w:val="24"/>
        </w:rPr>
        <w:tab/>
      </w:r>
      <w:r w:rsidRPr="00961D60">
        <w:rPr>
          <w:rFonts w:ascii="Times New Roman" w:hAnsi="Times New Roman" w:cs="Times New Roman"/>
          <w:sz w:val="24"/>
          <w:szCs w:val="24"/>
        </w:rPr>
        <w:tab/>
      </w:r>
    </w:p>
    <w:p w14:paraId="113EA463" w14:textId="77777777" w:rsidR="009E3C59" w:rsidRPr="00961D60" w:rsidRDefault="009E3C59" w:rsidP="009E3C59">
      <w:pPr>
        <w:spacing w:line="360" w:lineRule="auto"/>
        <w:rPr>
          <w:rFonts w:ascii="Times New Roman" w:hAnsi="Times New Roman" w:cs="Times New Roman"/>
          <w:sz w:val="24"/>
          <w:szCs w:val="24"/>
        </w:rPr>
      </w:pPr>
      <w:r w:rsidRPr="00961D60">
        <w:rPr>
          <w:rFonts w:ascii="Times New Roman" w:hAnsi="Times New Roman" w:cs="Times New Roman"/>
          <w:sz w:val="24"/>
          <w:szCs w:val="24"/>
        </w:rPr>
        <w:t>AYES:</w:t>
      </w:r>
      <w:r w:rsidRPr="00961D60">
        <w:rPr>
          <w:rFonts w:ascii="Times New Roman" w:hAnsi="Times New Roman" w:cs="Times New Roman"/>
          <w:sz w:val="24"/>
          <w:szCs w:val="24"/>
        </w:rPr>
        <w:tab/>
      </w:r>
      <w:r w:rsidRPr="00961D60">
        <w:rPr>
          <w:rFonts w:ascii="Times New Roman" w:hAnsi="Times New Roman" w:cs="Times New Roman"/>
          <w:sz w:val="24"/>
          <w:szCs w:val="24"/>
        </w:rPr>
        <w:tab/>
        <w:t xml:space="preserve">            </w:t>
      </w:r>
      <w:r w:rsidRPr="00961D60">
        <w:rPr>
          <w:rFonts w:ascii="Times New Roman" w:hAnsi="Times New Roman" w:cs="Times New Roman"/>
          <w:sz w:val="24"/>
          <w:szCs w:val="24"/>
        </w:rPr>
        <w:tab/>
      </w:r>
      <w:r w:rsidRPr="00961D60">
        <w:rPr>
          <w:rFonts w:ascii="Times New Roman" w:hAnsi="Times New Roman" w:cs="Times New Roman"/>
          <w:sz w:val="24"/>
          <w:szCs w:val="24"/>
        </w:rPr>
        <w:tab/>
      </w:r>
      <w:r w:rsidRPr="00961D60">
        <w:rPr>
          <w:rFonts w:ascii="Times New Roman" w:hAnsi="Times New Roman" w:cs="Times New Roman"/>
          <w:sz w:val="24"/>
          <w:szCs w:val="24"/>
        </w:rPr>
        <w:tab/>
        <w:t>SECONDED:</w:t>
      </w:r>
      <w:r w:rsidRPr="00961D60">
        <w:rPr>
          <w:rFonts w:ascii="Times New Roman" w:hAnsi="Times New Roman" w:cs="Times New Roman"/>
          <w:sz w:val="24"/>
          <w:szCs w:val="24"/>
        </w:rPr>
        <w:tab/>
      </w:r>
    </w:p>
    <w:p w14:paraId="2B351606" w14:textId="77777777" w:rsidR="009E3C59" w:rsidRPr="00961D60" w:rsidRDefault="009E3C59" w:rsidP="009E3C59">
      <w:pPr>
        <w:spacing w:after="0" w:line="240" w:lineRule="auto"/>
        <w:rPr>
          <w:rFonts w:ascii="Times New Roman" w:hAnsi="Times New Roman" w:cs="Times New Roman"/>
          <w:sz w:val="24"/>
          <w:szCs w:val="24"/>
        </w:rPr>
      </w:pPr>
      <w:r w:rsidRPr="00961D60">
        <w:rPr>
          <w:rFonts w:ascii="Times New Roman" w:hAnsi="Times New Roman" w:cs="Times New Roman"/>
          <w:sz w:val="24"/>
          <w:szCs w:val="24"/>
        </w:rPr>
        <w:t>NAYS:</w:t>
      </w:r>
      <w:r w:rsidRPr="00961D60">
        <w:rPr>
          <w:rFonts w:ascii="Times New Roman" w:hAnsi="Times New Roman" w:cs="Times New Roman"/>
          <w:sz w:val="24"/>
          <w:szCs w:val="24"/>
        </w:rPr>
        <w:tab/>
      </w:r>
      <w:r w:rsidRPr="00961D60">
        <w:rPr>
          <w:rFonts w:ascii="Times New Roman" w:hAnsi="Times New Roman" w:cs="Times New Roman"/>
          <w:sz w:val="24"/>
          <w:szCs w:val="24"/>
        </w:rPr>
        <w:tab/>
      </w:r>
      <w:r w:rsidRPr="00961D60">
        <w:rPr>
          <w:rFonts w:ascii="Times New Roman" w:hAnsi="Times New Roman" w:cs="Times New Roman"/>
          <w:sz w:val="24"/>
          <w:szCs w:val="24"/>
        </w:rPr>
        <w:tab/>
      </w:r>
      <w:r w:rsidRPr="00961D60">
        <w:rPr>
          <w:rFonts w:ascii="Times New Roman" w:hAnsi="Times New Roman" w:cs="Times New Roman"/>
          <w:sz w:val="24"/>
          <w:szCs w:val="24"/>
        </w:rPr>
        <w:tab/>
      </w:r>
      <w:r w:rsidRPr="00961D60">
        <w:rPr>
          <w:rFonts w:ascii="Times New Roman" w:hAnsi="Times New Roman" w:cs="Times New Roman"/>
          <w:sz w:val="24"/>
          <w:szCs w:val="24"/>
        </w:rPr>
        <w:tab/>
        <w:t>APPROVED BY:  __________________________</w:t>
      </w:r>
    </w:p>
    <w:p w14:paraId="2E9AB687" w14:textId="77777777" w:rsidR="009E3C59" w:rsidRPr="00961D60" w:rsidRDefault="009E3C59" w:rsidP="009E3C59">
      <w:pPr>
        <w:spacing w:after="0" w:line="240" w:lineRule="auto"/>
        <w:rPr>
          <w:rFonts w:ascii="Times New Roman" w:hAnsi="Times New Roman" w:cs="Times New Roman"/>
          <w:sz w:val="24"/>
          <w:szCs w:val="24"/>
        </w:rPr>
      </w:pPr>
      <w:r w:rsidRPr="00961D60">
        <w:rPr>
          <w:rFonts w:ascii="Times New Roman" w:hAnsi="Times New Roman" w:cs="Times New Roman"/>
          <w:sz w:val="24"/>
          <w:szCs w:val="24"/>
        </w:rPr>
        <w:tab/>
      </w:r>
      <w:r w:rsidRPr="00961D60">
        <w:rPr>
          <w:rFonts w:ascii="Times New Roman" w:hAnsi="Times New Roman" w:cs="Times New Roman"/>
          <w:sz w:val="24"/>
          <w:szCs w:val="24"/>
        </w:rPr>
        <w:tab/>
      </w:r>
      <w:r w:rsidRPr="00961D60">
        <w:rPr>
          <w:rFonts w:ascii="Times New Roman" w:hAnsi="Times New Roman" w:cs="Times New Roman"/>
          <w:sz w:val="24"/>
          <w:szCs w:val="24"/>
        </w:rPr>
        <w:tab/>
      </w:r>
      <w:r w:rsidRPr="00961D60">
        <w:rPr>
          <w:rFonts w:ascii="Times New Roman" w:hAnsi="Times New Roman" w:cs="Times New Roman"/>
          <w:sz w:val="24"/>
          <w:szCs w:val="24"/>
        </w:rPr>
        <w:tab/>
      </w:r>
      <w:r w:rsidRPr="00961D60">
        <w:rPr>
          <w:rFonts w:ascii="Times New Roman" w:hAnsi="Times New Roman" w:cs="Times New Roman"/>
          <w:sz w:val="24"/>
          <w:szCs w:val="24"/>
        </w:rPr>
        <w:tab/>
      </w:r>
      <w:r w:rsidRPr="00961D60">
        <w:rPr>
          <w:rFonts w:ascii="Times New Roman" w:hAnsi="Times New Roman" w:cs="Times New Roman"/>
          <w:sz w:val="24"/>
          <w:szCs w:val="24"/>
        </w:rPr>
        <w:tab/>
        <w:t xml:space="preserve">                   </w:t>
      </w:r>
      <w:r>
        <w:rPr>
          <w:rFonts w:ascii="Times New Roman" w:hAnsi="Times New Roman" w:cs="Times New Roman"/>
          <w:sz w:val="24"/>
          <w:szCs w:val="24"/>
        </w:rPr>
        <w:tab/>
        <w:t xml:space="preserve">       </w:t>
      </w:r>
      <w:r w:rsidRPr="00961D60">
        <w:rPr>
          <w:rFonts w:ascii="Times New Roman" w:hAnsi="Times New Roman" w:cs="Times New Roman"/>
          <w:sz w:val="24"/>
          <w:szCs w:val="24"/>
        </w:rPr>
        <w:t xml:space="preserve"> Michael R. Mignogna, Mayor</w:t>
      </w:r>
    </w:p>
    <w:p w14:paraId="0059246D" w14:textId="08BB62E4" w:rsidR="009E3C59" w:rsidRDefault="009E3C59" w:rsidP="009E3C59">
      <w:pPr>
        <w:spacing w:line="360" w:lineRule="auto"/>
        <w:rPr>
          <w:rFonts w:ascii="Times New Roman" w:hAnsi="Times New Roman" w:cs="Times New Roman"/>
          <w:sz w:val="24"/>
          <w:szCs w:val="24"/>
        </w:rPr>
      </w:pPr>
    </w:p>
    <w:p w14:paraId="17CD77DB" w14:textId="407BDAC9" w:rsidR="001E09B7" w:rsidRDefault="001E09B7" w:rsidP="009E3C59">
      <w:pPr>
        <w:spacing w:line="360" w:lineRule="auto"/>
        <w:rPr>
          <w:rFonts w:ascii="Times New Roman" w:hAnsi="Times New Roman" w:cs="Times New Roman"/>
          <w:sz w:val="24"/>
          <w:szCs w:val="24"/>
        </w:rPr>
      </w:pPr>
    </w:p>
    <w:p w14:paraId="6A851CC5" w14:textId="77777777" w:rsidR="001E09B7" w:rsidRPr="00961D60" w:rsidRDefault="001E09B7" w:rsidP="009E3C59">
      <w:pPr>
        <w:spacing w:line="360" w:lineRule="auto"/>
        <w:rPr>
          <w:rFonts w:ascii="Times New Roman" w:hAnsi="Times New Roman" w:cs="Times New Roman"/>
          <w:sz w:val="24"/>
          <w:szCs w:val="24"/>
        </w:rPr>
      </w:pPr>
    </w:p>
    <w:p w14:paraId="76D712BB" w14:textId="77777777" w:rsidR="009E3C59" w:rsidRPr="00961D60" w:rsidRDefault="009E3C59" w:rsidP="009E3C59">
      <w:pPr>
        <w:spacing w:after="0" w:line="240" w:lineRule="auto"/>
        <w:rPr>
          <w:rFonts w:ascii="Times New Roman" w:hAnsi="Times New Roman" w:cs="Times New Roman"/>
          <w:sz w:val="24"/>
          <w:szCs w:val="24"/>
        </w:rPr>
      </w:pPr>
      <w:r w:rsidRPr="00961D60">
        <w:rPr>
          <w:rFonts w:ascii="Times New Roman" w:hAnsi="Times New Roman" w:cs="Times New Roman"/>
          <w:sz w:val="24"/>
          <w:szCs w:val="24"/>
        </w:rPr>
        <w:t>I, Dee Ober, Clerk of the Township of Voorhees, do hereby certify the foregoing to be a true and</w:t>
      </w:r>
    </w:p>
    <w:p w14:paraId="33F6856C" w14:textId="77777777" w:rsidR="009E3C59" w:rsidRPr="00961D60" w:rsidRDefault="009E3C59" w:rsidP="009E3C59">
      <w:pPr>
        <w:spacing w:after="0" w:line="240" w:lineRule="auto"/>
        <w:rPr>
          <w:rFonts w:ascii="Times New Roman" w:hAnsi="Times New Roman" w:cs="Times New Roman"/>
          <w:sz w:val="24"/>
          <w:szCs w:val="24"/>
        </w:rPr>
      </w:pPr>
      <w:r w:rsidRPr="00961D60">
        <w:rPr>
          <w:rFonts w:ascii="Times New Roman" w:hAnsi="Times New Roman" w:cs="Times New Roman"/>
          <w:sz w:val="24"/>
          <w:szCs w:val="24"/>
        </w:rPr>
        <w:t>correct copy of a resolution adopted by the Mayor and Township Committee at their meeting of April 25, 2022 held at the Voorhees Township Municipal Building, 2400 Voorhees Town Center, Voorhees, NJ.</w:t>
      </w:r>
    </w:p>
    <w:p w14:paraId="13696145" w14:textId="77777777" w:rsidR="009E3C59" w:rsidRPr="00961D60" w:rsidRDefault="009E3C59" w:rsidP="009E3C59">
      <w:pPr>
        <w:spacing w:after="0" w:line="240" w:lineRule="auto"/>
        <w:rPr>
          <w:rFonts w:ascii="Times New Roman" w:hAnsi="Times New Roman" w:cs="Times New Roman"/>
          <w:sz w:val="24"/>
          <w:szCs w:val="24"/>
        </w:rPr>
      </w:pPr>
    </w:p>
    <w:p w14:paraId="4CC55029" w14:textId="77777777" w:rsidR="009E3C59" w:rsidRPr="00961D60" w:rsidRDefault="009E3C59" w:rsidP="009E3C59">
      <w:pPr>
        <w:spacing w:after="0" w:line="240" w:lineRule="auto"/>
        <w:ind w:left="5040"/>
        <w:rPr>
          <w:rFonts w:ascii="Times New Roman" w:hAnsi="Times New Roman" w:cs="Times New Roman"/>
          <w:sz w:val="24"/>
          <w:szCs w:val="24"/>
        </w:rPr>
      </w:pPr>
      <w:r w:rsidRPr="00961D60">
        <w:rPr>
          <w:rFonts w:ascii="Times New Roman" w:hAnsi="Times New Roman" w:cs="Times New Roman"/>
          <w:sz w:val="24"/>
          <w:szCs w:val="24"/>
        </w:rPr>
        <w:t>____________________________</w:t>
      </w:r>
    </w:p>
    <w:p w14:paraId="48A1024C" w14:textId="77777777" w:rsidR="009E3C59" w:rsidRPr="00961D60" w:rsidRDefault="009E3C59" w:rsidP="009E3C59">
      <w:pPr>
        <w:spacing w:after="0" w:line="240" w:lineRule="auto"/>
        <w:ind w:left="5040"/>
        <w:rPr>
          <w:rFonts w:ascii="Times New Roman" w:hAnsi="Times New Roman" w:cs="Times New Roman"/>
          <w:sz w:val="24"/>
          <w:szCs w:val="24"/>
        </w:rPr>
      </w:pPr>
      <w:r w:rsidRPr="00961D60">
        <w:rPr>
          <w:rFonts w:ascii="Times New Roman" w:hAnsi="Times New Roman" w:cs="Times New Roman"/>
          <w:sz w:val="24"/>
          <w:szCs w:val="24"/>
        </w:rPr>
        <w:t xml:space="preserve"> Dee Ober, RMC</w:t>
      </w:r>
    </w:p>
    <w:p w14:paraId="765A05B5" w14:textId="63E1E96F" w:rsidR="0043649B" w:rsidRDefault="009E3C59" w:rsidP="009E3C59">
      <w:pPr>
        <w:rPr>
          <w:rFonts w:ascii="Times New Roman" w:hAnsi="Times New Roman" w:cs="Times New Roman"/>
        </w:rPr>
      </w:pPr>
      <w:r w:rsidRPr="00961D60">
        <w:rPr>
          <w:rFonts w:ascii="Times New Roman" w:hAnsi="Times New Roman" w:cs="Times New Roman"/>
          <w:sz w:val="24"/>
          <w:szCs w:val="24"/>
        </w:rPr>
        <w:t xml:space="preserve"> </w:t>
      </w:r>
      <w:r w:rsidRPr="00961D60">
        <w:rPr>
          <w:rFonts w:ascii="Times New Roman" w:hAnsi="Times New Roman" w:cs="Times New Roman"/>
          <w:sz w:val="24"/>
          <w:szCs w:val="24"/>
        </w:rPr>
        <w:tab/>
      </w:r>
      <w:r w:rsidRPr="00961D60">
        <w:rPr>
          <w:rFonts w:ascii="Times New Roman" w:hAnsi="Times New Roman" w:cs="Times New Roman"/>
          <w:sz w:val="24"/>
          <w:szCs w:val="24"/>
        </w:rPr>
        <w:tab/>
      </w:r>
      <w:r w:rsidRPr="00961D60">
        <w:rPr>
          <w:rFonts w:ascii="Times New Roman" w:hAnsi="Times New Roman" w:cs="Times New Roman"/>
          <w:sz w:val="24"/>
          <w:szCs w:val="24"/>
        </w:rPr>
        <w:tab/>
      </w:r>
      <w:r w:rsidRPr="00961D60">
        <w:rPr>
          <w:rFonts w:ascii="Times New Roman" w:hAnsi="Times New Roman" w:cs="Times New Roman"/>
          <w:sz w:val="24"/>
          <w:szCs w:val="24"/>
        </w:rPr>
        <w:tab/>
      </w:r>
      <w:r w:rsidRPr="00961D60">
        <w:rPr>
          <w:rFonts w:ascii="Times New Roman" w:hAnsi="Times New Roman" w:cs="Times New Roman"/>
          <w:sz w:val="24"/>
          <w:szCs w:val="24"/>
        </w:rPr>
        <w:tab/>
      </w:r>
      <w:r w:rsidRPr="00961D60">
        <w:rPr>
          <w:rFonts w:ascii="Times New Roman" w:hAnsi="Times New Roman" w:cs="Times New Roman"/>
          <w:sz w:val="24"/>
          <w:szCs w:val="24"/>
        </w:rPr>
        <w:tab/>
      </w:r>
      <w:r w:rsidRPr="00961D60">
        <w:rPr>
          <w:rFonts w:ascii="Times New Roman" w:hAnsi="Times New Roman" w:cs="Times New Roman"/>
          <w:sz w:val="24"/>
          <w:szCs w:val="24"/>
        </w:rPr>
        <w:tab/>
      </w:r>
      <w:r>
        <w:rPr>
          <w:rFonts w:ascii="Times New Roman" w:hAnsi="Times New Roman" w:cs="Times New Roman"/>
          <w:sz w:val="24"/>
          <w:szCs w:val="24"/>
        </w:rPr>
        <w:t xml:space="preserve"> </w:t>
      </w:r>
      <w:r w:rsidRPr="00961D60">
        <w:rPr>
          <w:rFonts w:ascii="Times New Roman" w:hAnsi="Times New Roman" w:cs="Times New Roman"/>
          <w:sz w:val="24"/>
          <w:szCs w:val="24"/>
        </w:rPr>
        <w:t>Township Clerk</w:t>
      </w:r>
      <w:r w:rsidR="0043649B">
        <w:rPr>
          <w:rFonts w:ascii="Times New Roman" w:hAnsi="Times New Roman" w:cs="Times New Roman"/>
        </w:rPr>
        <w:br w:type="page"/>
      </w:r>
    </w:p>
    <w:p w14:paraId="4863C13B" w14:textId="56A24461" w:rsidR="009E3C59" w:rsidRDefault="009E3C59" w:rsidP="009E3C59">
      <w:pPr>
        <w:tabs>
          <w:tab w:val="left" w:pos="1440"/>
        </w:tabs>
        <w:suppressAutoHyphens/>
        <w:spacing w:after="0" w:line="240" w:lineRule="auto"/>
        <w:rPr>
          <w:rFonts w:ascii="Times New Roman" w:eastAsia="Times New Roman" w:hAnsi="Times New Roman" w:cs="Times New Roman"/>
          <w:b/>
          <w:sz w:val="24"/>
          <w:szCs w:val="20"/>
        </w:rPr>
      </w:pPr>
      <w:r w:rsidRPr="009E3C59">
        <w:rPr>
          <w:rFonts w:ascii="Times New Roman" w:eastAsia="Times New Roman" w:hAnsi="Times New Roman" w:cs="Times New Roman"/>
          <w:b/>
          <w:sz w:val="24"/>
          <w:szCs w:val="20"/>
        </w:rPr>
        <w:lastRenderedPageBreak/>
        <w:t>RESOLUTION NO.</w:t>
      </w:r>
      <w:r>
        <w:rPr>
          <w:rFonts w:ascii="Times New Roman" w:eastAsia="Times New Roman" w:hAnsi="Times New Roman" w:cs="Times New Roman"/>
          <w:b/>
          <w:sz w:val="24"/>
          <w:szCs w:val="20"/>
        </w:rPr>
        <w:t xml:space="preserve"> 138-22</w:t>
      </w:r>
    </w:p>
    <w:p w14:paraId="2A26192D" w14:textId="77777777" w:rsidR="009E3C59" w:rsidRPr="009E3C59" w:rsidRDefault="009E3C59" w:rsidP="009E3C59">
      <w:pPr>
        <w:tabs>
          <w:tab w:val="left" w:pos="1440"/>
        </w:tabs>
        <w:suppressAutoHyphens/>
        <w:spacing w:after="0" w:line="240" w:lineRule="auto"/>
        <w:rPr>
          <w:rFonts w:ascii="Times New Roman" w:eastAsia="Times New Roman" w:hAnsi="Times New Roman" w:cs="Times New Roman"/>
          <w:b/>
          <w:sz w:val="24"/>
          <w:szCs w:val="20"/>
        </w:rPr>
      </w:pPr>
    </w:p>
    <w:p w14:paraId="35F8C37C" w14:textId="77777777" w:rsidR="009E3C59" w:rsidRPr="009E3C59" w:rsidRDefault="009E3C59" w:rsidP="009E3C59">
      <w:pPr>
        <w:tabs>
          <w:tab w:val="left" w:pos="1440"/>
        </w:tabs>
        <w:suppressAutoHyphens/>
        <w:spacing w:after="0" w:line="240" w:lineRule="auto"/>
        <w:rPr>
          <w:rFonts w:ascii="Times New Roman" w:eastAsia="Times New Roman" w:hAnsi="Times New Roman" w:cs="Times New Roman"/>
          <w:sz w:val="24"/>
          <w:szCs w:val="20"/>
        </w:rPr>
      </w:pPr>
    </w:p>
    <w:p w14:paraId="1615C84F" w14:textId="6F602617" w:rsidR="009E3C59" w:rsidRDefault="009E3C59" w:rsidP="009E3C59">
      <w:pPr>
        <w:spacing w:after="0" w:line="240" w:lineRule="auto"/>
        <w:jc w:val="center"/>
        <w:rPr>
          <w:rFonts w:ascii="Times New Roman" w:hAnsi="Times New Roman" w:cs="Times New Roman"/>
          <w:b/>
          <w:bCs/>
        </w:rPr>
      </w:pPr>
      <w:r w:rsidRPr="009E3C59">
        <w:rPr>
          <w:rFonts w:ascii="Times New Roman" w:hAnsi="Times New Roman" w:cs="Times New Roman"/>
          <w:b/>
          <w:bCs/>
        </w:rPr>
        <w:t>APPROVING CHANGE ORDER #1 FOR THE SANITARY SEWER PIPELINE REHABILITATION</w:t>
      </w:r>
    </w:p>
    <w:p w14:paraId="7EABCCEA" w14:textId="2EE3AC92" w:rsidR="009E3C59" w:rsidRPr="009E3C59" w:rsidRDefault="009E3C59" w:rsidP="009E3C59">
      <w:pPr>
        <w:spacing w:after="0" w:line="240" w:lineRule="auto"/>
        <w:jc w:val="center"/>
        <w:rPr>
          <w:rFonts w:ascii="Times New Roman" w:hAnsi="Times New Roman" w:cs="Times New Roman"/>
          <w:b/>
          <w:bCs/>
        </w:rPr>
      </w:pPr>
      <w:r w:rsidRPr="009E3C59">
        <w:rPr>
          <w:rFonts w:ascii="Times New Roman" w:hAnsi="Times New Roman" w:cs="Times New Roman"/>
          <w:b/>
          <w:bCs/>
        </w:rPr>
        <w:t xml:space="preserve">(INCREASE $7,800.00 KENYON PIPELINE </w:t>
      </w:r>
      <w:r w:rsidRPr="009E3C59">
        <w:rPr>
          <w:rFonts w:ascii="Times New Roman" w:hAnsi="Times New Roman" w:cs="Times New Roman"/>
          <w:b/>
          <w:bCs/>
        </w:rPr>
        <w:tab/>
        <w:t>INSPECTION, LLC)</w:t>
      </w:r>
    </w:p>
    <w:p w14:paraId="237037BA" w14:textId="77777777" w:rsidR="009E3C59" w:rsidRPr="009E3C59" w:rsidRDefault="009E3C59" w:rsidP="009E3C59">
      <w:pPr>
        <w:tabs>
          <w:tab w:val="left" w:pos="1440"/>
        </w:tabs>
        <w:suppressAutoHyphens/>
        <w:spacing w:after="0" w:line="240" w:lineRule="auto"/>
        <w:jc w:val="center"/>
        <w:rPr>
          <w:rFonts w:ascii="Times New Roman" w:eastAsia="Times New Roman" w:hAnsi="Times New Roman" w:cs="Times New Roman"/>
          <w:sz w:val="24"/>
          <w:szCs w:val="20"/>
        </w:rPr>
      </w:pPr>
    </w:p>
    <w:p w14:paraId="23169F95" w14:textId="77777777" w:rsidR="009E3C59" w:rsidRPr="009E3C59" w:rsidRDefault="009E3C59" w:rsidP="009E3C59">
      <w:pPr>
        <w:tabs>
          <w:tab w:val="left" w:pos="1440"/>
        </w:tabs>
        <w:suppressAutoHyphens/>
        <w:spacing w:after="0" w:line="240" w:lineRule="auto"/>
        <w:rPr>
          <w:rFonts w:ascii="Times New Roman" w:eastAsia="Times New Roman" w:hAnsi="Times New Roman" w:cs="Times New Roman"/>
          <w:sz w:val="24"/>
          <w:szCs w:val="20"/>
        </w:rPr>
      </w:pPr>
    </w:p>
    <w:p w14:paraId="35F4D5C5" w14:textId="77777777" w:rsidR="009E3C59" w:rsidRPr="009E3C59" w:rsidRDefault="009E3C59" w:rsidP="009E3C59">
      <w:pPr>
        <w:suppressAutoHyphens/>
        <w:spacing w:after="0" w:line="480" w:lineRule="auto"/>
        <w:rPr>
          <w:rFonts w:ascii="Times New Roman" w:eastAsia="Times New Roman" w:hAnsi="Times New Roman" w:cs="Times New Roman"/>
          <w:spacing w:val="-3"/>
          <w:sz w:val="24"/>
          <w:szCs w:val="20"/>
        </w:rPr>
      </w:pPr>
      <w:r w:rsidRPr="009E3C59">
        <w:rPr>
          <w:rFonts w:ascii="Times New Roman" w:eastAsia="Times New Roman" w:hAnsi="Times New Roman" w:cs="Times New Roman"/>
          <w:spacing w:val="-3"/>
          <w:sz w:val="24"/>
          <w:szCs w:val="20"/>
        </w:rPr>
        <w:tab/>
      </w:r>
      <w:r w:rsidRPr="009E3C59">
        <w:rPr>
          <w:rFonts w:ascii="Times New Roman" w:eastAsia="Times New Roman" w:hAnsi="Times New Roman" w:cs="Times New Roman"/>
          <w:b/>
          <w:spacing w:val="-3"/>
          <w:sz w:val="24"/>
          <w:szCs w:val="20"/>
        </w:rPr>
        <w:t>WHEREAS,</w:t>
      </w:r>
      <w:r w:rsidRPr="009E3C59">
        <w:rPr>
          <w:rFonts w:ascii="Times New Roman" w:eastAsia="Times New Roman" w:hAnsi="Times New Roman" w:cs="Times New Roman"/>
          <w:spacing w:val="-3"/>
          <w:sz w:val="24"/>
          <w:szCs w:val="20"/>
        </w:rPr>
        <w:t xml:space="preserve"> a contract in the amount of $191,516.00 was awarded to </w:t>
      </w:r>
      <w:r w:rsidRPr="009E3C59">
        <w:rPr>
          <w:rFonts w:ascii="Times New Roman" w:eastAsia="Times New Roman" w:hAnsi="Times New Roman" w:cs="Times New Roman"/>
          <w:b/>
          <w:spacing w:val="-3"/>
          <w:sz w:val="24"/>
          <w:szCs w:val="20"/>
        </w:rPr>
        <w:t xml:space="preserve">Kenyon Pipeline Inspection, LLC </w:t>
      </w:r>
      <w:r w:rsidRPr="009E3C59">
        <w:rPr>
          <w:rFonts w:ascii="Times New Roman" w:eastAsia="Times New Roman" w:hAnsi="Times New Roman" w:cs="Times New Roman"/>
          <w:spacing w:val="-3"/>
          <w:sz w:val="24"/>
          <w:szCs w:val="20"/>
        </w:rPr>
        <w:t xml:space="preserve">on December 29, 2021 by Resolution #276-21, for </w:t>
      </w:r>
      <w:r w:rsidRPr="009E3C59">
        <w:rPr>
          <w:rFonts w:ascii="Times New Roman" w:eastAsia="Times New Roman" w:hAnsi="Times New Roman" w:cs="Times New Roman"/>
          <w:b/>
          <w:spacing w:val="-3"/>
          <w:sz w:val="24"/>
          <w:szCs w:val="20"/>
        </w:rPr>
        <w:t>Sanitary Sewer Pipeline Rehabilitation;</w:t>
      </w:r>
      <w:r w:rsidRPr="009E3C59">
        <w:rPr>
          <w:rFonts w:ascii="Times New Roman" w:eastAsia="Times New Roman" w:hAnsi="Times New Roman" w:cs="Times New Roman"/>
          <w:spacing w:val="-3"/>
          <w:sz w:val="24"/>
          <w:szCs w:val="20"/>
        </w:rPr>
        <w:t xml:space="preserve"> and</w:t>
      </w:r>
    </w:p>
    <w:p w14:paraId="0CB9BAB7" w14:textId="77777777" w:rsidR="009E3C59" w:rsidRPr="009E3C59" w:rsidRDefault="009E3C59" w:rsidP="009E3C59">
      <w:pPr>
        <w:suppressAutoHyphens/>
        <w:spacing w:after="0" w:line="480" w:lineRule="auto"/>
        <w:rPr>
          <w:rFonts w:ascii="Times New Roman" w:eastAsia="Times New Roman" w:hAnsi="Times New Roman" w:cs="Times New Roman"/>
          <w:spacing w:val="-3"/>
          <w:sz w:val="24"/>
          <w:szCs w:val="20"/>
        </w:rPr>
      </w:pPr>
      <w:r w:rsidRPr="009E3C59">
        <w:rPr>
          <w:rFonts w:ascii="Times New Roman" w:eastAsia="Times New Roman" w:hAnsi="Times New Roman" w:cs="Times New Roman"/>
          <w:spacing w:val="-3"/>
          <w:sz w:val="24"/>
          <w:szCs w:val="20"/>
        </w:rPr>
        <w:tab/>
      </w:r>
      <w:r w:rsidRPr="009E3C59">
        <w:rPr>
          <w:rFonts w:ascii="Times New Roman" w:eastAsia="Times New Roman" w:hAnsi="Times New Roman" w:cs="Times New Roman"/>
          <w:b/>
          <w:spacing w:val="-3"/>
          <w:sz w:val="24"/>
          <w:szCs w:val="20"/>
        </w:rPr>
        <w:t>WHEREAS,</w:t>
      </w:r>
      <w:r w:rsidRPr="009E3C59">
        <w:rPr>
          <w:rFonts w:ascii="Times New Roman" w:eastAsia="Times New Roman" w:hAnsi="Times New Roman" w:cs="Times New Roman"/>
          <w:spacing w:val="-3"/>
          <w:sz w:val="24"/>
          <w:szCs w:val="20"/>
        </w:rPr>
        <w:t xml:space="preserve"> an amendment to the original contract is necessary due to the discovery of additional pipeline in need of rehabilitation, resulting in a net increase in the amount of $7,800.00, and an adjusted contract in the amount of $199,316.00;</w:t>
      </w:r>
    </w:p>
    <w:p w14:paraId="4C3CB148" w14:textId="77777777" w:rsidR="009E3C59" w:rsidRPr="009E3C59" w:rsidRDefault="009E3C59" w:rsidP="009E3C59">
      <w:pPr>
        <w:suppressAutoHyphens/>
        <w:spacing w:after="0" w:line="480" w:lineRule="auto"/>
        <w:rPr>
          <w:rFonts w:ascii="Times New Roman" w:eastAsia="Times New Roman" w:hAnsi="Times New Roman" w:cs="Times New Roman"/>
          <w:spacing w:val="-3"/>
          <w:sz w:val="24"/>
          <w:szCs w:val="20"/>
        </w:rPr>
      </w:pPr>
      <w:r w:rsidRPr="009E3C59">
        <w:rPr>
          <w:rFonts w:ascii="Times New Roman" w:eastAsia="Times New Roman" w:hAnsi="Times New Roman" w:cs="Times New Roman"/>
          <w:spacing w:val="-3"/>
          <w:sz w:val="24"/>
          <w:szCs w:val="20"/>
        </w:rPr>
        <w:tab/>
      </w:r>
      <w:r w:rsidRPr="009E3C59">
        <w:rPr>
          <w:rFonts w:ascii="Times New Roman" w:eastAsia="Times New Roman" w:hAnsi="Times New Roman" w:cs="Times New Roman"/>
          <w:b/>
          <w:spacing w:val="-3"/>
          <w:sz w:val="24"/>
          <w:szCs w:val="20"/>
        </w:rPr>
        <w:t>NOW, THEREFORE, BE IT RESOLVED</w:t>
      </w:r>
      <w:r w:rsidRPr="009E3C59">
        <w:rPr>
          <w:rFonts w:ascii="Times New Roman" w:eastAsia="Times New Roman" w:hAnsi="Times New Roman" w:cs="Times New Roman"/>
          <w:spacing w:val="-3"/>
          <w:sz w:val="24"/>
          <w:szCs w:val="20"/>
        </w:rPr>
        <w:t xml:space="preserve"> by the Mayor and Township Committee that </w:t>
      </w:r>
      <w:r w:rsidRPr="009E3C59">
        <w:rPr>
          <w:rFonts w:ascii="Times New Roman" w:eastAsia="Times New Roman" w:hAnsi="Times New Roman" w:cs="Times New Roman"/>
          <w:b/>
          <w:spacing w:val="-3"/>
          <w:sz w:val="24"/>
          <w:szCs w:val="20"/>
        </w:rPr>
        <w:t>Change Order #1,</w:t>
      </w:r>
      <w:r w:rsidRPr="009E3C59">
        <w:rPr>
          <w:rFonts w:ascii="Times New Roman" w:eastAsia="Times New Roman" w:hAnsi="Times New Roman" w:cs="Times New Roman"/>
          <w:spacing w:val="-3"/>
          <w:sz w:val="24"/>
          <w:szCs w:val="20"/>
        </w:rPr>
        <w:t xml:space="preserve"> in the net amount of </w:t>
      </w:r>
      <w:r w:rsidRPr="009E3C59">
        <w:rPr>
          <w:rFonts w:ascii="Times New Roman" w:eastAsia="Times New Roman" w:hAnsi="Times New Roman" w:cs="Times New Roman"/>
          <w:b/>
          <w:spacing w:val="-3"/>
          <w:sz w:val="24"/>
          <w:szCs w:val="20"/>
        </w:rPr>
        <w:t>$7,800.00 (increase),</w:t>
      </w:r>
      <w:r w:rsidRPr="009E3C59">
        <w:rPr>
          <w:rFonts w:ascii="Times New Roman" w:eastAsia="Times New Roman" w:hAnsi="Times New Roman" w:cs="Times New Roman"/>
          <w:spacing w:val="-3"/>
          <w:sz w:val="24"/>
          <w:szCs w:val="20"/>
        </w:rPr>
        <w:t xml:space="preserve"> which amends the original contract with Kenyon Pipeline Inspection, LLC for Sanitary Sewer Pipeline Rehabilitation, is hereby approved.</w:t>
      </w:r>
    </w:p>
    <w:p w14:paraId="664D639C" w14:textId="77777777" w:rsidR="009E3C59" w:rsidRDefault="009E3C59">
      <w:pPr>
        <w:rPr>
          <w:rFonts w:ascii="Times New Roman" w:hAnsi="Times New Roman" w:cs="Times New Roman"/>
        </w:rPr>
      </w:pPr>
    </w:p>
    <w:p w14:paraId="2EC70653" w14:textId="77777777" w:rsidR="009E3C59" w:rsidRDefault="009E3C59">
      <w:pPr>
        <w:rPr>
          <w:rFonts w:ascii="Times New Roman" w:hAnsi="Times New Roman" w:cs="Times New Roman"/>
        </w:rPr>
      </w:pPr>
    </w:p>
    <w:p w14:paraId="5720E5FF" w14:textId="77777777" w:rsidR="009E3C59" w:rsidRDefault="009E3C59">
      <w:pPr>
        <w:rPr>
          <w:rFonts w:ascii="Times New Roman" w:hAnsi="Times New Roman" w:cs="Times New Roman"/>
        </w:rPr>
      </w:pPr>
    </w:p>
    <w:p w14:paraId="20DC155F" w14:textId="77777777" w:rsidR="009E3C59" w:rsidRDefault="009E3C59">
      <w:pPr>
        <w:rPr>
          <w:rFonts w:ascii="Times New Roman" w:hAnsi="Times New Roman" w:cs="Times New Roman"/>
        </w:rPr>
      </w:pPr>
    </w:p>
    <w:p w14:paraId="362C933C" w14:textId="77777777" w:rsidR="009E3C59" w:rsidRPr="00961D60" w:rsidRDefault="009E3C59" w:rsidP="009E3C59">
      <w:pPr>
        <w:spacing w:line="360" w:lineRule="auto"/>
        <w:rPr>
          <w:rFonts w:ascii="Times New Roman" w:hAnsi="Times New Roman" w:cs="Times New Roman"/>
          <w:sz w:val="24"/>
          <w:szCs w:val="24"/>
        </w:rPr>
      </w:pPr>
      <w:r w:rsidRPr="00961D60">
        <w:rPr>
          <w:rFonts w:ascii="Times New Roman" w:hAnsi="Times New Roman" w:cs="Times New Roman"/>
          <w:sz w:val="24"/>
          <w:szCs w:val="24"/>
        </w:rPr>
        <w:t>DATED:  APRIL 25, 2022</w:t>
      </w:r>
      <w:r w:rsidRPr="00961D60">
        <w:rPr>
          <w:rFonts w:ascii="Times New Roman" w:hAnsi="Times New Roman" w:cs="Times New Roman"/>
          <w:sz w:val="24"/>
          <w:szCs w:val="24"/>
        </w:rPr>
        <w:tab/>
      </w:r>
      <w:r w:rsidRPr="00961D60">
        <w:rPr>
          <w:rFonts w:ascii="Times New Roman" w:hAnsi="Times New Roman" w:cs="Times New Roman"/>
          <w:sz w:val="24"/>
          <w:szCs w:val="24"/>
        </w:rPr>
        <w:tab/>
      </w:r>
      <w:r>
        <w:rPr>
          <w:rFonts w:ascii="Times New Roman" w:hAnsi="Times New Roman" w:cs="Times New Roman"/>
          <w:sz w:val="24"/>
          <w:szCs w:val="24"/>
        </w:rPr>
        <w:tab/>
      </w:r>
      <w:r w:rsidRPr="00961D60">
        <w:rPr>
          <w:rFonts w:ascii="Times New Roman" w:hAnsi="Times New Roman" w:cs="Times New Roman"/>
          <w:sz w:val="24"/>
          <w:szCs w:val="24"/>
        </w:rPr>
        <w:t>MOTION:</w:t>
      </w:r>
      <w:r w:rsidRPr="00961D60">
        <w:rPr>
          <w:rFonts w:ascii="Times New Roman" w:hAnsi="Times New Roman" w:cs="Times New Roman"/>
          <w:sz w:val="24"/>
          <w:szCs w:val="24"/>
        </w:rPr>
        <w:tab/>
        <w:t xml:space="preserve">    </w:t>
      </w:r>
      <w:r w:rsidRPr="00961D60">
        <w:rPr>
          <w:rFonts w:ascii="Times New Roman" w:hAnsi="Times New Roman" w:cs="Times New Roman"/>
          <w:sz w:val="24"/>
          <w:szCs w:val="24"/>
        </w:rPr>
        <w:tab/>
      </w:r>
      <w:r w:rsidRPr="00961D60">
        <w:rPr>
          <w:rFonts w:ascii="Times New Roman" w:hAnsi="Times New Roman" w:cs="Times New Roman"/>
          <w:sz w:val="24"/>
          <w:szCs w:val="24"/>
        </w:rPr>
        <w:tab/>
      </w:r>
    </w:p>
    <w:p w14:paraId="671947B3" w14:textId="77777777" w:rsidR="009E3C59" w:rsidRPr="00961D60" w:rsidRDefault="009E3C59" w:rsidP="009E3C59">
      <w:pPr>
        <w:spacing w:line="360" w:lineRule="auto"/>
        <w:rPr>
          <w:rFonts w:ascii="Times New Roman" w:hAnsi="Times New Roman" w:cs="Times New Roman"/>
          <w:sz w:val="24"/>
          <w:szCs w:val="24"/>
        </w:rPr>
      </w:pPr>
      <w:r w:rsidRPr="00961D60">
        <w:rPr>
          <w:rFonts w:ascii="Times New Roman" w:hAnsi="Times New Roman" w:cs="Times New Roman"/>
          <w:sz w:val="24"/>
          <w:szCs w:val="24"/>
        </w:rPr>
        <w:t>AYES:</w:t>
      </w:r>
      <w:r w:rsidRPr="00961D60">
        <w:rPr>
          <w:rFonts w:ascii="Times New Roman" w:hAnsi="Times New Roman" w:cs="Times New Roman"/>
          <w:sz w:val="24"/>
          <w:szCs w:val="24"/>
        </w:rPr>
        <w:tab/>
      </w:r>
      <w:r w:rsidRPr="00961D60">
        <w:rPr>
          <w:rFonts w:ascii="Times New Roman" w:hAnsi="Times New Roman" w:cs="Times New Roman"/>
          <w:sz w:val="24"/>
          <w:szCs w:val="24"/>
        </w:rPr>
        <w:tab/>
        <w:t xml:space="preserve">            </w:t>
      </w:r>
      <w:r w:rsidRPr="00961D60">
        <w:rPr>
          <w:rFonts w:ascii="Times New Roman" w:hAnsi="Times New Roman" w:cs="Times New Roman"/>
          <w:sz w:val="24"/>
          <w:szCs w:val="24"/>
        </w:rPr>
        <w:tab/>
      </w:r>
      <w:r w:rsidRPr="00961D60">
        <w:rPr>
          <w:rFonts w:ascii="Times New Roman" w:hAnsi="Times New Roman" w:cs="Times New Roman"/>
          <w:sz w:val="24"/>
          <w:szCs w:val="24"/>
        </w:rPr>
        <w:tab/>
      </w:r>
      <w:r w:rsidRPr="00961D60">
        <w:rPr>
          <w:rFonts w:ascii="Times New Roman" w:hAnsi="Times New Roman" w:cs="Times New Roman"/>
          <w:sz w:val="24"/>
          <w:szCs w:val="24"/>
        </w:rPr>
        <w:tab/>
        <w:t>SECONDED:</w:t>
      </w:r>
      <w:r w:rsidRPr="00961D60">
        <w:rPr>
          <w:rFonts w:ascii="Times New Roman" w:hAnsi="Times New Roman" w:cs="Times New Roman"/>
          <w:sz w:val="24"/>
          <w:szCs w:val="24"/>
        </w:rPr>
        <w:tab/>
      </w:r>
    </w:p>
    <w:p w14:paraId="4FE0953D" w14:textId="77777777" w:rsidR="009E3C59" w:rsidRPr="00961D60" w:rsidRDefault="009E3C59" w:rsidP="009E3C59">
      <w:pPr>
        <w:spacing w:after="0" w:line="240" w:lineRule="auto"/>
        <w:rPr>
          <w:rFonts w:ascii="Times New Roman" w:hAnsi="Times New Roman" w:cs="Times New Roman"/>
          <w:sz w:val="24"/>
          <w:szCs w:val="24"/>
        </w:rPr>
      </w:pPr>
      <w:r w:rsidRPr="00961D60">
        <w:rPr>
          <w:rFonts w:ascii="Times New Roman" w:hAnsi="Times New Roman" w:cs="Times New Roman"/>
          <w:sz w:val="24"/>
          <w:szCs w:val="24"/>
        </w:rPr>
        <w:t>NAYS:</w:t>
      </w:r>
      <w:r w:rsidRPr="00961D60">
        <w:rPr>
          <w:rFonts w:ascii="Times New Roman" w:hAnsi="Times New Roman" w:cs="Times New Roman"/>
          <w:sz w:val="24"/>
          <w:szCs w:val="24"/>
        </w:rPr>
        <w:tab/>
      </w:r>
      <w:r w:rsidRPr="00961D60">
        <w:rPr>
          <w:rFonts w:ascii="Times New Roman" w:hAnsi="Times New Roman" w:cs="Times New Roman"/>
          <w:sz w:val="24"/>
          <w:szCs w:val="24"/>
        </w:rPr>
        <w:tab/>
      </w:r>
      <w:r w:rsidRPr="00961D60">
        <w:rPr>
          <w:rFonts w:ascii="Times New Roman" w:hAnsi="Times New Roman" w:cs="Times New Roman"/>
          <w:sz w:val="24"/>
          <w:szCs w:val="24"/>
        </w:rPr>
        <w:tab/>
      </w:r>
      <w:r w:rsidRPr="00961D60">
        <w:rPr>
          <w:rFonts w:ascii="Times New Roman" w:hAnsi="Times New Roman" w:cs="Times New Roman"/>
          <w:sz w:val="24"/>
          <w:szCs w:val="24"/>
        </w:rPr>
        <w:tab/>
      </w:r>
      <w:r w:rsidRPr="00961D60">
        <w:rPr>
          <w:rFonts w:ascii="Times New Roman" w:hAnsi="Times New Roman" w:cs="Times New Roman"/>
          <w:sz w:val="24"/>
          <w:szCs w:val="24"/>
        </w:rPr>
        <w:tab/>
        <w:t>APPROVED BY:  __________________________</w:t>
      </w:r>
    </w:p>
    <w:p w14:paraId="75CA1E9F" w14:textId="77777777" w:rsidR="009E3C59" w:rsidRPr="00961D60" w:rsidRDefault="009E3C59" w:rsidP="009E3C59">
      <w:pPr>
        <w:spacing w:after="0" w:line="240" w:lineRule="auto"/>
        <w:rPr>
          <w:rFonts w:ascii="Times New Roman" w:hAnsi="Times New Roman" w:cs="Times New Roman"/>
          <w:sz w:val="24"/>
          <w:szCs w:val="24"/>
        </w:rPr>
      </w:pPr>
      <w:r w:rsidRPr="00961D60">
        <w:rPr>
          <w:rFonts w:ascii="Times New Roman" w:hAnsi="Times New Roman" w:cs="Times New Roman"/>
          <w:sz w:val="24"/>
          <w:szCs w:val="24"/>
        </w:rPr>
        <w:tab/>
      </w:r>
      <w:r w:rsidRPr="00961D60">
        <w:rPr>
          <w:rFonts w:ascii="Times New Roman" w:hAnsi="Times New Roman" w:cs="Times New Roman"/>
          <w:sz w:val="24"/>
          <w:szCs w:val="24"/>
        </w:rPr>
        <w:tab/>
      </w:r>
      <w:r w:rsidRPr="00961D60">
        <w:rPr>
          <w:rFonts w:ascii="Times New Roman" w:hAnsi="Times New Roman" w:cs="Times New Roman"/>
          <w:sz w:val="24"/>
          <w:szCs w:val="24"/>
        </w:rPr>
        <w:tab/>
      </w:r>
      <w:r w:rsidRPr="00961D60">
        <w:rPr>
          <w:rFonts w:ascii="Times New Roman" w:hAnsi="Times New Roman" w:cs="Times New Roman"/>
          <w:sz w:val="24"/>
          <w:szCs w:val="24"/>
        </w:rPr>
        <w:tab/>
      </w:r>
      <w:r w:rsidRPr="00961D60">
        <w:rPr>
          <w:rFonts w:ascii="Times New Roman" w:hAnsi="Times New Roman" w:cs="Times New Roman"/>
          <w:sz w:val="24"/>
          <w:szCs w:val="24"/>
        </w:rPr>
        <w:tab/>
      </w:r>
      <w:r w:rsidRPr="00961D60">
        <w:rPr>
          <w:rFonts w:ascii="Times New Roman" w:hAnsi="Times New Roman" w:cs="Times New Roman"/>
          <w:sz w:val="24"/>
          <w:szCs w:val="24"/>
        </w:rPr>
        <w:tab/>
        <w:t xml:space="preserve">                   </w:t>
      </w:r>
      <w:r>
        <w:rPr>
          <w:rFonts w:ascii="Times New Roman" w:hAnsi="Times New Roman" w:cs="Times New Roman"/>
          <w:sz w:val="24"/>
          <w:szCs w:val="24"/>
        </w:rPr>
        <w:tab/>
        <w:t xml:space="preserve">       </w:t>
      </w:r>
      <w:r w:rsidRPr="00961D60">
        <w:rPr>
          <w:rFonts w:ascii="Times New Roman" w:hAnsi="Times New Roman" w:cs="Times New Roman"/>
          <w:sz w:val="24"/>
          <w:szCs w:val="24"/>
        </w:rPr>
        <w:t xml:space="preserve"> Michael R. Mignogna, Mayor</w:t>
      </w:r>
    </w:p>
    <w:p w14:paraId="6605B551" w14:textId="0FADA3E9" w:rsidR="009E3C59" w:rsidRDefault="009E3C59" w:rsidP="009E3C59">
      <w:pPr>
        <w:spacing w:line="360" w:lineRule="auto"/>
        <w:rPr>
          <w:rFonts w:ascii="Times New Roman" w:hAnsi="Times New Roman" w:cs="Times New Roman"/>
          <w:sz w:val="24"/>
          <w:szCs w:val="24"/>
        </w:rPr>
      </w:pPr>
    </w:p>
    <w:p w14:paraId="1375DC2B" w14:textId="2B8C0BC7" w:rsidR="001E09B7" w:rsidRDefault="001E09B7" w:rsidP="009E3C59">
      <w:pPr>
        <w:spacing w:line="360" w:lineRule="auto"/>
        <w:rPr>
          <w:rFonts w:ascii="Times New Roman" w:hAnsi="Times New Roman" w:cs="Times New Roman"/>
          <w:sz w:val="24"/>
          <w:szCs w:val="24"/>
        </w:rPr>
      </w:pPr>
    </w:p>
    <w:p w14:paraId="36ACA6F0" w14:textId="77777777" w:rsidR="001E09B7" w:rsidRPr="00961D60" w:rsidRDefault="001E09B7" w:rsidP="009E3C59">
      <w:pPr>
        <w:spacing w:line="360" w:lineRule="auto"/>
        <w:rPr>
          <w:rFonts w:ascii="Times New Roman" w:hAnsi="Times New Roman" w:cs="Times New Roman"/>
          <w:sz w:val="24"/>
          <w:szCs w:val="24"/>
        </w:rPr>
      </w:pPr>
    </w:p>
    <w:p w14:paraId="0409D280" w14:textId="77777777" w:rsidR="009E3C59" w:rsidRPr="00961D60" w:rsidRDefault="009E3C59" w:rsidP="009E3C59">
      <w:pPr>
        <w:spacing w:after="0" w:line="240" w:lineRule="auto"/>
        <w:rPr>
          <w:rFonts w:ascii="Times New Roman" w:hAnsi="Times New Roman" w:cs="Times New Roman"/>
          <w:sz w:val="24"/>
          <w:szCs w:val="24"/>
        </w:rPr>
      </w:pPr>
      <w:r w:rsidRPr="00961D60">
        <w:rPr>
          <w:rFonts w:ascii="Times New Roman" w:hAnsi="Times New Roman" w:cs="Times New Roman"/>
          <w:sz w:val="24"/>
          <w:szCs w:val="24"/>
        </w:rPr>
        <w:t>I, Dee Ober, Clerk of the Township of Voorhees, do hereby certify the foregoing to be a true and</w:t>
      </w:r>
    </w:p>
    <w:p w14:paraId="07DD2576" w14:textId="77777777" w:rsidR="009E3C59" w:rsidRPr="00961D60" w:rsidRDefault="009E3C59" w:rsidP="009E3C59">
      <w:pPr>
        <w:spacing w:after="0" w:line="240" w:lineRule="auto"/>
        <w:rPr>
          <w:rFonts w:ascii="Times New Roman" w:hAnsi="Times New Roman" w:cs="Times New Roman"/>
          <w:sz w:val="24"/>
          <w:szCs w:val="24"/>
        </w:rPr>
      </w:pPr>
      <w:r w:rsidRPr="00961D60">
        <w:rPr>
          <w:rFonts w:ascii="Times New Roman" w:hAnsi="Times New Roman" w:cs="Times New Roman"/>
          <w:sz w:val="24"/>
          <w:szCs w:val="24"/>
        </w:rPr>
        <w:t>correct copy of a resolution adopted by the Mayor and Township Committee at their meeting of April 25, 2022 held at the Voorhees Township Municipal Building, 2400 Voorhees Town Center, Voorhees, NJ.</w:t>
      </w:r>
    </w:p>
    <w:p w14:paraId="49F2D2BE" w14:textId="77777777" w:rsidR="009E3C59" w:rsidRPr="00961D60" w:rsidRDefault="009E3C59" w:rsidP="009E3C59">
      <w:pPr>
        <w:spacing w:after="0" w:line="240" w:lineRule="auto"/>
        <w:rPr>
          <w:rFonts w:ascii="Times New Roman" w:hAnsi="Times New Roman" w:cs="Times New Roman"/>
          <w:sz w:val="24"/>
          <w:szCs w:val="24"/>
        </w:rPr>
      </w:pPr>
    </w:p>
    <w:p w14:paraId="038BA9AE" w14:textId="77777777" w:rsidR="009E3C59" w:rsidRPr="00961D60" w:rsidRDefault="009E3C59" w:rsidP="009E3C59">
      <w:pPr>
        <w:spacing w:after="0" w:line="240" w:lineRule="auto"/>
        <w:ind w:left="5040"/>
        <w:rPr>
          <w:rFonts w:ascii="Times New Roman" w:hAnsi="Times New Roman" w:cs="Times New Roman"/>
          <w:sz w:val="24"/>
          <w:szCs w:val="24"/>
        </w:rPr>
      </w:pPr>
      <w:r w:rsidRPr="00961D60">
        <w:rPr>
          <w:rFonts w:ascii="Times New Roman" w:hAnsi="Times New Roman" w:cs="Times New Roman"/>
          <w:sz w:val="24"/>
          <w:szCs w:val="24"/>
        </w:rPr>
        <w:t>____________________________</w:t>
      </w:r>
    </w:p>
    <w:p w14:paraId="1FF925D8" w14:textId="77777777" w:rsidR="009E3C59" w:rsidRPr="00961D60" w:rsidRDefault="009E3C59" w:rsidP="009E3C59">
      <w:pPr>
        <w:spacing w:after="0" w:line="240" w:lineRule="auto"/>
        <w:ind w:left="5040"/>
        <w:rPr>
          <w:rFonts w:ascii="Times New Roman" w:hAnsi="Times New Roman" w:cs="Times New Roman"/>
          <w:sz w:val="24"/>
          <w:szCs w:val="24"/>
        </w:rPr>
      </w:pPr>
      <w:r w:rsidRPr="00961D60">
        <w:rPr>
          <w:rFonts w:ascii="Times New Roman" w:hAnsi="Times New Roman" w:cs="Times New Roman"/>
          <w:sz w:val="24"/>
          <w:szCs w:val="24"/>
        </w:rPr>
        <w:t xml:space="preserve"> Dee Ober, RMC</w:t>
      </w:r>
    </w:p>
    <w:p w14:paraId="0A843B57" w14:textId="342D9AB3" w:rsidR="0043649B" w:rsidRDefault="009E3C59" w:rsidP="009E3C59">
      <w:pPr>
        <w:rPr>
          <w:rFonts w:ascii="Times New Roman" w:hAnsi="Times New Roman" w:cs="Times New Roman"/>
        </w:rPr>
      </w:pPr>
      <w:r w:rsidRPr="00961D60">
        <w:rPr>
          <w:rFonts w:ascii="Times New Roman" w:hAnsi="Times New Roman" w:cs="Times New Roman"/>
          <w:sz w:val="24"/>
          <w:szCs w:val="24"/>
        </w:rPr>
        <w:t xml:space="preserve"> </w:t>
      </w:r>
      <w:r w:rsidRPr="00961D60">
        <w:rPr>
          <w:rFonts w:ascii="Times New Roman" w:hAnsi="Times New Roman" w:cs="Times New Roman"/>
          <w:sz w:val="24"/>
          <w:szCs w:val="24"/>
        </w:rPr>
        <w:tab/>
      </w:r>
      <w:r w:rsidRPr="00961D60">
        <w:rPr>
          <w:rFonts w:ascii="Times New Roman" w:hAnsi="Times New Roman" w:cs="Times New Roman"/>
          <w:sz w:val="24"/>
          <w:szCs w:val="24"/>
        </w:rPr>
        <w:tab/>
      </w:r>
      <w:r w:rsidRPr="00961D60">
        <w:rPr>
          <w:rFonts w:ascii="Times New Roman" w:hAnsi="Times New Roman" w:cs="Times New Roman"/>
          <w:sz w:val="24"/>
          <w:szCs w:val="24"/>
        </w:rPr>
        <w:tab/>
      </w:r>
      <w:r w:rsidRPr="00961D60">
        <w:rPr>
          <w:rFonts w:ascii="Times New Roman" w:hAnsi="Times New Roman" w:cs="Times New Roman"/>
          <w:sz w:val="24"/>
          <w:szCs w:val="24"/>
        </w:rPr>
        <w:tab/>
      </w:r>
      <w:r w:rsidRPr="00961D60">
        <w:rPr>
          <w:rFonts w:ascii="Times New Roman" w:hAnsi="Times New Roman" w:cs="Times New Roman"/>
          <w:sz w:val="24"/>
          <w:szCs w:val="24"/>
        </w:rPr>
        <w:tab/>
      </w:r>
      <w:r w:rsidRPr="00961D60">
        <w:rPr>
          <w:rFonts w:ascii="Times New Roman" w:hAnsi="Times New Roman" w:cs="Times New Roman"/>
          <w:sz w:val="24"/>
          <w:szCs w:val="24"/>
        </w:rPr>
        <w:tab/>
      </w:r>
      <w:r w:rsidRPr="00961D60">
        <w:rPr>
          <w:rFonts w:ascii="Times New Roman" w:hAnsi="Times New Roman" w:cs="Times New Roman"/>
          <w:sz w:val="24"/>
          <w:szCs w:val="24"/>
        </w:rPr>
        <w:tab/>
      </w:r>
      <w:r>
        <w:rPr>
          <w:rFonts w:ascii="Times New Roman" w:hAnsi="Times New Roman" w:cs="Times New Roman"/>
          <w:sz w:val="24"/>
          <w:szCs w:val="24"/>
        </w:rPr>
        <w:t xml:space="preserve"> </w:t>
      </w:r>
      <w:r w:rsidRPr="00961D60">
        <w:rPr>
          <w:rFonts w:ascii="Times New Roman" w:hAnsi="Times New Roman" w:cs="Times New Roman"/>
          <w:sz w:val="24"/>
          <w:szCs w:val="24"/>
        </w:rPr>
        <w:t>Township Clerk</w:t>
      </w:r>
      <w:r w:rsidR="0043649B">
        <w:rPr>
          <w:rFonts w:ascii="Times New Roman" w:hAnsi="Times New Roman" w:cs="Times New Roman"/>
        </w:rPr>
        <w:br w:type="page"/>
      </w:r>
    </w:p>
    <w:p w14:paraId="719D493C" w14:textId="77777777" w:rsidR="00B16415" w:rsidRPr="00B16415" w:rsidRDefault="00B16415">
      <w:pPr>
        <w:rPr>
          <w:rFonts w:ascii="Times New Roman" w:hAnsi="Times New Roman" w:cs="Times New Roman"/>
          <w:b/>
          <w:bCs/>
        </w:rPr>
      </w:pPr>
      <w:r w:rsidRPr="00B16415">
        <w:rPr>
          <w:rFonts w:ascii="Times New Roman" w:hAnsi="Times New Roman" w:cs="Times New Roman"/>
          <w:b/>
          <w:bCs/>
        </w:rPr>
        <w:lastRenderedPageBreak/>
        <w:t>RESOLUTION NO. 139-22</w:t>
      </w:r>
    </w:p>
    <w:p w14:paraId="18367119" w14:textId="3395BC64" w:rsidR="00D72DA0" w:rsidRPr="00D72DA0" w:rsidRDefault="00D72DA0" w:rsidP="00D72DA0">
      <w:pPr>
        <w:spacing w:after="0" w:line="240" w:lineRule="auto"/>
        <w:jc w:val="center"/>
        <w:rPr>
          <w:rFonts w:ascii="Times New Roman" w:hAnsi="Times New Roman" w:cs="Times New Roman"/>
          <w:b/>
          <w:bCs/>
        </w:rPr>
      </w:pPr>
      <w:r w:rsidRPr="00D72DA0">
        <w:rPr>
          <w:rFonts w:ascii="Times New Roman" w:hAnsi="Times New Roman" w:cs="Times New Roman"/>
          <w:b/>
          <w:bCs/>
        </w:rPr>
        <w:t xml:space="preserve">AUTHORIZING SUBMISSION OF A GRANT </w:t>
      </w:r>
      <w:r>
        <w:rPr>
          <w:rFonts w:ascii="Times New Roman" w:hAnsi="Times New Roman" w:cs="Times New Roman"/>
          <w:b/>
          <w:bCs/>
        </w:rPr>
        <w:t>A</w:t>
      </w:r>
      <w:r w:rsidRPr="00D72DA0">
        <w:rPr>
          <w:rFonts w:ascii="Times New Roman" w:hAnsi="Times New Roman" w:cs="Times New Roman"/>
          <w:b/>
          <w:bCs/>
        </w:rPr>
        <w:t>PPLICATION FOR THE BERLIN GIBBSBORO VOORHEES MUNICIPAL ALLIANCE ($8,500.00 DMHAS)</w:t>
      </w:r>
    </w:p>
    <w:p w14:paraId="00DF2037" w14:textId="77777777" w:rsidR="00B16415" w:rsidRPr="00B16415" w:rsidRDefault="00B16415" w:rsidP="00B16415">
      <w:pPr>
        <w:jc w:val="center"/>
        <w:rPr>
          <w:rFonts w:ascii="Times New Roman" w:hAnsi="Times New Roman" w:cs="Times New Roman"/>
        </w:rPr>
      </w:pPr>
    </w:p>
    <w:p w14:paraId="6D68E2AB" w14:textId="77777777" w:rsidR="00B16415" w:rsidRDefault="00B16415" w:rsidP="00B16415">
      <w:pPr>
        <w:shd w:val="clear" w:color="auto" w:fill="FFFFFF"/>
        <w:spacing w:after="0" w:line="360" w:lineRule="auto"/>
        <w:rPr>
          <w:rFonts w:ascii="Times New Roman" w:eastAsia="Times New Roman" w:hAnsi="Times New Roman" w:cs="Times New Roman"/>
          <w:lang w:val="en"/>
        </w:rPr>
      </w:pPr>
      <w:r>
        <w:rPr>
          <w:rFonts w:ascii="Times New Roman" w:eastAsia="Times New Roman" w:hAnsi="Times New Roman" w:cs="Times New Roman"/>
          <w:b/>
          <w:lang w:val="en"/>
        </w:rPr>
        <w:tab/>
      </w:r>
      <w:r w:rsidRPr="00B16415">
        <w:rPr>
          <w:rFonts w:ascii="Times New Roman" w:eastAsia="Times New Roman" w:hAnsi="Times New Roman" w:cs="Times New Roman"/>
          <w:b/>
          <w:lang w:val="en"/>
        </w:rPr>
        <w:t>WHEREAS,</w:t>
      </w:r>
      <w:r w:rsidRPr="00B16415">
        <w:rPr>
          <w:rFonts w:ascii="Times New Roman" w:eastAsia="Times New Roman" w:hAnsi="Times New Roman" w:cs="Times New Roman"/>
          <w:lang w:val="en"/>
        </w:rPr>
        <w:t xml:space="preserve"> the Governor’s Council on Alcoholism and Drug Abuse (GCADA) established the Municipal Alliances for the Prevention of Alcoholism and Drug Abuse in 1989 to educate and engage residents, local government and law enforcement officials, schools, nonprofit organizations, the faith community, parents, youth and other allies in efforts to prevent alcoholism and drug abuse in communities throughout New Jersey.   In coordination with GCADA, the New Jersey Department of Human Services/Division on Mental Health and Addiction Services (DMHAS) has awarded a Youth Leadership Grant to the GCADA Municipal Alliance Program.</w:t>
      </w:r>
    </w:p>
    <w:p w14:paraId="5D7723C1" w14:textId="04DF6D6F" w:rsidR="00B16415" w:rsidRPr="00B16415" w:rsidRDefault="00B16415" w:rsidP="00B16415">
      <w:pPr>
        <w:shd w:val="clear" w:color="auto" w:fill="FFFFFF"/>
        <w:spacing w:after="0" w:line="360" w:lineRule="auto"/>
        <w:rPr>
          <w:rFonts w:ascii="Times New Roman" w:eastAsia="Times New Roman" w:hAnsi="Times New Roman" w:cs="Times New Roman"/>
        </w:rPr>
      </w:pPr>
      <w:r>
        <w:rPr>
          <w:rFonts w:ascii="Times New Roman" w:eastAsia="Times New Roman" w:hAnsi="Times New Roman" w:cs="Times New Roman"/>
          <w:b/>
        </w:rPr>
        <w:tab/>
      </w:r>
      <w:r w:rsidRPr="00B16415">
        <w:rPr>
          <w:rFonts w:ascii="Times New Roman" w:eastAsia="Times New Roman" w:hAnsi="Times New Roman" w:cs="Times New Roman"/>
          <w:b/>
        </w:rPr>
        <w:t xml:space="preserve">WHEREAS, </w:t>
      </w:r>
      <w:r w:rsidRPr="00B16415">
        <w:rPr>
          <w:rFonts w:ascii="Times New Roman" w:eastAsia="Times New Roman" w:hAnsi="Times New Roman" w:cs="Times New Roman"/>
        </w:rPr>
        <w:t xml:space="preserve">The </w:t>
      </w:r>
      <w:r w:rsidRPr="00B16415">
        <w:rPr>
          <w:rFonts w:ascii="Times New Roman" w:eastAsia="Times New Roman" w:hAnsi="Times New Roman" w:cs="Times New Roman"/>
          <w:u w:val="single"/>
        </w:rPr>
        <w:t>Township Committee</w:t>
      </w:r>
      <w:r w:rsidRPr="00B16415">
        <w:rPr>
          <w:rFonts w:ascii="Times New Roman" w:eastAsia="Times New Roman" w:hAnsi="Times New Roman" w:cs="Times New Roman"/>
        </w:rPr>
        <w:t xml:space="preserve"> of the </w:t>
      </w:r>
      <w:r w:rsidRPr="00B16415">
        <w:rPr>
          <w:rFonts w:ascii="Times New Roman" w:eastAsia="Times New Roman" w:hAnsi="Times New Roman" w:cs="Times New Roman"/>
          <w:u w:val="single"/>
        </w:rPr>
        <w:t>Township of Voorhees</w:t>
      </w:r>
      <w:r w:rsidRPr="00B16415">
        <w:rPr>
          <w:rFonts w:ascii="Times New Roman" w:eastAsia="Times New Roman" w:hAnsi="Times New Roman" w:cs="Times New Roman"/>
        </w:rPr>
        <w:t>, County of Camden, State of New Jersey recognizes that the abuse of alcohol and drugs is a serious problem in our society amongst persons of all ages; and therefore, has an established Municipal Alliance Committee; and,</w:t>
      </w:r>
    </w:p>
    <w:p w14:paraId="23BDAEA1" w14:textId="08402177" w:rsidR="00B16415" w:rsidRPr="00B16415" w:rsidRDefault="00B16415" w:rsidP="00B16415">
      <w:pPr>
        <w:spacing w:after="0" w:line="360" w:lineRule="auto"/>
        <w:rPr>
          <w:rFonts w:ascii="Times New Roman" w:eastAsia="Times New Roman" w:hAnsi="Times New Roman" w:cs="Times New Roman"/>
        </w:rPr>
      </w:pPr>
      <w:r>
        <w:rPr>
          <w:rFonts w:ascii="Times New Roman" w:eastAsia="Times New Roman" w:hAnsi="Times New Roman" w:cs="Times New Roman"/>
          <w:b/>
        </w:rPr>
        <w:tab/>
      </w:r>
      <w:r w:rsidRPr="00B16415">
        <w:rPr>
          <w:rFonts w:ascii="Times New Roman" w:eastAsia="Times New Roman" w:hAnsi="Times New Roman" w:cs="Times New Roman"/>
          <w:b/>
        </w:rPr>
        <w:t xml:space="preserve">WHEREAS, </w:t>
      </w:r>
      <w:r w:rsidRPr="00B16415">
        <w:rPr>
          <w:rFonts w:ascii="Times New Roman" w:eastAsia="Times New Roman" w:hAnsi="Times New Roman" w:cs="Times New Roman"/>
        </w:rPr>
        <w:t xml:space="preserve">the </w:t>
      </w:r>
      <w:r w:rsidRPr="00B16415">
        <w:rPr>
          <w:rFonts w:ascii="Times New Roman" w:eastAsia="Times New Roman" w:hAnsi="Times New Roman" w:cs="Times New Roman"/>
          <w:u w:val="single"/>
        </w:rPr>
        <w:t>Township Committee</w:t>
      </w:r>
      <w:r w:rsidRPr="00B16415">
        <w:rPr>
          <w:rFonts w:ascii="Times New Roman" w:eastAsia="Times New Roman" w:hAnsi="Times New Roman" w:cs="Times New Roman"/>
        </w:rPr>
        <w:t xml:space="preserve"> further recognizes that it is incumbent upon not only public officials but upon the entire community to take action to prevent such abuses in our community; and,</w:t>
      </w:r>
    </w:p>
    <w:p w14:paraId="5E220E0B" w14:textId="1225A172" w:rsidR="00B16415" w:rsidRPr="00B16415" w:rsidRDefault="00B16415" w:rsidP="00B16415">
      <w:pPr>
        <w:spacing w:after="0" w:line="360" w:lineRule="auto"/>
        <w:rPr>
          <w:rFonts w:ascii="Times New Roman" w:eastAsia="Times New Roman" w:hAnsi="Times New Roman" w:cs="Times New Roman"/>
        </w:rPr>
      </w:pPr>
      <w:r>
        <w:rPr>
          <w:rFonts w:ascii="Times New Roman" w:eastAsia="Times New Roman" w:hAnsi="Times New Roman" w:cs="Times New Roman"/>
          <w:b/>
        </w:rPr>
        <w:tab/>
      </w:r>
      <w:r w:rsidRPr="00B16415">
        <w:rPr>
          <w:rFonts w:ascii="Times New Roman" w:eastAsia="Times New Roman" w:hAnsi="Times New Roman" w:cs="Times New Roman"/>
          <w:b/>
        </w:rPr>
        <w:t xml:space="preserve">WHEREAS, </w:t>
      </w:r>
      <w:r w:rsidRPr="00B16415">
        <w:rPr>
          <w:rFonts w:ascii="Times New Roman" w:eastAsia="Times New Roman" w:hAnsi="Times New Roman" w:cs="Times New Roman"/>
        </w:rPr>
        <w:t xml:space="preserve">the </w:t>
      </w:r>
      <w:r w:rsidRPr="00B16415">
        <w:rPr>
          <w:rFonts w:ascii="Times New Roman" w:eastAsia="Times New Roman" w:hAnsi="Times New Roman" w:cs="Times New Roman"/>
          <w:u w:val="single"/>
        </w:rPr>
        <w:t>Township Committee</w:t>
      </w:r>
      <w:r w:rsidRPr="00B16415">
        <w:rPr>
          <w:rFonts w:ascii="Times New Roman" w:eastAsia="Times New Roman" w:hAnsi="Times New Roman" w:cs="Times New Roman"/>
        </w:rPr>
        <w:t xml:space="preserve"> has applied for DMHAS Youth Leadership funding through the Governor’s Council on Alcoholism and Drug Abuse through the County of Camden</w:t>
      </w:r>
      <w:r>
        <w:rPr>
          <w:rFonts w:ascii="Times New Roman" w:eastAsia="Times New Roman" w:hAnsi="Times New Roman" w:cs="Times New Roman"/>
        </w:rPr>
        <w:t>.</w:t>
      </w:r>
    </w:p>
    <w:p w14:paraId="5B819B4E" w14:textId="4528E5EB" w:rsidR="00B16415" w:rsidRPr="00B16415" w:rsidRDefault="00B16415" w:rsidP="00B16415">
      <w:pPr>
        <w:spacing w:after="0" w:line="360" w:lineRule="auto"/>
        <w:rPr>
          <w:rFonts w:ascii="Times New Roman" w:eastAsia="Times New Roman" w:hAnsi="Times New Roman" w:cs="Times New Roman"/>
        </w:rPr>
      </w:pPr>
      <w:r>
        <w:rPr>
          <w:rFonts w:ascii="Times New Roman" w:eastAsia="Times New Roman" w:hAnsi="Times New Roman" w:cs="Times New Roman"/>
          <w:b/>
        </w:rPr>
        <w:tab/>
      </w:r>
      <w:r w:rsidRPr="00B16415">
        <w:rPr>
          <w:rFonts w:ascii="Times New Roman" w:eastAsia="Times New Roman" w:hAnsi="Times New Roman" w:cs="Times New Roman"/>
          <w:b/>
        </w:rPr>
        <w:t xml:space="preserve">NOW, THEREFORE, BE IT RESOLVED </w:t>
      </w:r>
      <w:r w:rsidRPr="00B16415">
        <w:rPr>
          <w:rFonts w:ascii="Times New Roman" w:eastAsia="Times New Roman" w:hAnsi="Times New Roman" w:cs="Times New Roman"/>
        </w:rPr>
        <w:t xml:space="preserve">by the </w:t>
      </w:r>
      <w:r w:rsidRPr="00B16415">
        <w:rPr>
          <w:rFonts w:ascii="Times New Roman" w:eastAsia="Times New Roman" w:hAnsi="Times New Roman" w:cs="Times New Roman"/>
          <w:u w:val="single"/>
        </w:rPr>
        <w:t>Township of Voorhees</w:t>
      </w:r>
      <w:r w:rsidRPr="00B16415">
        <w:rPr>
          <w:rFonts w:ascii="Times New Roman" w:eastAsia="Times New Roman" w:hAnsi="Times New Roman" w:cs="Times New Roman"/>
        </w:rPr>
        <w:t>, County of Camden, State of New Jersey hereby recognizes the following:</w:t>
      </w:r>
    </w:p>
    <w:p w14:paraId="162FDAFA" w14:textId="77777777" w:rsidR="00B16415" w:rsidRPr="00B16415" w:rsidRDefault="00B16415" w:rsidP="00B16415">
      <w:pPr>
        <w:spacing w:after="0" w:line="240" w:lineRule="auto"/>
        <w:rPr>
          <w:rFonts w:ascii="Times New Roman" w:eastAsia="Times New Roman" w:hAnsi="Times New Roman" w:cs="Times New Roman"/>
        </w:rPr>
      </w:pPr>
    </w:p>
    <w:p w14:paraId="44F061EA" w14:textId="77777777" w:rsidR="00B16415" w:rsidRPr="00B16415" w:rsidRDefault="00B16415" w:rsidP="00B16415">
      <w:pPr>
        <w:numPr>
          <w:ilvl w:val="0"/>
          <w:numId w:val="1"/>
        </w:numPr>
        <w:spacing w:after="0" w:line="240" w:lineRule="auto"/>
        <w:rPr>
          <w:rFonts w:ascii="Times New Roman" w:eastAsia="Times New Roman" w:hAnsi="Times New Roman" w:cs="Times New Roman"/>
        </w:rPr>
      </w:pPr>
      <w:r w:rsidRPr="00B16415">
        <w:rPr>
          <w:rFonts w:ascii="Times New Roman" w:eastAsia="Times New Roman" w:hAnsi="Times New Roman" w:cs="Times New Roman"/>
        </w:rPr>
        <w:t xml:space="preserve">The </w:t>
      </w:r>
      <w:r w:rsidRPr="00B16415">
        <w:rPr>
          <w:rFonts w:ascii="Times New Roman" w:eastAsia="Times New Roman" w:hAnsi="Times New Roman" w:cs="Times New Roman"/>
          <w:u w:val="single"/>
        </w:rPr>
        <w:t>Township Committee</w:t>
      </w:r>
      <w:r w:rsidRPr="00B16415">
        <w:rPr>
          <w:rFonts w:ascii="Times New Roman" w:eastAsia="Times New Roman" w:hAnsi="Times New Roman" w:cs="Times New Roman"/>
        </w:rPr>
        <w:t xml:space="preserve"> does hereby authorize submission of an application for DMHAS Grant funding for the </w:t>
      </w:r>
      <w:r w:rsidRPr="00B16415">
        <w:rPr>
          <w:rFonts w:ascii="Times New Roman" w:eastAsia="Times New Roman" w:hAnsi="Times New Roman" w:cs="Times New Roman"/>
          <w:u w:val="single"/>
        </w:rPr>
        <w:t>Berlin-Gibbsboro-Voorhees</w:t>
      </w:r>
      <w:r w:rsidRPr="00B16415">
        <w:rPr>
          <w:rFonts w:ascii="Times New Roman" w:eastAsia="Times New Roman" w:hAnsi="Times New Roman" w:cs="Times New Roman"/>
        </w:rPr>
        <w:t xml:space="preserve"> Municipal Alliance for Year One Grant Term 7/1/22 – 3/14/23 in the amount of:</w:t>
      </w:r>
    </w:p>
    <w:p w14:paraId="54E93795" w14:textId="5F4F67C2" w:rsidR="00B16415" w:rsidRDefault="001E09B7" w:rsidP="001E09B7">
      <w:pPr>
        <w:spacing w:after="0" w:line="240" w:lineRule="auto"/>
        <w:rPr>
          <w:rFonts w:ascii="Times New Roman" w:eastAsia="Times New Roman" w:hAnsi="Times New Roman" w:cs="Times New Roman"/>
        </w:rPr>
      </w:pPr>
      <w:r>
        <w:rPr>
          <w:rFonts w:ascii="Times New Roman" w:eastAsia="Times New Roman" w:hAnsi="Times New Roman" w:cs="Times New Roman"/>
        </w:rPr>
        <w:tab/>
      </w:r>
      <w:r w:rsidR="00B16415" w:rsidRPr="00B16415">
        <w:rPr>
          <w:rFonts w:ascii="Times New Roman" w:eastAsia="Times New Roman" w:hAnsi="Times New Roman" w:cs="Times New Roman"/>
        </w:rPr>
        <w:t xml:space="preserve">  </w:t>
      </w:r>
      <w:r>
        <w:rPr>
          <w:rFonts w:ascii="Times New Roman" w:eastAsia="Times New Roman" w:hAnsi="Times New Roman" w:cs="Times New Roman"/>
        </w:rPr>
        <w:t xml:space="preserve">    </w:t>
      </w:r>
      <w:r w:rsidR="00B16415" w:rsidRPr="00B16415">
        <w:rPr>
          <w:rFonts w:ascii="Times New Roman" w:eastAsia="Times New Roman" w:hAnsi="Times New Roman" w:cs="Times New Roman"/>
        </w:rPr>
        <w:t xml:space="preserve"> DMHAS Grant Funding </w:t>
      </w:r>
      <w:r w:rsidR="00B16415" w:rsidRPr="00B16415">
        <w:rPr>
          <w:rFonts w:ascii="Times New Roman" w:eastAsia="Times New Roman" w:hAnsi="Times New Roman" w:cs="Times New Roman"/>
        </w:rPr>
        <w:tab/>
        <w:t>$8,500.00</w:t>
      </w:r>
    </w:p>
    <w:p w14:paraId="044C6FF9" w14:textId="77777777" w:rsidR="00045E82" w:rsidRPr="00B16415" w:rsidRDefault="00045E82" w:rsidP="001E09B7">
      <w:pPr>
        <w:spacing w:after="0" w:line="240" w:lineRule="auto"/>
        <w:rPr>
          <w:rFonts w:ascii="Times New Roman" w:eastAsia="Times New Roman" w:hAnsi="Times New Roman" w:cs="Times New Roman"/>
        </w:rPr>
      </w:pPr>
    </w:p>
    <w:p w14:paraId="12062659" w14:textId="77777777" w:rsidR="00B16415" w:rsidRPr="00B16415" w:rsidRDefault="00B16415" w:rsidP="00B16415">
      <w:pPr>
        <w:spacing w:after="0" w:line="240" w:lineRule="auto"/>
        <w:ind w:left="720"/>
        <w:rPr>
          <w:rFonts w:ascii="Times New Roman" w:eastAsia="Times New Roman" w:hAnsi="Times New Roman" w:cs="Times New Roman"/>
        </w:rPr>
      </w:pPr>
    </w:p>
    <w:p w14:paraId="10F9E84C" w14:textId="77777777" w:rsidR="00B16415" w:rsidRPr="00B16415" w:rsidRDefault="00B16415" w:rsidP="00B16415">
      <w:pPr>
        <w:numPr>
          <w:ilvl w:val="0"/>
          <w:numId w:val="1"/>
        </w:numPr>
        <w:spacing w:after="0" w:line="240" w:lineRule="auto"/>
        <w:rPr>
          <w:rFonts w:ascii="Times New Roman" w:eastAsia="Times New Roman" w:hAnsi="Times New Roman" w:cs="Times New Roman"/>
        </w:rPr>
      </w:pPr>
      <w:r w:rsidRPr="00B16415">
        <w:rPr>
          <w:rFonts w:ascii="Times New Roman" w:eastAsia="Times New Roman" w:hAnsi="Times New Roman" w:cs="Times New Roman"/>
        </w:rPr>
        <w:t xml:space="preserve">The </w:t>
      </w:r>
      <w:r w:rsidRPr="00B16415">
        <w:rPr>
          <w:rFonts w:ascii="Times New Roman" w:eastAsia="Times New Roman" w:hAnsi="Times New Roman" w:cs="Times New Roman"/>
          <w:u w:val="single"/>
        </w:rPr>
        <w:t>Township Committee</w:t>
      </w:r>
      <w:r w:rsidRPr="00B16415">
        <w:rPr>
          <w:rFonts w:ascii="Times New Roman" w:eastAsia="Times New Roman" w:hAnsi="Times New Roman" w:cs="Times New Roman"/>
        </w:rPr>
        <w:t xml:space="preserve"> acknowledges the terms and conditions for administering the Municipal Alliance grant, including the administrative compliance and audit requirements.</w:t>
      </w:r>
    </w:p>
    <w:p w14:paraId="5E51556B" w14:textId="77777777" w:rsidR="00B16415" w:rsidRPr="00B16415" w:rsidRDefault="00B16415" w:rsidP="00B16415">
      <w:pPr>
        <w:spacing w:after="0" w:line="240" w:lineRule="auto"/>
        <w:rPr>
          <w:rFonts w:ascii="Arial" w:eastAsia="Times New Roman" w:hAnsi="Arial" w:cs="Arial"/>
        </w:rPr>
      </w:pPr>
    </w:p>
    <w:p w14:paraId="41B18AA5" w14:textId="11C2104C" w:rsidR="00B16415" w:rsidRDefault="00B16415">
      <w:pPr>
        <w:rPr>
          <w:rFonts w:ascii="Times New Roman" w:hAnsi="Times New Roman" w:cs="Times New Roman"/>
        </w:rPr>
      </w:pPr>
    </w:p>
    <w:p w14:paraId="5CF7F8B1" w14:textId="300C8A46" w:rsidR="00B16415" w:rsidRDefault="00B16415">
      <w:pPr>
        <w:rPr>
          <w:rFonts w:ascii="Times New Roman" w:hAnsi="Times New Roman" w:cs="Times New Roman"/>
        </w:rPr>
      </w:pPr>
    </w:p>
    <w:p w14:paraId="6C216F73" w14:textId="77777777" w:rsidR="00B16415" w:rsidRDefault="00B16415">
      <w:pPr>
        <w:rPr>
          <w:rFonts w:ascii="Times New Roman" w:hAnsi="Times New Roman" w:cs="Times New Roman"/>
        </w:rPr>
      </w:pPr>
    </w:p>
    <w:p w14:paraId="5320A4EC" w14:textId="43BF0225" w:rsidR="00B16415" w:rsidRPr="00B16415" w:rsidRDefault="00B16415" w:rsidP="00B16415">
      <w:pPr>
        <w:spacing w:line="360" w:lineRule="auto"/>
        <w:rPr>
          <w:rFonts w:ascii="Times New Roman" w:hAnsi="Times New Roman" w:cs="Times New Roman"/>
        </w:rPr>
      </w:pPr>
      <w:r w:rsidRPr="00B16415">
        <w:rPr>
          <w:rFonts w:ascii="Times New Roman" w:hAnsi="Times New Roman" w:cs="Times New Roman"/>
        </w:rPr>
        <w:t>DATED:  APRIL 25, 2022</w:t>
      </w:r>
      <w:r w:rsidRPr="00B16415">
        <w:rPr>
          <w:rFonts w:ascii="Times New Roman" w:hAnsi="Times New Roman" w:cs="Times New Roman"/>
        </w:rPr>
        <w:tab/>
      </w:r>
      <w:r w:rsidRPr="00B16415">
        <w:rPr>
          <w:rFonts w:ascii="Times New Roman" w:hAnsi="Times New Roman" w:cs="Times New Roman"/>
        </w:rPr>
        <w:tab/>
        <w:t>MOTION:</w:t>
      </w:r>
      <w:r w:rsidRPr="00B16415">
        <w:rPr>
          <w:rFonts w:ascii="Times New Roman" w:hAnsi="Times New Roman" w:cs="Times New Roman"/>
        </w:rPr>
        <w:tab/>
        <w:t xml:space="preserve">    </w:t>
      </w:r>
      <w:r w:rsidRPr="00B16415">
        <w:rPr>
          <w:rFonts w:ascii="Times New Roman" w:hAnsi="Times New Roman" w:cs="Times New Roman"/>
        </w:rPr>
        <w:tab/>
      </w:r>
      <w:r w:rsidRPr="00B16415">
        <w:rPr>
          <w:rFonts w:ascii="Times New Roman" w:hAnsi="Times New Roman" w:cs="Times New Roman"/>
        </w:rPr>
        <w:tab/>
      </w:r>
    </w:p>
    <w:p w14:paraId="2663C86E" w14:textId="77777777" w:rsidR="00B16415" w:rsidRPr="00B16415" w:rsidRDefault="00B16415" w:rsidP="00B16415">
      <w:pPr>
        <w:spacing w:line="360" w:lineRule="auto"/>
        <w:rPr>
          <w:rFonts w:ascii="Times New Roman" w:hAnsi="Times New Roman" w:cs="Times New Roman"/>
        </w:rPr>
      </w:pPr>
      <w:r w:rsidRPr="00B16415">
        <w:rPr>
          <w:rFonts w:ascii="Times New Roman" w:hAnsi="Times New Roman" w:cs="Times New Roman"/>
        </w:rPr>
        <w:t>AYES:</w:t>
      </w:r>
      <w:r w:rsidRPr="00B16415">
        <w:rPr>
          <w:rFonts w:ascii="Times New Roman" w:hAnsi="Times New Roman" w:cs="Times New Roman"/>
        </w:rPr>
        <w:tab/>
      </w:r>
      <w:r w:rsidRPr="00B16415">
        <w:rPr>
          <w:rFonts w:ascii="Times New Roman" w:hAnsi="Times New Roman" w:cs="Times New Roman"/>
        </w:rPr>
        <w:tab/>
        <w:t xml:space="preserve">            </w:t>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t>SECONDED:</w:t>
      </w:r>
      <w:r w:rsidRPr="00B16415">
        <w:rPr>
          <w:rFonts w:ascii="Times New Roman" w:hAnsi="Times New Roman" w:cs="Times New Roman"/>
        </w:rPr>
        <w:tab/>
      </w:r>
    </w:p>
    <w:p w14:paraId="5D0CDD81" w14:textId="77777777" w:rsidR="00B16415" w:rsidRPr="00B16415" w:rsidRDefault="00B16415" w:rsidP="00B16415">
      <w:pPr>
        <w:spacing w:after="0" w:line="240" w:lineRule="auto"/>
        <w:rPr>
          <w:rFonts w:ascii="Times New Roman" w:hAnsi="Times New Roman" w:cs="Times New Roman"/>
        </w:rPr>
      </w:pPr>
      <w:r w:rsidRPr="00B16415">
        <w:rPr>
          <w:rFonts w:ascii="Times New Roman" w:hAnsi="Times New Roman" w:cs="Times New Roman"/>
        </w:rPr>
        <w:t>NAYS:</w:t>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t>APPROVED BY:  __________________________</w:t>
      </w:r>
    </w:p>
    <w:p w14:paraId="519A8AE2" w14:textId="1A2B6465" w:rsidR="00B16415" w:rsidRPr="00B16415" w:rsidRDefault="00B16415" w:rsidP="00B16415">
      <w:pPr>
        <w:spacing w:after="0" w:line="240" w:lineRule="auto"/>
        <w:rPr>
          <w:rFonts w:ascii="Times New Roman" w:hAnsi="Times New Roman" w:cs="Times New Roman"/>
        </w:rPr>
      </w:pP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t xml:space="preserve">                   </w:t>
      </w:r>
      <w:r w:rsidRPr="00B16415">
        <w:rPr>
          <w:rFonts w:ascii="Times New Roman" w:hAnsi="Times New Roman" w:cs="Times New Roman"/>
        </w:rPr>
        <w:tab/>
        <w:t xml:space="preserve">        Michael R. Mignogna, Mayor</w:t>
      </w:r>
    </w:p>
    <w:p w14:paraId="58178572" w14:textId="19675742" w:rsidR="00B16415" w:rsidRDefault="00B16415" w:rsidP="00B16415">
      <w:pPr>
        <w:spacing w:line="360" w:lineRule="auto"/>
        <w:rPr>
          <w:rFonts w:ascii="Times New Roman" w:hAnsi="Times New Roman" w:cs="Times New Roman"/>
        </w:rPr>
      </w:pPr>
    </w:p>
    <w:p w14:paraId="2C8B4795" w14:textId="77777777" w:rsidR="00B16415" w:rsidRPr="00B16415" w:rsidRDefault="00B16415" w:rsidP="00B16415">
      <w:pPr>
        <w:spacing w:line="360" w:lineRule="auto"/>
        <w:rPr>
          <w:rFonts w:ascii="Times New Roman" w:hAnsi="Times New Roman" w:cs="Times New Roman"/>
        </w:rPr>
      </w:pPr>
    </w:p>
    <w:p w14:paraId="0C325137" w14:textId="77777777" w:rsidR="00B16415" w:rsidRPr="00B16415" w:rsidRDefault="00B16415" w:rsidP="00B16415">
      <w:pPr>
        <w:spacing w:after="0" w:line="240" w:lineRule="auto"/>
        <w:rPr>
          <w:rFonts w:ascii="Times New Roman" w:hAnsi="Times New Roman" w:cs="Times New Roman"/>
        </w:rPr>
      </w:pPr>
      <w:r w:rsidRPr="00B16415">
        <w:rPr>
          <w:rFonts w:ascii="Times New Roman" w:hAnsi="Times New Roman" w:cs="Times New Roman"/>
        </w:rPr>
        <w:t>I, Dee Ober, Clerk of the Township of Voorhees, do hereby certify the foregoing to be a true and</w:t>
      </w:r>
    </w:p>
    <w:p w14:paraId="01626607" w14:textId="77777777" w:rsidR="00B16415" w:rsidRPr="00B16415" w:rsidRDefault="00B16415" w:rsidP="00B16415">
      <w:pPr>
        <w:spacing w:after="0" w:line="240" w:lineRule="auto"/>
        <w:rPr>
          <w:rFonts w:ascii="Times New Roman" w:hAnsi="Times New Roman" w:cs="Times New Roman"/>
        </w:rPr>
      </w:pPr>
      <w:r w:rsidRPr="00B16415">
        <w:rPr>
          <w:rFonts w:ascii="Times New Roman" w:hAnsi="Times New Roman" w:cs="Times New Roman"/>
        </w:rPr>
        <w:t>correct copy of a resolution adopted by the Mayor and Township Committee at their meeting of April 25, 2022 held at the Voorhees Township Municipal Building, 2400 Voorhees Town Center, Voorhees, NJ.</w:t>
      </w:r>
    </w:p>
    <w:p w14:paraId="36F0D31D" w14:textId="77777777" w:rsidR="00B16415" w:rsidRPr="00B16415" w:rsidRDefault="00B16415" w:rsidP="00B16415">
      <w:pPr>
        <w:spacing w:after="0" w:line="240" w:lineRule="auto"/>
        <w:rPr>
          <w:rFonts w:ascii="Times New Roman" w:hAnsi="Times New Roman" w:cs="Times New Roman"/>
        </w:rPr>
      </w:pPr>
    </w:p>
    <w:p w14:paraId="4FDFDEB2" w14:textId="77777777" w:rsidR="00B16415" w:rsidRPr="00B16415" w:rsidRDefault="00B16415" w:rsidP="00B16415">
      <w:pPr>
        <w:spacing w:after="0" w:line="240" w:lineRule="auto"/>
        <w:ind w:left="5040"/>
        <w:rPr>
          <w:rFonts w:ascii="Times New Roman" w:hAnsi="Times New Roman" w:cs="Times New Roman"/>
        </w:rPr>
      </w:pPr>
      <w:r w:rsidRPr="00B16415">
        <w:rPr>
          <w:rFonts w:ascii="Times New Roman" w:hAnsi="Times New Roman" w:cs="Times New Roman"/>
        </w:rPr>
        <w:t>____________________________</w:t>
      </w:r>
    </w:p>
    <w:p w14:paraId="5A6F2BD4" w14:textId="77777777" w:rsidR="00B16415" w:rsidRPr="00B16415" w:rsidRDefault="00B16415" w:rsidP="00B16415">
      <w:pPr>
        <w:spacing w:after="0" w:line="240" w:lineRule="auto"/>
        <w:ind w:left="5040"/>
        <w:rPr>
          <w:rFonts w:ascii="Times New Roman" w:hAnsi="Times New Roman" w:cs="Times New Roman"/>
        </w:rPr>
      </w:pPr>
      <w:r w:rsidRPr="00B16415">
        <w:rPr>
          <w:rFonts w:ascii="Times New Roman" w:hAnsi="Times New Roman" w:cs="Times New Roman"/>
        </w:rPr>
        <w:t xml:space="preserve"> Dee Ober, RMC</w:t>
      </w:r>
    </w:p>
    <w:p w14:paraId="2DB05E18" w14:textId="75F143B2" w:rsidR="0043649B" w:rsidRDefault="00B16415" w:rsidP="00B16415">
      <w:pPr>
        <w:rPr>
          <w:rFonts w:ascii="Times New Roman" w:hAnsi="Times New Roman" w:cs="Times New Roman"/>
        </w:rPr>
      </w:pPr>
      <w:r w:rsidRPr="00B16415">
        <w:rPr>
          <w:rFonts w:ascii="Times New Roman" w:hAnsi="Times New Roman" w:cs="Times New Roman"/>
        </w:rPr>
        <w:t xml:space="preserve"> </w:t>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t xml:space="preserve"> Township Clerk</w:t>
      </w:r>
      <w:r w:rsidR="0043649B">
        <w:rPr>
          <w:rFonts w:ascii="Times New Roman" w:hAnsi="Times New Roman" w:cs="Times New Roman"/>
        </w:rPr>
        <w:br w:type="page"/>
      </w:r>
    </w:p>
    <w:p w14:paraId="13ABF38C" w14:textId="79956487" w:rsidR="00D72DA0" w:rsidRPr="008F72DE" w:rsidRDefault="00D72DA0">
      <w:pPr>
        <w:rPr>
          <w:rFonts w:ascii="Times New Roman" w:hAnsi="Times New Roman" w:cs="Times New Roman"/>
          <w:b/>
          <w:bCs/>
        </w:rPr>
      </w:pPr>
      <w:r w:rsidRPr="008F72DE">
        <w:rPr>
          <w:rFonts w:ascii="Times New Roman" w:hAnsi="Times New Roman" w:cs="Times New Roman"/>
          <w:b/>
          <w:bCs/>
        </w:rPr>
        <w:lastRenderedPageBreak/>
        <w:t>RESOLUTION NO. 140-22</w:t>
      </w:r>
    </w:p>
    <w:p w14:paraId="2B052E36" w14:textId="77777777" w:rsidR="00D72DA0" w:rsidRDefault="00D72DA0">
      <w:pPr>
        <w:rPr>
          <w:rFonts w:ascii="Times New Roman" w:hAnsi="Times New Roman" w:cs="Times New Roman"/>
        </w:rPr>
      </w:pPr>
    </w:p>
    <w:p w14:paraId="1CA26C18" w14:textId="783CE299" w:rsidR="008F72DE" w:rsidRPr="008F72DE" w:rsidRDefault="008F72DE" w:rsidP="008F72DE">
      <w:pPr>
        <w:spacing w:after="0" w:line="240" w:lineRule="auto"/>
        <w:jc w:val="center"/>
        <w:rPr>
          <w:rFonts w:ascii="Times New Roman" w:eastAsia="Calibri" w:hAnsi="Times New Roman" w:cs="Times New Roman"/>
          <w:b/>
          <w:sz w:val="24"/>
        </w:rPr>
      </w:pPr>
      <w:r w:rsidRPr="008F72DE">
        <w:rPr>
          <w:rFonts w:ascii="Times New Roman" w:eastAsia="Calibri" w:hAnsi="Times New Roman" w:cs="Times New Roman"/>
          <w:b/>
          <w:sz w:val="24"/>
        </w:rPr>
        <w:t>OPPOSING THE TRANSPORT OF LNG THROUGH NEW JERSEY</w:t>
      </w:r>
    </w:p>
    <w:p w14:paraId="1E198D84" w14:textId="77777777" w:rsidR="008F72DE" w:rsidRPr="008F72DE" w:rsidRDefault="008F72DE" w:rsidP="008F72DE">
      <w:pPr>
        <w:spacing w:after="0" w:line="240" w:lineRule="auto"/>
        <w:jc w:val="center"/>
        <w:rPr>
          <w:rFonts w:ascii="Times New Roman" w:eastAsia="Calibri" w:hAnsi="Times New Roman" w:cs="Times New Roman"/>
          <w:b/>
          <w:sz w:val="24"/>
        </w:rPr>
      </w:pPr>
    </w:p>
    <w:p w14:paraId="7E42C45E" w14:textId="52CDF8CC" w:rsidR="008F72DE" w:rsidRPr="008F72DE" w:rsidRDefault="008F72DE" w:rsidP="008F72DE">
      <w:pPr>
        <w:spacing w:after="0" w:line="360" w:lineRule="auto"/>
        <w:ind w:firstLine="720"/>
        <w:rPr>
          <w:rFonts w:ascii="Times New Roman" w:eastAsia="Calibri" w:hAnsi="Times New Roman" w:cs="Times New Roman"/>
          <w:sz w:val="24"/>
        </w:rPr>
      </w:pPr>
      <w:r w:rsidRPr="008F72DE">
        <w:rPr>
          <w:rFonts w:ascii="Times New Roman" w:eastAsia="Calibri" w:hAnsi="Times New Roman" w:cs="Times New Roman"/>
          <w:b/>
          <w:bCs/>
          <w:sz w:val="24"/>
        </w:rPr>
        <w:t>WHEREAS,</w:t>
      </w:r>
      <w:r w:rsidRPr="008F72DE">
        <w:rPr>
          <w:rFonts w:ascii="Times New Roman" w:eastAsia="Calibri" w:hAnsi="Times New Roman" w:cs="Times New Roman"/>
          <w:sz w:val="24"/>
        </w:rPr>
        <w:t xml:space="preserve"> a fundamental purpose of government is to protect the health, safety, and welfare of citizens; and</w:t>
      </w:r>
    </w:p>
    <w:p w14:paraId="1ED458CB" w14:textId="42CE95A2" w:rsidR="008F72DE" w:rsidRPr="008F72DE" w:rsidRDefault="008F72DE" w:rsidP="008F72DE">
      <w:pPr>
        <w:spacing w:after="0" w:line="360" w:lineRule="auto"/>
        <w:ind w:firstLine="720"/>
        <w:rPr>
          <w:rFonts w:ascii="Times New Roman" w:eastAsia="Calibri" w:hAnsi="Times New Roman" w:cs="Times New Roman"/>
          <w:sz w:val="24"/>
        </w:rPr>
      </w:pPr>
      <w:r w:rsidRPr="008F72DE">
        <w:rPr>
          <w:rFonts w:ascii="Times New Roman" w:eastAsia="Calibri" w:hAnsi="Times New Roman" w:cs="Times New Roman"/>
          <w:b/>
          <w:bCs/>
          <w:sz w:val="24"/>
        </w:rPr>
        <w:t>WHEREAS,</w:t>
      </w:r>
      <w:r w:rsidRPr="008F72DE">
        <w:rPr>
          <w:rFonts w:ascii="Times New Roman" w:eastAsia="Calibri" w:hAnsi="Times New Roman" w:cs="Times New Roman"/>
          <w:sz w:val="24"/>
        </w:rPr>
        <w:t xml:space="preserve"> New Fortress Energy is planning the overland transport of Liquefied Natural Gas (“LNG”, also known as liquid methane) by truck on public highways and by rail car on existing railways from a yet-to-be-completed liquefaction plant in Wyalusing, Pennsylvania, to a proposed LNG export terminal in Gibbstown, New Jersey on the Delaware River (the “Gibbstown Logistics Center”); and</w:t>
      </w:r>
    </w:p>
    <w:p w14:paraId="05FBA9FD" w14:textId="0A4F346F" w:rsidR="008F72DE" w:rsidRPr="008F72DE" w:rsidRDefault="008F72DE" w:rsidP="008F72DE">
      <w:pPr>
        <w:spacing w:after="0" w:line="360" w:lineRule="auto"/>
        <w:ind w:firstLine="720"/>
        <w:rPr>
          <w:rFonts w:ascii="Times New Roman" w:eastAsia="Calibri" w:hAnsi="Times New Roman" w:cs="Times New Roman"/>
          <w:sz w:val="24"/>
        </w:rPr>
      </w:pPr>
      <w:r w:rsidRPr="008F72DE">
        <w:rPr>
          <w:rFonts w:ascii="Times New Roman" w:eastAsia="Calibri" w:hAnsi="Times New Roman" w:cs="Times New Roman"/>
          <w:b/>
          <w:bCs/>
          <w:sz w:val="24"/>
        </w:rPr>
        <w:t>WHEREAS,</w:t>
      </w:r>
      <w:r w:rsidRPr="008F72DE">
        <w:rPr>
          <w:rFonts w:ascii="Times New Roman" w:eastAsia="Calibri" w:hAnsi="Times New Roman" w:cs="Times New Roman"/>
          <w:sz w:val="24"/>
        </w:rPr>
        <w:t xml:space="preserve"> New Fortress Energy subsidiary Energy Transport Solutions received a Special Permit from the Pipeline and Hazardous Materials Safety Administration (“PHMSA”) for the transport of LNG in rail cars designed 50 years ago and never used for LNG transport while subsequent federal rulemaking requires a safer rail car design for all other carriers; and,</w:t>
      </w:r>
    </w:p>
    <w:p w14:paraId="16CA2EE3" w14:textId="1B9B2BDE" w:rsidR="008F72DE" w:rsidRPr="008F72DE" w:rsidRDefault="008F72DE" w:rsidP="008F72DE">
      <w:pPr>
        <w:spacing w:after="0" w:line="360" w:lineRule="auto"/>
        <w:ind w:firstLine="720"/>
        <w:rPr>
          <w:rFonts w:ascii="Times New Roman" w:eastAsia="Calibri" w:hAnsi="Times New Roman" w:cs="Times New Roman"/>
          <w:sz w:val="24"/>
        </w:rPr>
      </w:pPr>
      <w:r w:rsidRPr="008F72DE">
        <w:rPr>
          <w:rFonts w:ascii="Times New Roman" w:eastAsia="Calibri" w:hAnsi="Times New Roman" w:cs="Times New Roman"/>
          <w:b/>
          <w:bCs/>
          <w:sz w:val="24"/>
        </w:rPr>
        <w:t>WHEREAS,</w:t>
      </w:r>
      <w:r w:rsidRPr="008F72DE">
        <w:rPr>
          <w:rFonts w:ascii="Times New Roman" w:eastAsia="Calibri" w:hAnsi="Times New Roman" w:cs="Times New Roman"/>
          <w:sz w:val="24"/>
        </w:rPr>
        <w:t xml:space="preserve"> the transport of LNG has unique safety hazards, exposing those along these particular truck and rail routes to unprecedented and unjustifiable risk;</w:t>
      </w:r>
      <w:r w:rsidRPr="008F72DE">
        <w:rPr>
          <w:rFonts w:ascii="Times New Roman" w:eastAsia="Calibri" w:hAnsi="Times New Roman" w:cs="Times New Roman"/>
          <w:bCs/>
          <w:sz w:val="24"/>
        </w:rPr>
        <w:t xml:space="preserve"> and </w:t>
      </w:r>
      <w:r w:rsidRPr="008F72DE">
        <w:rPr>
          <w:rFonts w:ascii="Times New Roman" w:eastAsia="Calibri" w:hAnsi="Times New Roman" w:cs="Times New Roman"/>
          <w:sz w:val="24"/>
        </w:rPr>
        <w:t xml:space="preserve">  </w:t>
      </w:r>
    </w:p>
    <w:p w14:paraId="67660CEF" w14:textId="2AEE9733" w:rsidR="008F72DE" w:rsidRPr="008F72DE" w:rsidRDefault="008F72DE" w:rsidP="008F72DE">
      <w:pPr>
        <w:spacing w:after="0" w:line="360" w:lineRule="auto"/>
        <w:ind w:firstLine="720"/>
        <w:rPr>
          <w:rFonts w:ascii="Times New Roman" w:eastAsia="Calibri" w:hAnsi="Times New Roman" w:cs="Times New Roman"/>
          <w:sz w:val="24"/>
        </w:rPr>
      </w:pPr>
      <w:r w:rsidRPr="008F72DE">
        <w:rPr>
          <w:rFonts w:ascii="Times New Roman" w:eastAsia="Calibri" w:hAnsi="Times New Roman" w:cs="Times New Roman"/>
          <w:b/>
          <w:sz w:val="24"/>
        </w:rPr>
        <w:t>WHEREAS,</w:t>
      </w:r>
      <w:r w:rsidRPr="008F72DE">
        <w:rPr>
          <w:rFonts w:ascii="Times New Roman" w:eastAsia="Calibri" w:hAnsi="Times New Roman" w:cs="Times New Roman"/>
          <w:bCs/>
          <w:sz w:val="24"/>
        </w:rPr>
        <w:t xml:space="preserve"> spillage of LNG into water presents a hazardous situation where the water quickly transfers heat to the liquid methane, causing it to expand with explosive speed that can result in damage to nearby structures. Explosion can occur and have a cascading effect as the vapor cloud moves downwind or along topographical features such as a tributary, ditch, tunnel, or human built structures, threatening public safety, human life and the environment; and</w:t>
      </w:r>
    </w:p>
    <w:p w14:paraId="30E5C418" w14:textId="1E2B582B" w:rsidR="008F72DE" w:rsidRPr="008F72DE" w:rsidRDefault="008F72DE" w:rsidP="008F72DE">
      <w:pPr>
        <w:spacing w:after="0" w:line="360" w:lineRule="auto"/>
        <w:ind w:firstLine="720"/>
        <w:rPr>
          <w:rFonts w:ascii="Times New Roman" w:eastAsia="Calibri" w:hAnsi="Times New Roman" w:cs="Times New Roman"/>
          <w:sz w:val="24"/>
        </w:rPr>
      </w:pPr>
      <w:r w:rsidRPr="008F72DE">
        <w:rPr>
          <w:rFonts w:ascii="Times New Roman" w:eastAsia="Calibri" w:hAnsi="Times New Roman" w:cs="Times New Roman"/>
          <w:b/>
          <w:bCs/>
          <w:sz w:val="24"/>
        </w:rPr>
        <w:t>WHEREAS,</w:t>
      </w:r>
      <w:r w:rsidRPr="008F72DE">
        <w:rPr>
          <w:rFonts w:ascii="Times New Roman" w:eastAsia="Calibri" w:hAnsi="Times New Roman" w:cs="Times New Roman"/>
          <w:sz w:val="24"/>
        </w:rPr>
        <w:t xml:space="preserve"> the growth in gas production through hydraulic fracturing and horizontal drilling, which the development of LNG transport and export infrastructure incentivizes, poses a direct and imminent threat to human health and the climate. </w:t>
      </w:r>
    </w:p>
    <w:p w14:paraId="1EE6DE61" w14:textId="7FE23EE3" w:rsidR="008F72DE" w:rsidRPr="008F72DE" w:rsidRDefault="008F72DE" w:rsidP="008F72DE">
      <w:pPr>
        <w:spacing w:after="0" w:line="360" w:lineRule="auto"/>
        <w:ind w:firstLine="720"/>
        <w:rPr>
          <w:rFonts w:ascii="Times New Roman" w:eastAsia="Calibri" w:hAnsi="Times New Roman" w:cs="Times New Roman"/>
          <w:sz w:val="24"/>
        </w:rPr>
      </w:pPr>
      <w:r w:rsidRPr="008F72DE">
        <w:rPr>
          <w:rFonts w:ascii="Times New Roman" w:eastAsia="Calibri" w:hAnsi="Times New Roman" w:cs="Times New Roman"/>
          <w:b/>
          <w:bCs/>
          <w:sz w:val="24"/>
        </w:rPr>
        <w:t>WHEREAS,</w:t>
      </w:r>
      <w:r w:rsidRPr="008F72DE">
        <w:rPr>
          <w:rFonts w:ascii="Times New Roman" w:eastAsia="Calibri" w:hAnsi="Times New Roman" w:cs="Times New Roman"/>
          <w:sz w:val="24"/>
        </w:rPr>
        <w:t xml:space="preserve"> the Army Corps of Engineers has issued approval of a permit to Delaware River Partners, LLC (“DRP”) pursuant to Section 10 of the Rivers and Harbors Act, 33 U.S.C. § 403, and Section 404 of the Clean Water Act, 33 U.S.C. § 1344, for the construction of a proposed new docking facility (“Dock 2 Facility”), which will transfer LNG to docked vessels; and</w:t>
      </w:r>
    </w:p>
    <w:p w14:paraId="58EDF7D2" w14:textId="25937F6E" w:rsidR="008F72DE" w:rsidRPr="008F72DE" w:rsidRDefault="008F72DE" w:rsidP="008F72DE">
      <w:pPr>
        <w:spacing w:after="0" w:line="360" w:lineRule="auto"/>
        <w:ind w:firstLine="720"/>
        <w:rPr>
          <w:rFonts w:ascii="Times New Roman" w:eastAsia="Calibri" w:hAnsi="Times New Roman" w:cs="Times New Roman"/>
          <w:sz w:val="24"/>
        </w:rPr>
      </w:pPr>
      <w:r w:rsidRPr="008F72DE">
        <w:rPr>
          <w:rFonts w:ascii="Times New Roman" w:eastAsia="Calibri" w:hAnsi="Times New Roman" w:cs="Times New Roman"/>
          <w:b/>
          <w:bCs/>
          <w:sz w:val="24"/>
        </w:rPr>
        <w:t>WHEREAS,</w:t>
      </w:r>
      <w:r w:rsidRPr="008F72DE">
        <w:rPr>
          <w:rFonts w:ascii="Times New Roman" w:eastAsia="Calibri" w:hAnsi="Times New Roman" w:cs="Times New Roman"/>
          <w:sz w:val="24"/>
        </w:rPr>
        <w:t xml:space="preserve"> LNG’s hazardous nature, flammability and potential for powerful explosion combined with the difficulty of predicting the movement of LNG when released from a container such as a truck or rail car, exposes emergency and first responders to danger that cannot be reliably prevented, risking the health and safety of these workers; and </w:t>
      </w:r>
    </w:p>
    <w:p w14:paraId="5A4CF3DD" w14:textId="328CD011" w:rsidR="008F72DE" w:rsidRPr="008F72DE" w:rsidRDefault="008F72DE" w:rsidP="008F72DE">
      <w:pPr>
        <w:spacing w:after="0" w:line="360" w:lineRule="auto"/>
        <w:ind w:firstLine="720"/>
        <w:rPr>
          <w:rFonts w:ascii="Times New Roman" w:eastAsia="Calibri" w:hAnsi="Times New Roman" w:cs="Times New Roman"/>
          <w:sz w:val="24"/>
        </w:rPr>
      </w:pPr>
      <w:r w:rsidRPr="008F72DE">
        <w:rPr>
          <w:rFonts w:ascii="Times New Roman" w:eastAsia="Calibri" w:hAnsi="Times New Roman" w:cs="Times New Roman"/>
          <w:b/>
          <w:bCs/>
          <w:sz w:val="24"/>
        </w:rPr>
        <w:t>WHEREAS,</w:t>
      </w:r>
      <w:r w:rsidRPr="008F72DE">
        <w:rPr>
          <w:rFonts w:ascii="Times New Roman" w:eastAsia="Calibri" w:hAnsi="Times New Roman" w:cs="Times New Roman"/>
          <w:sz w:val="24"/>
        </w:rPr>
        <w:t xml:space="preserve"> the potential transportation routes travel through communities with proportionately more people of color and low-income populations, compounding environmental injustices and these communities are already unjustly burdened by environmental and public health harms, which is intolerable</w:t>
      </w:r>
      <w:r>
        <w:rPr>
          <w:rFonts w:ascii="Times New Roman" w:eastAsia="Calibri" w:hAnsi="Times New Roman" w:cs="Times New Roman"/>
          <w:sz w:val="24"/>
        </w:rPr>
        <w:t>.</w:t>
      </w:r>
    </w:p>
    <w:p w14:paraId="55345959" w14:textId="77777777" w:rsidR="008F72DE" w:rsidRPr="008F72DE" w:rsidRDefault="008F72DE" w:rsidP="008F72DE">
      <w:pPr>
        <w:spacing w:after="0" w:line="360" w:lineRule="auto"/>
        <w:ind w:firstLine="720"/>
        <w:rPr>
          <w:rFonts w:ascii="Times New Roman" w:eastAsia="Calibri" w:hAnsi="Times New Roman" w:cs="Times New Roman"/>
          <w:sz w:val="24"/>
        </w:rPr>
      </w:pPr>
      <w:r w:rsidRPr="008F72DE">
        <w:rPr>
          <w:rFonts w:ascii="Times New Roman" w:eastAsia="Calibri" w:hAnsi="Times New Roman" w:cs="Times New Roman"/>
          <w:b/>
          <w:bCs/>
          <w:sz w:val="24"/>
        </w:rPr>
        <w:t>NOW, THEREFORE, BE IT RESOLVED</w:t>
      </w:r>
      <w:r w:rsidRPr="008F72DE">
        <w:rPr>
          <w:rFonts w:ascii="Times New Roman" w:eastAsia="Calibri" w:hAnsi="Times New Roman" w:cs="Times New Roman"/>
          <w:sz w:val="24"/>
        </w:rPr>
        <w:t xml:space="preserve"> that:</w:t>
      </w:r>
    </w:p>
    <w:p w14:paraId="54549308" w14:textId="77777777" w:rsidR="008F72DE" w:rsidRPr="008F72DE" w:rsidRDefault="008F72DE" w:rsidP="008F72DE">
      <w:pPr>
        <w:spacing w:after="0" w:line="240" w:lineRule="auto"/>
        <w:ind w:left="720"/>
        <w:contextualSpacing/>
        <w:rPr>
          <w:rFonts w:ascii="Times New Roman" w:eastAsia="Calibri" w:hAnsi="Times New Roman" w:cs="Times New Roman"/>
          <w:sz w:val="24"/>
        </w:rPr>
      </w:pPr>
    </w:p>
    <w:p w14:paraId="4B9982BB" w14:textId="77777777" w:rsidR="008F72DE" w:rsidRPr="008F72DE" w:rsidRDefault="008F72DE" w:rsidP="008F72DE">
      <w:pPr>
        <w:numPr>
          <w:ilvl w:val="0"/>
          <w:numId w:val="2"/>
        </w:numPr>
        <w:spacing w:after="0" w:line="240" w:lineRule="auto"/>
        <w:contextualSpacing/>
        <w:rPr>
          <w:rFonts w:ascii="Times New Roman" w:eastAsia="Calibri" w:hAnsi="Times New Roman" w:cs="Times New Roman"/>
          <w:sz w:val="24"/>
        </w:rPr>
      </w:pPr>
      <w:r w:rsidRPr="008F72DE">
        <w:rPr>
          <w:rFonts w:ascii="Times New Roman" w:eastAsia="Calibri" w:hAnsi="Times New Roman" w:cs="Times New Roman"/>
          <w:sz w:val="24"/>
        </w:rPr>
        <w:t xml:space="preserve">The Township Committee of the Township of Voorhees strongly opposes New Fortress Energy’s proposal to transport dangerous LNG by train and truck through NJ for export, and calls upon Governor Murphy and the State of New Jersey to rescind </w:t>
      </w:r>
      <w:r w:rsidRPr="008F72DE">
        <w:rPr>
          <w:rFonts w:ascii="Times New Roman" w:eastAsia="Calibri" w:hAnsi="Times New Roman" w:cs="Times New Roman"/>
          <w:sz w:val="24"/>
        </w:rPr>
        <w:lastRenderedPageBreak/>
        <w:t>state permitting that would allow the export of LNG from the Gibbstown Logistics Center Dock 2.</w:t>
      </w:r>
    </w:p>
    <w:p w14:paraId="5B391E31" w14:textId="77777777" w:rsidR="008F72DE" w:rsidRPr="008F72DE" w:rsidRDefault="008F72DE" w:rsidP="008F72DE">
      <w:pPr>
        <w:spacing w:after="0" w:line="240" w:lineRule="auto"/>
        <w:ind w:left="1080"/>
        <w:contextualSpacing/>
        <w:rPr>
          <w:rFonts w:ascii="Times New Roman" w:eastAsia="Calibri" w:hAnsi="Times New Roman" w:cs="Times New Roman"/>
          <w:sz w:val="24"/>
        </w:rPr>
      </w:pPr>
    </w:p>
    <w:p w14:paraId="39482AF9" w14:textId="77777777" w:rsidR="008F72DE" w:rsidRPr="008F72DE" w:rsidRDefault="008F72DE" w:rsidP="008F72DE">
      <w:pPr>
        <w:numPr>
          <w:ilvl w:val="0"/>
          <w:numId w:val="2"/>
        </w:numPr>
        <w:spacing w:after="0" w:line="240" w:lineRule="auto"/>
        <w:contextualSpacing/>
        <w:rPr>
          <w:rFonts w:ascii="Times New Roman" w:eastAsia="Calibri" w:hAnsi="Times New Roman" w:cs="Times New Roman"/>
          <w:sz w:val="24"/>
        </w:rPr>
      </w:pPr>
      <w:r w:rsidRPr="008F72DE">
        <w:rPr>
          <w:rFonts w:ascii="Times New Roman" w:eastAsia="Calibri" w:hAnsi="Times New Roman" w:cs="Times New Roman"/>
          <w:sz w:val="24"/>
        </w:rPr>
        <w:t>The Township Committee of the Township of Voorhees calls upon the State of New Jersey to act in furtherance of its policy to transition away from fossil fuels by taking all measures possible to prevent the transportation of LNG by truck and/or by rail through New Jersey and by conducting a public health and safety analysis, a comprehensive quantitative risk assessment, and a comprehensive environmental analysis of the potential impacts of this transportation to communities and the natural environment in New Jersey.</w:t>
      </w:r>
    </w:p>
    <w:p w14:paraId="20A55EE3" w14:textId="77777777" w:rsidR="008F72DE" w:rsidRPr="008F72DE" w:rsidRDefault="008F72DE" w:rsidP="008F72DE">
      <w:pPr>
        <w:spacing w:after="0" w:line="240" w:lineRule="auto"/>
        <w:rPr>
          <w:rFonts w:ascii="Times New Roman" w:eastAsia="Calibri" w:hAnsi="Times New Roman" w:cs="Times New Roman"/>
          <w:sz w:val="24"/>
        </w:rPr>
      </w:pPr>
    </w:p>
    <w:p w14:paraId="0335E86F" w14:textId="77777777" w:rsidR="008F72DE" w:rsidRPr="008F72DE" w:rsidRDefault="008F72DE" w:rsidP="008F72DE">
      <w:pPr>
        <w:numPr>
          <w:ilvl w:val="0"/>
          <w:numId w:val="2"/>
        </w:numPr>
        <w:spacing w:after="0" w:line="240" w:lineRule="auto"/>
        <w:contextualSpacing/>
        <w:rPr>
          <w:rFonts w:ascii="Times New Roman" w:eastAsia="Calibri" w:hAnsi="Times New Roman" w:cs="Times New Roman"/>
          <w:sz w:val="24"/>
        </w:rPr>
      </w:pPr>
      <w:r w:rsidRPr="008F72DE">
        <w:rPr>
          <w:rFonts w:ascii="Times New Roman" w:eastAsia="Calibri" w:hAnsi="Times New Roman" w:cs="Times New Roman"/>
          <w:sz w:val="24"/>
        </w:rPr>
        <w:t>The Township Committee of the Township of Voorhees calls upon the Army Corps of Engineers to perform an environmental impact statement under the National Environmental Policy Act.</w:t>
      </w:r>
    </w:p>
    <w:p w14:paraId="4622A61E" w14:textId="77777777" w:rsidR="008F72DE" w:rsidRPr="008F72DE" w:rsidRDefault="008F72DE" w:rsidP="008F72DE">
      <w:pPr>
        <w:spacing w:after="0" w:line="240" w:lineRule="auto"/>
        <w:rPr>
          <w:rFonts w:ascii="Times New Roman" w:eastAsia="Calibri" w:hAnsi="Times New Roman" w:cs="Times New Roman"/>
          <w:sz w:val="24"/>
        </w:rPr>
      </w:pPr>
    </w:p>
    <w:p w14:paraId="3A4BA4CB" w14:textId="77777777" w:rsidR="008F72DE" w:rsidRPr="008F72DE" w:rsidRDefault="008F72DE" w:rsidP="008F72DE">
      <w:pPr>
        <w:numPr>
          <w:ilvl w:val="0"/>
          <w:numId w:val="2"/>
        </w:numPr>
        <w:spacing w:after="0" w:line="240" w:lineRule="auto"/>
        <w:contextualSpacing/>
        <w:rPr>
          <w:rFonts w:ascii="Times New Roman" w:eastAsia="Calibri" w:hAnsi="Times New Roman" w:cs="Times New Roman"/>
          <w:sz w:val="24"/>
        </w:rPr>
      </w:pPr>
      <w:r w:rsidRPr="008F72DE">
        <w:rPr>
          <w:rFonts w:ascii="Times New Roman" w:eastAsia="Calibri" w:hAnsi="Times New Roman" w:cs="Times New Roman"/>
          <w:sz w:val="24"/>
        </w:rPr>
        <w:t>An official copy of this resolution be filed with New Jersey State Governor Phillip D. Murphy, PO Box 001, Trenton, NJ 08625.</w:t>
      </w:r>
    </w:p>
    <w:p w14:paraId="02FDCCB4" w14:textId="77777777" w:rsidR="008F72DE" w:rsidRPr="008F72DE" w:rsidRDefault="008F72DE" w:rsidP="008F72DE">
      <w:pPr>
        <w:spacing w:after="0" w:line="240" w:lineRule="auto"/>
        <w:ind w:left="720"/>
        <w:contextualSpacing/>
        <w:rPr>
          <w:rFonts w:ascii="Times New Roman" w:eastAsia="Calibri" w:hAnsi="Times New Roman" w:cs="Times New Roman"/>
          <w:sz w:val="24"/>
        </w:rPr>
      </w:pPr>
    </w:p>
    <w:p w14:paraId="5DA2B768" w14:textId="77777777" w:rsidR="008F72DE" w:rsidRPr="008F72DE" w:rsidRDefault="008F72DE" w:rsidP="008F72DE">
      <w:pPr>
        <w:numPr>
          <w:ilvl w:val="0"/>
          <w:numId w:val="2"/>
        </w:numPr>
        <w:spacing w:after="0" w:line="240" w:lineRule="auto"/>
        <w:contextualSpacing/>
        <w:rPr>
          <w:rFonts w:ascii="Times New Roman" w:eastAsia="Calibri" w:hAnsi="Times New Roman" w:cs="Times New Roman"/>
          <w:sz w:val="24"/>
        </w:rPr>
      </w:pPr>
      <w:r w:rsidRPr="008F72DE">
        <w:rPr>
          <w:rFonts w:ascii="Times New Roman" w:eastAsia="Calibri" w:hAnsi="Times New Roman" w:cs="Times New Roman"/>
          <w:sz w:val="24"/>
        </w:rPr>
        <w:t>An official copy of this resolution be filed with Lieutenant Colonel David Park, Commander of the U.S. Army Corps of Engineers Philadelphia District and Edward E. Bonner, Chief of the Regulatory Branch the U.S. Army Corps of Engineers Philadelphia District, 100 E Penn Square East, Philadelphia, PA 19107.</w:t>
      </w:r>
    </w:p>
    <w:p w14:paraId="150D6E34" w14:textId="77777777" w:rsidR="008F72DE" w:rsidRDefault="008F72DE">
      <w:pPr>
        <w:rPr>
          <w:rFonts w:ascii="Times New Roman" w:hAnsi="Times New Roman" w:cs="Times New Roman"/>
        </w:rPr>
      </w:pPr>
    </w:p>
    <w:p w14:paraId="01833A7F" w14:textId="77777777" w:rsidR="008F72DE" w:rsidRDefault="008F72DE">
      <w:pPr>
        <w:rPr>
          <w:rFonts w:ascii="Times New Roman" w:hAnsi="Times New Roman" w:cs="Times New Roman"/>
        </w:rPr>
      </w:pPr>
    </w:p>
    <w:p w14:paraId="00F1EC9D" w14:textId="77777777" w:rsidR="008F72DE" w:rsidRDefault="008F72DE">
      <w:pPr>
        <w:rPr>
          <w:rFonts w:ascii="Times New Roman" w:hAnsi="Times New Roman" w:cs="Times New Roman"/>
        </w:rPr>
      </w:pPr>
    </w:p>
    <w:p w14:paraId="5C0EE863" w14:textId="77777777" w:rsidR="008F72DE" w:rsidRPr="00B16415" w:rsidRDefault="008F72DE" w:rsidP="008F72DE">
      <w:pPr>
        <w:spacing w:line="360" w:lineRule="auto"/>
        <w:rPr>
          <w:rFonts w:ascii="Times New Roman" w:hAnsi="Times New Roman" w:cs="Times New Roman"/>
        </w:rPr>
      </w:pPr>
      <w:r w:rsidRPr="00B16415">
        <w:rPr>
          <w:rFonts w:ascii="Times New Roman" w:hAnsi="Times New Roman" w:cs="Times New Roman"/>
        </w:rPr>
        <w:t>DATED:  APRIL 25, 2022</w:t>
      </w:r>
      <w:r w:rsidRPr="00B16415">
        <w:rPr>
          <w:rFonts w:ascii="Times New Roman" w:hAnsi="Times New Roman" w:cs="Times New Roman"/>
        </w:rPr>
        <w:tab/>
      </w:r>
      <w:r w:rsidRPr="00B16415">
        <w:rPr>
          <w:rFonts w:ascii="Times New Roman" w:hAnsi="Times New Roman" w:cs="Times New Roman"/>
        </w:rPr>
        <w:tab/>
        <w:t>MOTION:</w:t>
      </w:r>
      <w:r w:rsidRPr="00B16415">
        <w:rPr>
          <w:rFonts w:ascii="Times New Roman" w:hAnsi="Times New Roman" w:cs="Times New Roman"/>
        </w:rPr>
        <w:tab/>
        <w:t xml:space="preserve">    </w:t>
      </w:r>
      <w:r w:rsidRPr="00B16415">
        <w:rPr>
          <w:rFonts w:ascii="Times New Roman" w:hAnsi="Times New Roman" w:cs="Times New Roman"/>
        </w:rPr>
        <w:tab/>
      </w:r>
      <w:r w:rsidRPr="00B16415">
        <w:rPr>
          <w:rFonts w:ascii="Times New Roman" w:hAnsi="Times New Roman" w:cs="Times New Roman"/>
        </w:rPr>
        <w:tab/>
      </w:r>
    </w:p>
    <w:p w14:paraId="42F5F9A4" w14:textId="77777777" w:rsidR="008F72DE" w:rsidRPr="00B16415" w:rsidRDefault="008F72DE" w:rsidP="008F72DE">
      <w:pPr>
        <w:spacing w:line="360" w:lineRule="auto"/>
        <w:rPr>
          <w:rFonts w:ascii="Times New Roman" w:hAnsi="Times New Roman" w:cs="Times New Roman"/>
        </w:rPr>
      </w:pPr>
      <w:r w:rsidRPr="00B16415">
        <w:rPr>
          <w:rFonts w:ascii="Times New Roman" w:hAnsi="Times New Roman" w:cs="Times New Roman"/>
        </w:rPr>
        <w:t>AYES:</w:t>
      </w:r>
      <w:r w:rsidRPr="00B16415">
        <w:rPr>
          <w:rFonts w:ascii="Times New Roman" w:hAnsi="Times New Roman" w:cs="Times New Roman"/>
        </w:rPr>
        <w:tab/>
      </w:r>
      <w:r w:rsidRPr="00B16415">
        <w:rPr>
          <w:rFonts w:ascii="Times New Roman" w:hAnsi="Times New Roman" w:cs="Times New Roman"/>
        </w:rPr>
        <w:tab/>
        <w:t xml:space="preserve">            </w:t>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t>SECONDED:</w:t>
      </w:r>
      <w:r w:rsidRPr="00B16415">
        <w:rPr>
          <w:rFonts w:ascii="Times New Roman" w:hAnsi="Times New Roman" w:cs="Times New Roman"/>
        </w:rPr>
        <w:tab/>
      </w:r>
    </w:p>
    <w:p w14:paraId="7176E3D7" w14:textId="77777777" w:rsidR="008F72DE" w:rsidRPr="00B16415" w:rsidRDefault="008F72DE" w:rsidP="008F72DE">
      <w:pPr>
        <w:spacing w:after="0" w:line="240" w:lineRule="auto"/>
        <w:rPr>
          <w:rFonts w:ascii="Times New Roman" w:hAnsi="Times New Roman" w:cs="Times New Roman"/>
        </w:rPr>
      </w:pPr>
      <w:r w:rsidRPr="00B16415">
        <w:rPr>
          <w:rFonts w:ascii="Times New Roman" w:hAnsi="Times New Roman" w:cs="Times New Roman"/>
        </w:rPr>
        <w:t>NAYS:</w:t>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t>APPROVED BY:  __________________________</w:t>
      </w:r>
    </w:p>
    <w:p w14:paraId="790F9215" w14:textId="77777777" w:rsidR="008F72DE" w:rsidRPr="00B16415" w:rsidRDefault="008F72DE" w:rsidP="008F72DE">
      <w:pPr>
        <w:spacing w:after="0" w:line="240" w:lineRule="auto"/>
        <w:rPr>
          <w:rFonts w:ascii="Times New Roman" w:hAnsi="Times New Roman" w:cs="Times New Roman"/>
        </w:rPr>
      </w:pP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t xml:space="preserve">                   </w:t>
      </w:r>
      <w:r w:rsidRPr="00B16415">
        <w:rPr>
          <w:rFonts w:ascii="Times New Roman" w:hAnsi="Times New Roman" w:cs="Times New Roman"/>
        </w:rPr>
        <w:tab/>
        <w:t xml:space="preserve">        Michael R. Mignogna, Mayor</w:t>
      </w:r>
    </w:p>
    <w:p w14:paraId="65642DE2" w14:textId="77777777" w:rsidR="008F72DE" w:rsidRDefault="008F72DE" w:rsidP="008F72DE">
      <w:pPr>
        <w:spacing w:line="360" w:lineRule="auto"/>
        <w:rPr>
          <w:rFonts w:ascii="Times New Roman" w:hAnsi="Times New Roman" w:cs="Times New Roman"/>
        </w:rPr>
      </w:pPr>
    </w:p>
    <w:p w14:paraId="4F41137D" w14:textId="77777777" w:rsidR="008F72DE" w:rsidRPr="00B16415" w:rsidRDefault="008F72DE" w:rsidP="008F72DE">
      <w:pPr>
        <w:spacing w:line="360" w:lineRule="auto"/>
        <w:rPr>
          <w:rFonts w:ascii="Times New Roman" w:hAnsi="Times New Roman" w:cs="Times New Roman"/>
        </w:rPr>
      </w:pPr>
    </w:p>
    <w:p w14:paraId="0E957AD4" w14:textId="77777777" w:rsidR="008F72DE" w:rsidRPr="00B16415" w:rsidRDefault="008F72DE" w:rsidP="008F72DE">
      <w:pPr>
        <w:spacing w:after="0" w:line="240" w:lineRule="auto"/>
        <w:rPr>
          <w:rFonts w:ascii="Times New Roman" w:hAnsi="Times New Roman" w:cs="Times New Roman"/>
        </w:rPr>
      </w:pPr>
      <w:r w:rsidRPr="00B16415">
        <w:rPr>
          <w:rFonts w:ascii="Times New Roman" w:hAnsi="Times New Roman" w:cs="Times New Roman"/>
        </w:rPr>
        <w:t>I, Dee Ober, Clerk of the Township of Voorhees, do hereby certify the foregoing to be a true and</w:t>
      </w:r>
    </w:p>
    <w:p w14:paraId="1795D762" w14:textId="77777777" w:rsidR="008F72DE" w:rsidRPr="00B16415" w:rsidRDefault="008F72DE" w:rsidP="008F72DE">
      <w:pPr>
        <w:spacing w:after="0" w:line="240" w:lineRule="auto"/>
        <w:rPr>
          <w:rFonts w:ascii="Times New Roman" w:hAnsi="Times New Roman" w:cs="Times New Roman"/>
        </w:rPr>
      </w:pPr>
      <w:r w:rsidRPr="00B16415">
        <w:rPr>
          <w:rFonts w:ascii="Times New Roman" w:hAnsi="Times New Roman" w:cs="Times New Roman"/>
        </w:rPr>
        <w:t>correct copy of a resolution adopted by the Mayor and Township Committee at their meeting of April 25, 2022 held at the Voorhees Township Municipal Building, 2400 Voorhees Town Center, Voorhees, NJ.</w:t>
      </w:r>
    </w:p>
    <w:p w14:paraId="6A747F33" w14:textId="77777777" w:rsidR="008F72DE" w:rsidRPr="00B16415" w:rsidRDefault="008F72DE" w:rsidP="008F72DE">
      <w:pPr>
        <w:spacing w:after="0" w:line="240" w:lineRule="auto"/>
        <w:rPr>
          <w:rFonts w:ascii="Times New Roman" w:hAnsi="Times New Roman" w:cs="Times New Roman"/>
        </w:rPr>
      </w:pPr>
    </w:p>
    <w:p w14:paraId="1240B500" w14:textId="77777777" w:rsidR="008F72DE" w:rsidRPr="00B16415" w:rsidRDefault="008F72DE" w:rsidP="008F72DE">
      <w:pPr>
        <w:spacing w:after="0" w:line="240" w:lineRule="auto"/>
        <w:ind w:left="5040"/>
        <w:rPr>
          <w:rFonts w:ascii="Times New Roman" w:hAnsi="Times New Roman" w:cs="Times New Roman"/>
        </w:rPr>
      </w:pPr>
      <w:r w:rsidRPr="00B16415">
        <w:rPr>
          <w:rFonts w:ascii="Times New Roman" w:hAnsi="Times New Roman" w:cs="Times New Roman"/>
        </w:rPr>
        <w:t>____________________________</w:t>
      </w:r>
    </w:p>
    <w:p w14:paraId="576C82F0" w14:textId="77777777" w:rsidR="008F72DE" w:rsidRPr="00B16415" w:rsidRDefault="008F72DE" w:rsidP="008F72DE">
      <w:pPr>
        <w:spacing w:after="0" w:line="240" w:lineRule="auto"/>
        <w:ind w:left="5040"/>
        <w:rPr>
          <w:rFonts w:ascii="Times New Roman" w:hAnsi="Times New Roman" w:cs="Times New Roman"/>
        </w:rPr>
      </w:pPr>
      <w:r w:rsidRPr="00B16415">
        <w:rPr>
          <w:rFonts w:ascii="Times New Roman" w:hAnsi="Times New Roman" w:cs="Times New Roman"/>
        </w:rPr>
        <w:t xml:space="preserve"> Dee Ober, RMC</w:t>
      </w:r>
    </w:p>
    <w:p w14:paraId="76B5DAB0" w14:textId="78E80507" w:rsidR="001E09B7" w:rsidRDefault="008F72DE" w:rsidP="008F72DE">
      <w:pPr>
        <w:rPr>
          <w:rFonts w:ascii="Times New Roman" w:hAnsi="Times New Roman" w:cs="Times New Roman"/>
        </w:rPr>
      </w:pPr>
      <w:r w:rsidRPr="00B16415">
        <w:rPr>
          <w:rFonts w:ascii="Times New Roman" w:hAnsi="Times New Roman" w:cs="Times New Roman"/>
        </w:rPr>
        <w:t xml:space="preserve"> </w:t>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t xml:space="preserve"> Township Clerk</w:t>
      </w:r>
      <w:r w:rsidR="001E09B7">
        <w:rPr>
          <w:rFonts w:ascii="Times New Roman" w:hAnsi="Times New Roman" w:cs="Times New Roman"/>
        </w:rPr>
        <w:br w:type="page"/>
      </w:r>
    </w:p>
    <w:p w14:paraId="399397E9" w14:textId="59728A2A" w:rsidR="001E09B7" w:rsidRPr="001E09B7" w:rsidRDefault="001E09B7" w:rsidP="001E09B7">
      <w:pPr>
        <w:jc w:val="both"/>
        <w:rPr>
          <w:rFonts w:ascii="Times New Roman" w:eastAsia="Calibri" w:hAnsi="Times New Roman" w:cs="Times New Roman"/>
          <w:b/>
          <w:sz w:val="24"/>
          <w:szCs w:val="24"/>
        </w:rPr>
      </w:pPr>
      <w:r w:rsidRPr="001E09B7">
        <w:rPr>
          <w:rFonts w:ascii="Times New Roman" w:eastAsia="Calibri" w:hAnsi="Times New Roman" w:cs="Times New Roman"/>
          <w:b/>
          <w:sz w:val="24"/>
          <w:szCs w:val="24"/>
        </w:rPr>
        <w:lastRenderedPageBreak/>
        <w:t xml:space="preserve">RESOLUTION NO. </w:t>
      </w:r>
      <w:r>
        <w:rPr>
          <w:rFonts w:ascii="Times New Roman" w:eastAsia="Calibri" w:hAnsi="Times New Roman" w:cs="Times New Roman"/>
          <w:b/>
          <w:sz w:val="24"/>
          <w:szCs w:val="24"/>
        </w:rPr>
        <w:t>141-22</w:t>
      </w:r>
    </w:p>
    <w:p w14:paraId="6E3796CA" w14:textId="77777777" w:rsidR="001E09B7" w:rsidRPr="001E09B7" w:rsidRDefault="001E09B7" w:rsidP="001E09B7">
      <w:pPr>
        <w:jc w:val="both"/>
        <w:rPr>
          <w:rFonts w:ascii="Times New Roman" w:eastAsia="Calibri" w:hAnsi="Times New Roman" w:cs="Times New Roman"/>
          <w:sz w:val="24"/>
          <w:szCs w:val="24"/>
        </w:rPr>
      </w:pPr>
    </w:p>
    <w:p w14:paraId="65A0B8B8" w14:textId="77777777" w:rsidR="001E09B7" w:rsidRPr="001E09B7" w:rsidRDefault="001E09B7" w:rsidP="001E09B7">
      <w:pPr>
        <w:spacing w:after="0" w:line="240" w:lineRule="auto"/>
        <w:jc w:val="center"/>
        <w:rPr>
          <w:rFonts w:ascii="Times New Roman" w:eastAsia="Calibri" w:hAnsi="Times New Roman" w:cs="Times New Roman"/>
          <w:b/>
          <w:sz w:val="24"/>
          <w:szCs w:val="24"/>
        </w:rPr>
      </w:pPr>
      <w:r w:rsidRPr="001E09B7">
        <w:rPr>
          <w:rFonts w:ascii="Times New Roman" w:eastAsia="Calibri" w:hAnsi="Times New Roman" w:cs="Times New Roman"/>
          <w:b/>
          <w:sz w:val="24"/>
          <w:szCs w:val="24"/>
        </w:rPr>
        <w:t xml:space="preserve">ACCEPTING THE RESIGNATION OF RICHARD BOFFO FROM </w:t>
      </w:r>
    </w:p>
    <w:p w14:paraId="61DB5610" w14:textId="77777777" w:rsidR="001E09B7" w:rsidRPr="001E09B7" w:rsidRDefault="001E09B7" w:rsidP="001E09B7">
      <w:pPr>
        <w:spacing w:after="0" w:line="240" w:lineRule="auto"/>
        <w:jc w:val="center"/>
        <w:rPr>
          <w:rFonts w:ascii="Times New Roman" w:eastAsia="Calibri" w:hAnsi="Times New Roman" w:cs="Times New Roman"/>
          <w:b/>
          <w:sz w:val="24"/>
          <w:szCs w:val="24"/>
        </w:rPr>
      </w:pPr>
      <w:r w:rsidRPr="001E09B7">
        <w:rPr>
          <w:rFonts w:ascii="Times New Roman" w:eastAsia="Calibri" w:hAnsi="Times New Roman" w:cs="Times New Roman"/>
          <w:b/>
          <w:sz w:val="24"/>
          <w:szCs w:val="24"/>
        </w:rPr>
        <w:t>THE VOORHEES TOWNSHIP DEPARTMENT OF PUBLIC WORKS</w:t>
      </w:r>
    </w:p>
    <w:p w14:paraId="3681A13E" w14:textId="77777777" w:rsidR="001E09B7" w:rsidRPr="001E09B7" w:rsidRDefault="001E09B7" w:rsidP="001E09B7">
      <w:pPr>
        <w:spacing w:after="0" w:line="240" w:lineRule="auto"/>
        <w:jc w:val="center"/>
        <w:rPr>
          <w:rFonts w:ascii="Times New Roman" w:eastAsia="Calibri" w:hAnsi="Times New Roman" w:cs="Times New Roman"/>
          <w:sz w:val="24"/>
          <w:szCs w:val="24"/>
        </w:rPr>
      </w:pPr>
    </w:p>
    <w:p w14:paraId="2613A3E9" w14:textId="77777777" w:rsidR="001E09B7" w:rsidRPr="001E09B7" w:rsidRDefault="001E09B7" w:rsidP="001E09B7">
      <w:pPr>
        <w:spacing w:after="0" w:line="240" w:lineRule="auto"/>
        <w:ind w:right="720" w:firstLine="720"/>
        <w:rPr>
          <w:rFonts w:ascii="Times New Roman" w:eastAsia="Calibri" w:hAnsi="Times New Roman" w:cs="Times New Roman"/>
          <w:sz w:val="24"/>
          <w:szCs w:val="24"/>
        </w:rPr>
      </w:pPr>
    </w:p>
    <w:p w14:paraId="5A83FA0F" w14:textId="77777777" w:rsidR="001E09B7" w:rsidRPr="001E09B7" w:rsidRDefault="001E09B7" w:rsidP="001E09B7">
      <w:pPr>
        <w:spacing w:after="0" w:line="480" w:lineRule="auto"/>
        <w:ind w:firstLine="720"/>
        <w:rPr>
          <w:rFonts w:ascii="Times New Roman" w:eastAsia="Times New Roman" w:hAnsi="Times New Roman" w:cs="Times New Roman"/>
          <w:sz w:val="24"/>
          <w:szCs w:val="24"/>
        </w:rPr>
      </w:pPr>
      <w:r w:rsidRPr="001E09B7">
        <w:rPr>
          <w:rFonts w:ascii="Times New Roman" w:eastAsia="Times New Roman" w:hAnsi="Times New Roman" w:cs="Times New Roman"/>
          <w:b/>
          <w:sz w:val="24"/>
          <w:szCs w:val="24"/>
        </w:rPr>
        <w:t>WHEREAS,</w:t>
      </w:r>
      <w:r w:rsidRPr="001E09B7">
        <w:rPr>
          <w:rFonts w:ascii="Times New Roman" w:eastAsia="Times New Roman" w:hAnsi="Times New Roman" w:cs="Times New Roman"/>
          <w:sz w:val="24"/>
          <w:szCs w:val="24"/>
        </w:rPr>
        <w:t xml:space="preserve"> Richard Boffo was hired by the Voorhees Township Department of Public Works on August 10, 2015; </w:t>
      </w:r>
      <w:r w:rsidRPr="001E09B7">
        <w:rPr>
          <w:rFonts w:ascii="Times New Roman" w:eastAsia="Times New Roman" w:hAnsi="Times New Roman" w:cs="Times New Roman"/>
          <w:b/>
          <w:sz w:val="24"/>
          <w:szCs w:val="24"/>
        </w:rPr>
        <w:tab/>
      </w:r>
    </w:p>
    <w:p w14:paraId="141CF82E" w14:textId="77777777" w:rsidR="001E09B7" w:rsidRPr="001E09B7" w:rsidRDefault="001E09B7" w:rsidP="001E09B7">
      <w:pPr>
        <w:spacing w:after="0" w:line="480" w:lineRule="auto"/>
        <w:rPr>
          <w:rFonts w:ascii="Times New Roman" w:eastAsia="Times New Roman" w:hAnsi="Times New Roman" w:cs="Times New Roman"/>
          <w:sz w:val="24"/>
          <w:szCs w:val="24"/>
        </w:rPr>
      </w:pPr>
      <w:r w:rsidRPr="001E09B7">
        <w:rPr>
          <w:rFonts w:ascii="Times New Roman" w:eastAsia="Times New Roman" w:hAnsi="Times New Roman" w:cs="Times New Roman"/>
          <w:sz w:val="24"/>
          <w:szCs w:val="24"/>
        </w:rPr>
        <w:tab/>
      </w:r>
      <w:r w:rsidRPr="001E09B7">
        <w:rPr>
          <w:rFonts w:ascii="Times New Roman" w:eastAsia="Times New Roman" w:hAnsi="Times New Roman" w:cs="Times New Roman"/>
          <w:b/>
          <w:sz w:val="24"/>
          <w:szCs w:val="24"/>
        </w:rPr>
        <w:t>WHEREAS,</w:t>
      </w:r>
      <w:r w:rsidRPr="001E09B7">
        <w:rPr>
          <w:rFonts w:ascii="Times New Roman" w:eastAsia="Times New Roman" w:hAnsi="Times New Roman" w:cs="Times New Roman"/>
          <w:sz w:val="24"/>
          <w:szCs w:val="24"/>
        </w:rPr>
        <w:t xml:space="preserve"> Richard Boffo has chosen to resign his position of Mechanic Helper/Truck Driver effective April 22, 2022.</w:t>
      </w:r>
    </w:p>
    <w:p w14:paraId="3669B150" w14:textId="77777777" w:rsidR="001E09B7" w:rsidRPr="001E09B7" w:rsidRDefault="001E09B7" w:rsidP="001E09B7">
      <w:pPr>
        <w:spacing w:after="0" w:line="480" w:lineRule="auto"/>
        <w:rPr>
          <w:rFonts w:ascii="Times New Roman" w:eastAsia="Times New Roman" w:hAnsi="Times New Roman" w:cs="Times New Roman"/>
          <w:b/>
          <w:sz w:val="24"/>
          <w:szCs w:val="24"/>
          <w:u w:val="single"/>
        </w:rPr>
      </w:pPr>
      <w:r w:rsidRPr="001E09B7">
        <w:rPr>
          <w:rFonts w:ascii="Times New Roman" w:eastAsia="Times New Roman" w:hAnsi="Times New Roman" w:cs="Times New Roman"/>
          <w:sz w:val="24"/>
          <w:szCs w:val="24"/>
        </w:rPr>
        <w:tab/>
      </w:r>
      <w:r w:rsidRPr="001E09B7">
        <w:rPr>
          <w:rFonts w:ascii="Times New Roman" w:eastAsia="Times New Roman" w:hAnsi="Times New Roman" w:cs="Times New Roman"/>
          <w:sz w:val="24"/>
          <w:szCs w:val="24"/>
        </w:rPr>
        <w:tab/>
      </w:r>
      <w:r w:rsidRPr="001E09B7">
        <w:rPr>
          <w:rFonts w:ascii="Times New Roman" w:eastAsia="Times New Roman" w:hAnsi="Times New Roman" w:cs="Times New Roman"/>
          <w:b/>
          <w:sz w:val="24"/>
          <w:szCs w:val="24"/>
          <w:u w:val="single"/>
        </w:rPr>
        <w:t>RESIGNATION:</w:t>
      </w:r>
    </w:p>
    <w:p w14:paraId="0FC4112C" w14:textId="77777777" w:rsidR="001E09B7" w:rsidRPr="001E09B7" w:rsidRDefault="001E09B7" w:rsidP="001E09B7">
      <w:pPr>
        <w:spacing w:after="0" w:line="480" w:lineRule="auto"/>
        <w:rPr>
          <w:rFonts w:ascii="Times New Roman" w:eastAsia="Times New Roman" w:hAnsi="Times New Roman" w:cs="Times New Roman"/>
          <w:b/>
          <w:sz w:val="24"/>
          <w:szCs w:val="24"/>
        </w:rPr>
      </w:pPr>
      <w:r w:rsidRPr="001E09B7">
        <w:rPr>
          <w:rFonts w:ascii="Times New Roman" w:eastAsia="Times New Roman" w:hAnsi="Times New Roman" w:cs="Times New Roman"/>
          <w:sz w:val="24"/>
          <w:szCs w:val="24"/>
        </w:rPr>
        <w:tab/>
      </w:r>
      <w:r w:rsidRPr="001E09B7">
        <w:rPr>
          <w:rFonts w:ascii="Times New Roman" w:eastAsia="Times New Roman" w:hAnsi="Times New Roman" w:cs="Times New Roman"/>
          <w:sz w:val="24"/>
          <w:szCs w:val="24"/>
        </w:rPr>
        <w:tab/>
      </w:r>
      <w:r w:rsidRPr="001E09B7">
        <w:rPr>
          <w:rFonts w:ascii="Times New Roman" w:eastAsia="Times New Roman" w:hAnsi="Times New Roman" w:cs="Times New Roman"/>
          <w:b/>
          <w:sz w:val="24"/>
          <w:szCs w:val="24"/>
        </w:rPr>
        <w:t>RICHARD BOFFO</w:t>
      </w:r>
      <w:r w:rsidRPr="001E09B7">
        <w:rPr>
          <w:rFonts w:ascii="Times New Roman" w:eastAsia="Times New Roman" w:hAnsi="Times New Roman" w:cs="Times New Roman"/>
          <w:b/>
          <w:sz w:val="24"/>
          <w:szCs w:val="24"/>
        </w:rPr>
        <w:tab/>
        <w:t xml:space="preserve">effective </w:t>
      </w:r>
      <w:r w:rsidRPr="001E09B7">
        <w:rPr>
          <w:rFonts w:ascii="Times New Roman" w:eastAsia="Times New Roman" w:hAnsi="Times New Roman" w:cs="Times New Roman"/>
          <w:b/>
          <w:bCs/>
          <w:sz w:val="24"/>
          <w:szCs w:val="24"/>
        </w:rPr>
        <w:t>April 22, 2022</w:t>
      </w:r>
    </w:p>
    <w:p w14:paraId="6FD386EB" w14:textId="77777777" w:rsidR="001E09B7" w:rsidRPr="001E09B7" w:rsidRDefault="001E09B7" w:rsidP="001E09B7">
      <w:pPr>
        <w:spacing w:after="0" w:line="480" w:lineRule="auto"/>
        <w:rPr>
          <w:rFonts w:ascii="Times New Roman" w:eastAsia="Times New Roman" w:hAnsi="Times New Roman" w:cs="Times New Roman"/>
          <w:sz w:val="24"/>
          <w:szCs w:val="24"/>
        </w:rPr>
      </w:pPr>
      <w:r w:rsidRPr="001E09B7">
        <w:rPr>
          <w:rFonts w:ascii="Times New Roman" w:eastAsia="Times New Roman" w:hAnsi="Times New Roman" w:cs="Times New Roman"/>
          <w:sz w:val="24"/>
          <w:szCs w:val="24"/>
        </w:rPr>
        <w:tab/>
      </w:r>
      <w:r w:rsidRPr="001E09B7">
        <w:rPr>
          <w:rFonts w:ascii="Times New Roman" w:eastAsia="Times New Roman" w:hAnsi="Times New Roman" w:cs="Times New Roman"/>
          <w:b/>
          <w:sz w:val="24"/>
          <w:szCs w:val="24"/>
        </w:rPr>
        <w:t>NOW, THEREFORE, BE IT RESOLVED</w:t>
      </w:r>
      <w:r w:rsidRPr="001E09B7">
        <w:rPr>
          <w:rFonts w:ascii="Times New Roman" w:eastAsia="Times New Roman" w:hAnsi="Times New Roman" w:cs="Times New Roman"/>
          <w:sz w:val="24"/>
          <w:szCs w:val="24"/>
        </w:rPr>
        <w:t xml:space="preserve"> by the Mayor and Township Committee of the Township of Voorhees, County of Camden, State of New Jersey that the aforementioned resignation be accepted.</w:t>
      </w:r>
    </w:p>
    <w:p w14:paraId="3497D509" w14:textId="77777777" w:rsidR="00417909" w:rsidRDefault="00417909" w:rsidP="001E09B7">
      <w:pPr>
        <w:rPr>
          <w:rFonts w:ascii="Times New Roman" w:hAnsi="Times New Roman" w:cs="Times New Roman"/>
        </w:rPr>
      </w:pPr>
    </w:p>
    <w:p w14:paraId="55CD6FAD" w14:textId="77777777" w:rsidR="00417909" w:rsidRDefault="00417909" w:rsidP="001E09B7">
      <w:pPr>
        <w:rPr>
          <w:rFonts w:ascii="Times New Roman" w:hAnsi="Times New Roman" w:cs="Times New Roman"/>
        </w:rPr>
      </w:pPr>
    </w:p>
    <w:p w14:paraId="144D81B3" w14:textId="77777777" w:rsidR="00417909" w:rsidRDefault="00417909" w:rsidP="001E09B7">
      <w:pPr>
        <w:rPr>
          <w:rFonts w:ascii="Times New Roman" w:hAnsi="Times New Roman" w:cs="Times New Roman"/>
        </w:rPr>
      </w:pPr>
    </w:p>
    <w:p w14:paraId="7C755FE7" w14:textId="77777777" w:rsidR="00417909" w:rsidRPr="00B16415" w:rsidRDefault="00417909" w:rsidP="00417909">
      <w:pPr>
        <w:spacing w:line="360" w:lineRule="auto"/>
        <w:rPr>
          <w:rFonts w:ascii="Times New Roman" w:hAnsi="Times New Roman" w:cs="Times New Roman"/>
        </w:rPr>
      </w:pPr>
      <w:r w:rsidRPr="00B16415">
        <w:rPr>
          <w:rFonts w:ascii="Times New Roman" w:hAnsi="Times New Roman" w:cs="Times New Roman"/>
        </w:rPr>
        <w:t>DATED:  APRIL 25, 2022</w:t>
      </w:r>
      <w:r w:rsidRPr="00B16415">
        <w:rPr>
          <w:rFonts w:ascii="Times New Roman" w:hAnsi="Times New Roman" w:cs="Times New Roman"/>
        </w:rPr>
        <w:tab/>
      </w:r>
      <w:r w:rsidRPr="00B16415">
        <w:rPr>
          <w:rFonts w:ascii="Times New Roman" w:hAnsi="Times New Roman" w:cs="Times New Roman"/>
        </w:rPr>
        <w:tab/>
        <w:t>MOTION:</w:t>
      </w:r>
      <w:r w:rsidRPr="00B16415">
        <w:rPr>
          <w:rFonts w:ascii="Times New Roman" w:hAnsi="Times New Roman" w:cs="Times New Roman"/>
        </w:rPr>
        <w:tab/>
        <w:t xml:space="preserve">    </w:t>
      </w:r>
      <w:r w:rsidRPr="00B16415">
        <w:rPr>
          <w:rFonts w:ascii="Times New Roman" w:hAnsi="Times New Roman" w:cs="Times New Roman"/>
        </w:rPr>
        <w:tab/>
      </w:r>
      <w:r w:rsidRPr="00B16415">
        <w:rPr>
          <w:rFonts w:ascii="Times New Roman" w:hAnsi="Times New Roman" w:cs="Times New Roman"/>
        </w:rPr>
        <w:tab/>
      </w:r>
    </w:p>
    <w:p w14:paraId="3DED23BE" w14:textId="77777777" w:rsidR="00417909" w:rsidRPr="00B16415" w:rsidRDefault="00417909" w:rsidP="00417909">
      <w:pPr>
        <w:spacing w:line="360" w:lineRule="auto"/>
        <w:rPr>
          <w:rFonts w:ascii="Times New Roman" w:hAnsi="Times New Roman" w:cs="Times New Roman"/>
        </w:rPr>
      </w:pPr>
      <w:r w:rsidRPr="00B16415">
        <w:rPr>
          <w:rFonts w:ascii="Times New Roman" w:hAnsi="Times New Roman" w:cs="Times New Roman"/>
        </w:rPr>
        <w:t>AYES:</w:t>
      </w:r>
      <w:r w:rsidRPr="00B16415">
        <w:rPr>
          <w:rFonts w:ascii="Times New Roman" w:hAnsi="Times New Roman" w:cs="Times New Roman"/>
        </w:rPr>
        <w:tab/>
      </w:r>
      <w:r w:rsidRPr="00B16415">
        <w:rPr>
          <w:rFonts w:ascii="Times New Roman" w:hAnsi="Times New Roman" w:cs="Times New Roman"/>
        </w:rPr>
        <w:tab/>
        <w:t xml:space="preserve">            </w:t>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t>SECONDED:</w:t>
      </w:r>
      <w:r w:rsidRPr="00B16415">
        <w:rPr>
          <w:rFonts w:ascii="Times New Roman" w:hAnsi="Times New Roman" w:cs="Times New Roman"/>
        </w:rPr>
        <w:tab/>
      </w:r>
    </w:p>
    <w:p w14:paraId="4D810F8E" w14:textId="77777777" w:rsidR="00417909" w:rsidRPr="00B16415" w:rsidRDefault="00417909" w:rsidP="00417909">
      <w:pPr>
        <w:spacing w:after="0" w:line="240" w:lineRule="auto"/>
        <w:rPr>
          <w:rFonts w:ascii="Times New Roman" w:hAnsi="Times New Roman" w:cs="Times New Roman"/>
        </w:rPr>
      </w:pPr>
      <w:r w:rsidRPr="00B16415">
        <w:rPr>
          <w:rFonts w:ascii="Times New Roman" w:hAnsi="Times New Roman" w:cs="Times New Roman"/>
        </w:rPr>
        <w:t>NAYS:</w:t>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t>APPROVED BY:  __________________________</w:t>
      </w:r>
    </w:p>
    <w:p w14:paraId="6B3EAB20" w14:textId="77777777" w:rsidR="00417909" w:rsidRPr="00B16415" w:rsidRDefault="00417909" w:rsidP="00417909">
      <w:pPr>
        <w:spacing w:after="0" w:line="240" w:lineRule="auto"/>
        <w:rPr>
          <w:rFonts w:ascii="Times New Roman" w:hAnsi="Times New Roman" w:cs="Times New Roman"/>
        </w:rPr>
      </w:pP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t xml:space="preserve">                   </w:t>
      </w:r>
      <w:r w:rsidRPr="00B16415">
        <w:rPr>
          <w:rFonts w:ascii="Times New Roman" w:hAnsi="Times New Roman" w:cs="Times New Roman"/>
        </w:rPr>
        <w:tab/>
        <w:t xml:space="preserve">        Michael R. Mignogna, Mayor</w:t>
      </w:r>
    </w:p>
    <w:p w14:paraId="5E37E415" w14:textId="77777777" w:rsidR="00417909" w:rsidRDefault="00417909" w:rsidP="00417909">
      <w:pPr>
        <w:spacing w:line="360" w:lineRule="auto"/>
        <w:rPr>
          <w:rFonts w:ascii="Times New Roman" w:hAnsi="Times New Roman" w:cs="Times New Roman"/>
        </w:rPr>
      </w:pPr>
    </w:p>
    <w:p w14:paraId="2135E467" w14:textId="77777777" w:rsidR="00417909" w:rsidRPr="00B16415" w:rsidRDefault="00417909" w:rsidP="00417909">
      <w:pPr>
        <w:spacing w:line="360" w:lineRule="auto"/>
        <w:rPr>
          <w:rFonts w:ascii="Times New Roman" w:hAnsi="Times New Roman" w:cs="Times New Roman"/>
        </w:rPr>
      </w:pPr>
    </w:p>
    <w:p w14:paraId="2B88170A" w14:textId="77777777" w:rsidR="00417909" w:rsidRPr="00B16415" w:rsidRDefault="00417909" w:rsidP="00417909">
      <w:pPr>
        <w:spacing w:after="0" w:line="240" w:lineRule="auto"/>
        <w:rPr>
          <w:rFonts w:ascii="Times New Roman" w:hAnsi="Times New Roman" w:cs="Times New Roman"/>
        </w:rPr>
      </w:pPr>
      <w:r w:rsidRPr="00B16415">
        <w:rPr>
          <w:rFonts w:ascii="Times New Roman" w:hAnsi="Times New Roman" w:cs="Times New Roman"/>
        </w:rPr>
        <w:t>I, Dee Ober, Clerk of the Township of Voorhees, do hereby certify the foregoing to be a true and</w:t>
      </w:r>
    </w:p>
    <w:p w14:paraId="1EE8A963" w14:textId="77777777" w:rsidR="00417909" w:rsidRPr="00B16415" w:rsidRDefault="00417909" w:rsidP="00417909">
      <w:pPr>
        <w:spacing w:after="0" w:line="240" w:lineRule="auto"/>
        <w:rPr>
          <w:rFonts w:ascii="Times New Roman" w:hAnsi="Times New Roman" w:cs="Times New Roman"/>
        </w:rPr>
      </w:pPr>
      <w:r w:rsidRPr="00B16415">
        <w:rPr>
          <w:rFonts w:ascii="Times New Roman" w:hAnsi="Times New Roman" w:cs="Times New Roman"/>
        </w:rPr>
        <w:t>correct copy of a resolution adopted by the Mayor and Township Committee at their meeting of April 25, 2022 held at the Voorhees Township Municipal Building, 2400 Voorhees Town Center, Voorhees, NJ.</w:t>
      </w:r>
    </w:p>
    <w:p w14:paraId="5EB6EAC4" w14:textId="77777777" w:rsidR="00417909" w:rsidRPr="00B16415" w:rsidRDefault="00417909" w:rsidP="00417909">
      <w:pPr>
        <w:spacing w:after="0" w:line="240" w:lineRule="auto"/>
        <w:rPr>
          <w:rFonts w:ascii="Times New Roman" w:hAnsi="Times New Roman" w:cs="Times New Roman"/>
        </w:rPr>
      </w:pPr>
    </w:p>
    <w:p w14:paraId="2A595D10" w14:textId="77777777" w:rsidR="00417909" w:rsidRPr="00B16415" w:rsidRDefault="00417909" w:rsidP="00417909">
      <w:pPr>
        <w:spacing w:after="0" w:line="240" w:lineRule="auto"/>
        <w:ind w:left="5040"/>
        <w:rPr>
          <w:rFonts w:ascii="Times New Roman" w:hAnsi="Times New Roman" w:cs="Times New Roman"/>
        </w:rPr>
      </w:pPr>
      <w:r w:rsidRPr="00B16415">
        <w:rPr>
          <w:rFonts w:ascii="Times New Roman" w:hAnsi="Times New Roman" w:cs="Times New Roman"/>
        </w:rPr>
        <w:t>____________________________</w:t>
      </w:r>
    </w:p>
    <w:p w14:paraId="4153EBF4" w14:textId="77777777" w:rsidR="00417909" w:rsidRPr="00B16415" w:rsidRDefault="00417909" w:rsidP="00417909">
      <w:pPr>
        <w:spacing w:after="0" w:line="240" w:lineRule="auto"/>
        <w:ind w:left="5040"/>
        <w:rPr>
          <w:rFonts w:ascii="Times New Roman" w:hAnsi="Times New Roman" w:cs="Times New Roman"/>
        </w:rPr>
      </w:pPr>
      <w:r w:rsidRPr="00B16415">
        <w:rPr>
          <w:rFonts w:ascii="Times New Roman" w:hAnsi="Times New Roman" w:cs="Times New Roman"/>
        </w:rPr>
        <w:t xml:space="preserve"> Dee Ober, RMC</w:t>
      </w:r>
    </w:p>
    <w:p w14:paraId="42C71579" w14:textId="77777777" w:rsidR="00417909" w:rsidRDefault="00417909" w:rsidP="00417909">
      <w:pPr>
        <w:rPr>
          <w:rFonts w:ascii="Times New Roman" w:hAnsi="Times New Roman" w:cs="Times New Roman"/>
        </w:rPr>
      </w:pPr>
      <w:r>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r>
      <w:r w:rsidRPr="00B16415">
        <w:rPr>
          <w:rFonts w:ascii="Times New Roman" w:hAnsi="Times New Roman" w:cs="Times New Roman"/>
        </w:rPr>
        <w:tab/>
        <w:t xml:space="preserve"> Township Clerk</w:t>
      </w:r>
    </w:p>
    <w:p w14:paraId="4B8FD1DF" w14:textId="6A8F966D" w:rsidR="00417909" w:rsidRDefault="00417909" w:rsidP="00417909">
      <w:pPr>
        <w:rPr>
          <w:rFonts w:ascii="Times New Roman" w:hAnsi="Times New Roman" w:cs="Times New Roman"/>
        </w:rPr>
      </w:pPr>
    </w:p>
    <w:p w14:paraId="79926683" w14:textId="77777777" w:rsidR="00AB42B4" w:rsidRDefault="00AB42B4">
      <w:pPr>
        <w:rPr>
          <w:rFonts w:ascii="Times New Roman" w:hAnsi="Times New Roman" w:cs="Times New Roman"/>
        </w:rPr>
      </w:pPr>
      <w:r>
        <w:rPr>
          <w:rFonts w:ascii="Times New Roman" w:hAnsi="Times New Roman" w:cs="Times New Roman"/>
        </w:rPr>
        <w:br w:type="page"/>
      </w:r>
    </w:p>
    <w:tbl>
      <w:tblPr>
        <w:tblW w:w="9160" w:type="dxa"/>
        <w:tblLook w:val="04A0" w:firstRow="1" w:lastRow="0" w:firstColumn="1" w:lastColumn="0" w:noHBand="0" w:noVBand="1"/>
      </w:tblPr>
      <w:tblGrid>
        <w:gridCol w:w="5417"/>
        <w:gridCol w:w="2233"/>
        <w:gridCol w:w="1467"/>
        <w:gridCol w:w="222"/>
      </w:tblGrid>
      <w:tr w:rsidR="00AB42B4" w:rsidRPr="00AB42B4" w14:paraId="0E0BAE0D" w14:textId="77777777" w:rsidTr="00AB42B4">
        <w:trPr>
          <w:trHeight w:val="540"/>
        </w:trPr>
        <w:tc>
          <w:tcPr>
            <w:tcW w:w="9160" w:type="dxa"/>
            <w:gridSpan w:val="4"/>
            <w:tcBorders>
              <w:top w:val="nil"/>
              <w:left w:val="nil"/>
              <w:bottom w:val="nil"/>
              <w:right w:val="nil"/>
            </w:tcBorders>
            <w:shd w:val="clear" w:color="auto" w:fill="auto"/>
            <w:noWrap/>
            <w:vAlign w:val="bottom"/>
            <w:hideMark/>
          </w:tcPr>
          <w:p w14:paraId="3E1A3262" w14:textId="77777777" w:rsidR="00AB42B4" w:rsidRPr="00AB42B4" w:rsidRDefault="00AB42B4" w:rsidP="00AB42B4">
            <w:pPr>
              <w:spacing w:after="0" w:line="240" w:lineRule="auto"/>
              <w:jc w:val="center"/>
              <w:rPr>
                <w:rFonts w:ascii="Calibri" w:eastAsia="Times New Roman" w:hAnsi="Calibri" w:cs="Calibri"/>
                <w:b/>
                <w:bCs/>
                <w:color w:val="000000"/>
                <w:sz w:val="44"/>
                <w:szCs w:val="44"/>
                <w:u w:val="single"/>
              </w:rPr>
            </w:pPr>
            <w:r w:rsidRPr="00AB42B4">
              <w:rPr>
                <w:rFonts w:ascii="Calibri" w:eastAsia="Times New Roman" w:hAnsi="Calibri" w:cs="Calibri"/>
                <w:b/>
                <w:bCs/>
                <w:color w:val="000000"/>
                <w:sz w:val="44"/>
                <w:szCs w:val="44"/>
                <w:u w:val="single"/>
              </w:rPr>
              <w:lastRenderedPageBreak/>
              <w:t>VOORHEES TOWNSHIP</w:t>
            </w:r>
          </w:p>
        </w:tc>
      </w:tr>
      <w:tr w:rsidR="00AB42B4" w:rsidRPr="00AB42B4" w14:paraId="13001579" w14:textId="77777777" w:rsidTr="00AB42B4">
        <w:trPr>
          <w:trHeight w:val="563"/>
        </w:trPr>
        <w:tc>
          <w:tcPr>
            <w:tcW w:w="9160" w:type="dxa"/>
            <w:gridSpan w:val="4"/>
            <w:tcBorders>
              <w:top w:val="nil"/>
              <w:left w:val="nil"/>
              <w:bottom w:val="nil"/>
              <w:right w:val="nil"/>
            </w:tcBorders>
            <w:shd w:val="clear" w:color="auto" w:fill="auto"/>
            <w:noWrap/>
            <w:vAlign w:val="bottom"/>
            <w:hideMark/>
          </w:tcPr>
          <w:p w14:paraId="7120D108" w14:textId="77777777" w:rsidR="00AB42B4" w:rsidRPr="00AB42B4" w:rsidRDefault="00AB42B4" w:rsidP="00AB42B4">
            <w:pPr>
              <w:spacing w:after="0" w:line="240" w:lineRule="auto"/>
              <w:jc w:val="center"/>
              <w:rPr>
                <w:rFonts w:ascii="Calibri" w:eastAsia="Times New Roman" w:hAnsi="Calibri" w:cs="Calibri"/>
                <w:b/>
                <w:bCs/>
                <w:color w:val="000000"/>
                <w:sz w:val="40"/>
                <w:szCs w:val="40"/>
                <w:u w:val="single"/>
              </w:rPr>
            </w:pPr>
            <w:r w:rsidRPr="00AB42B4">
              <w:rPr>
                <w:rFonts w:ascii="Calibri" w:eastAsia="Times New Roman" w:hAnsi="Calibri" w:cs="Calibri"/>
                <w:b/>
                <w:bCs/>
                <w:color w:val="000000"/>
                <w:sz w:val="40"/>
                <w:szCs w:val="40"/>
                <w:u w:val="single"/>
              </w:rPr>
              <w:t>VITAL STATISTICS</w:t>
            </w:r>
          </w:p>
        </w:tc>
      </w:tr>
      <w:tr w:rsidR="00AB42B4" w:rsidRPr="00AB42B4" w14:paraId="58FDF994" w14:textId="77777777" w:rsidTr="00AB42B4">
        <w:trPr>
          <w:trHeight w:val="300"/>
        </w:trPr>
        <w:tc>
          <w:tcPr>
            <w:tcW w:w="5417" w:type="dxa"/>
            <w:tcBorders>
              <w:top w:val="nil"/>
              <w:left w:val="nil"/>
              <w:bottom w:val="nil"/>
              <w:right w:val="nil"/>
            </w:tcBorders>
            <w:shd w:val="clear" w:color="auto" w:fill="auto"/>
            <w:noWrap/>
            <w:vAlign w:val="bottom"/>
            <w:hideMark/>
          </w:tcPr>
          <w:p w14:paraId="05447649" w14:textId="77777777" w:rsidR="00AB42B4" w:rsidRPr="00AB42B4" w:rsidRDefault="00AB42B4" w:rsidP="00AB42B4">
            <w:pPr>
              <w:spacing w:after="0" w:line="240" w:lineRule="auto"/>
              <w:jc w:val="center"/>
              <w:rPr>
                <w:rFonts w:ascii="Calibri" w:eastAsia="Times New Roman" w:hAnsi="Calibri" w:cs="Calibri"/>
                <w:b/>
                <w:bCs/>
                <w:color w:val="000000"/>
                <w:sz w:val="40"/>
                <w:szCs w:val="40"/>
                <w:u w:val="single"/>
              </w:rPr>
            </w:pPr>
          </w:p>
        </w:tc>
        <w:tc>
          <w:tcPr>
            <w:tcW w:w="2233" w:type="dxa"/>
            <w:tcBorders>
              <w:top w:val="nil"/>
              <w:left w:val="nil"/>
              <w:bottom w:val="nil"/>
              <w:right w:val="nil"/>
            </w:tcBorders>
            <w:shd w:val="clear" w:color="auto" w:fill="auto"/>
            <w:noWrap/>
            <w:vAlign w:val="bottom"/>
            <w:hideMark/>
          </w:tcPr>
          <w:p w14:paraId="2E7A9242" w14:textId="77777777" w:rsidR="00AB42B4" w:rsidRPr="00AB42B4" w:rsidRDefault="00AB42B4" w:rsidP="00AB42B4">
            <w:pPr>
              <w:spacing w:after="0" w:line="240" w:lineRule="auto"/>
              <w:rPr>
                <w:rFonts w:ascii="Times New Roman" w:eastAsia="Times New Roman" w:hAnsi="Times New Roman" w:cs="Times New Roman"/>
                <w:sz w:val="20"/>
                <w:szCs w:val="20"/>
              </w:rPr>
            </w:pPr>
          </w:p>
        </w:tc>
        <w:tc>
          <w:tcPr>
            <w:tcW w:w="1467" w:type="dxa"/>
            <w:tcBorders>
              <w:top w:val="nil"/>
              <w:left w:val="nil"/>
              <w:bottom w:val="nil"/>
              <w:right w:val="nil"/>
            </w:tcBorders>
            <w:shd w:val="clear" w:color="auto" w:fill="auto"/>
            <w:noWrap/>
            <w:vAlign w:val="bottom"/>
            <w:hideMark/>
          </w:tcPr>
          <w:p w14:paraId="2F49A93F" w14:textId="77777777" w:rsidR="00AB42B4" w:rsidRPr="00AB42B4" w:rsidRDefault="00AB42B4" w:rsidP="00AB42B4">
            <w:pPr>
              <w:spacing w:after="0" w:line="240" w:lineRule="auto"/>
              <w:rPr>
                <w:rFonts w:ascii="Times New Roman" w:eastAsia="Times New Roman" w:hAnsi="Times New Roman" w:cs="Times New Roman"/>
                <w:sz w:val="20"/>
                <w:szCs w:val="20"/>
              </w:rPr>
            </w:pPr>
          </w:p>
        </w:tc>
        <w:tc>
          <w:tcPr>
            <w:tcW w:w="43" w:type="dxa"/>
            <w:tcBorders>
              <w:top w:val="nil"/>
              <w:left w:val="nil"/>
              <w:bottom w:val="nil"/>
              <w:right w:val="nil"/>
            </w:tcBorders>
            <w:shd w:val="clear" w:color="auto" w:fill="auto"/>
            <w:noWrap/>
            <w:vAlign w:val="bottom"/>
            <w:hideMark/>
          </w:tcPr>
          <w:p w14:paraId="37EEA35D" w14:textId="77777777" w:rsidR="00AB42B4" w:rsidRPr="00AB42B4" w:rsidRDefault="00AB42B4" w:rsidP="00AB42B4">
            <w:pPr>
              <w:spacing w:after="0" w:line="240" w:lineRule="auto"/>
              <w:rPr>
                <w:rFonts w:ascii="Times New Roman" w:eastAsia="Times New Roman" w:hAnsi="Times New Roman" w:cs="Times New Roman"/>
                <w:sz w:val="20"/>
                <w:szCs w:val="20"/>
              </w:rPr>
            </w:pPr>
          </w:p>
        </w:tc>
      </w:tr>
      <w:tr w:rsidR="00AB42B4" w:rsidRPr="00AB42B4" w14:paraId="553E48C7" w14:textId="77777777" w:rsidTr="00AB42B4">
        <w:trPr>
          <w:trHeight w:val="383"/>
        </w:trPr>
        <w:tc>
          <w:tcPr>
            <w:tcW w:w="9160" w:type="dxa"/>
            <w:gridSpan w:val="4"/>
            <w:tcBorders>
              <w:top w:val="nil"/>
              <w:left w:val="nil"/>
              <w:bottom w:val="nil"/>
              <w:right w:val="nil"/>
            </w:tcBorders>
            <w:shd w:val="clear" w:color="auto" w:fill="auto"/>
            <w:noWrap/>
            <w:vAlign w:val="bottom"/>
            <w:hideMark/>
          </w:tcPr>
          <w:p w14:paraId="225C97F5" w14:textId="77777777" w:rsidR="00AB42B4" w:rsidRPr="00AB42B4" w:rsidRDefault="00AB42B4" w:rsidP="00AB42B4">
            <w:pPr>
              <w:spacing w:after="0" w:line="240" w:lineRule="auto"/>
              <w:jc w:val="center"/>
              <w:rPr>
                <w:rFonts w:ascii="Calibri" w:eastAsia="Times New Roman" w:hAnsi="Calibri" w:cs="Calibri"/>
                <w:b/>
                <w:bCs/>
                <w:color w:val="000000"/>
                <w:sz w:val="28"/>
                <w:szCs w:val="28"/>
              </w:rPr>
            </w:pPr>
            <w:r w:rsidRPr="00AB42B4">
              <w:rPr>
                <w:rFonts w:ascii="Calibri" w:eastAsia="Times New Roman" w:hAnsi="Calibri" w:cs="Calibri"/>
                <w:b/>
                <w:bCs/>
                <w:color w:val="000000"/>
                <w:sz w:val="28"/>
                <w:szCs w:val="28"/>
              </w:rPr>
              <w:t>TO THE MAYOR AND TOWNSHIP COMMITTEE</w:t>
            </w:r>
          </w:p>
        </w:tc>
      </w:tr>
      <w:tr w:rsidR="00AB42B4" w:rsidRPr="00AB42B4" w14:paraId="6EE41CA2" w14:textId="77777777" w:rsidTr="00AB42B4">
        <w:trPr>
          <w:trHeight w:val="375"/>
        </w:trPr>
        <w:tc>
          <w:tcPr>
            <w:tcW w:w="9160" w:type="dxa"/>
            <w:gridSpan w:val="4"/>
            <w:tcBorders>
              <w:top w:val="nil"/>
              <w:left w:val="nil"/>
              <w:bottom w:val="nil"/>
              <w:right w:val="nil"/>
            </w:tcBorders>
            <w:shd w:val="clear" w:color="auto" w:fill="auto"/>
            <w:noWrap/>
            <w:vAlign w:val="bottom"/>
            <w:hideMark/>
          </w:tcPr>
          <w:p w14:paraId="517ACBAA" w14:textId="77777777" w:rsidR="00AB42B4" w:rsidRPr="00AB42B4" w:rsidRDefault="00AB42B4" w:rsidP="00AB42B4">
            <w:pPr>
              <w:spacing w:after="0" w:line="240" w:lineRule="auto"/>
              <w:jc w:val="center"/>
              <w:rPr>
                <w:rFonts w:ascii="Calibri" w:eastAsia="Times New Roman" w:hAnsi="Calibri" w:cs="Calibri"/>
                <w:b/>
                <w:bCs/>
                <w:color w:val="000000"/>
                <w:sz w:val="28"/>
                <w:szCs w:val="28"/>
              </w:rPr>
            </w:pPr>
            <w:r w:rsidRPr="00AB42B4">
              <w:rPr>
                <w:rFonts w:ascii="Calibri" w:eastAsia="Times New Roman" w:hAnsi="Calibri" w:cs="Calibri"/>
                <w:b/>
                <w:bCs/>
                <w:color w:val="000000"/>
                <w:sz w:val="28"/>
                <w:szCs w:val="28"/>
              </w:rPr>
              <w:t xml:space="preserve">REGISTRAR'S REPORT FOR THE MONTH OF </w:t>
            </w:r>
            <w:r w:rsidRPr="00AB42B4">
              <w:rPr>
                <w:rFonts w:ascii="Calibri" w:eastAsia="Times New Roman" w:hAnsi="Calibri" w:cs="Calibri"/>
                <w:b/>
                <w:bCs/>
                <w:color w:val="000000"/>
                <w:sz w:val="28"/>
                <w:szCs w:val="28"/>
                <w:u w:val="single"/>
              </w:rPr>
              <w:t>MARCH 2022</w:t>
            </w:r>
          </w:p>
        </w:tc>
      </w:tr>
      <w:tr w:rsidR="00AB42B4" w:rsidRPr="00AB42B4" w14:paraId="66AE8E1C" w14:textId="77777777" w:rsidTr="00AB42B4">
        <w:trPr>
          <w:trHeight w:val="300"/>
        </w:trPr>
        <w:tc>
          <w:tcPr>
            <w:tcW w:w="5417" w:type="dxa"/>
            <w:tcBorders>
              <w:top w:val="nil"/>
              <w:left w:val="nil"/>
              <w:bottom w:val="nil"/>
              <w:right w:val="nil"/>
            </w:tcBorders>
            <w:shd w:val="clear" w:color="auto" w:fill="auto"/>
            <w:noWrap/>
            <w:vAlign w:val="bottom"/>
            <w:hideMark/>
          </w:tcPr>
          <w:p w14:paraId="402B77ED" w14:textId="77777777" w:rsidR="00AB42B4" w:rsidRPr="00AB42B4" w:rsidRDefault="00AB42B4" w:rsidP="00AB42B4">
            <w:pPr>
              <w:spacing w:after="0" w:line="240" w:lineRule="auto"/>
              <w:jc w:val="center"/>
              <w:rPr>
                <w:rFonts w:ascii="Calibri" w:eastAsia="Times New Roman" w:hAnsi="Calibri" w:cs="Calibri"/>
                <w:b/>
                <w:bCs/>
                <w:color w:val="000000"/>
                <w:sz w:val="28"/>
                <w:szCs w:val="28"/>
              </w:rPr>
            </w:pPr>
          </w:p>
        </w:tc>
        <w:tc>
          <w:tcPr>
            <w:tcW w:w="2233" w:type="dxa"/>
            <w:tcBorders>
              <w:top w:val="nil"/>
              <w:left w:val="nil"/>
              <w:bottom w:val="nil"/>
              <w:right w:val="nil"/>
            </w:tcBorders>
            <w:shd w:val="clear" w:color="auto" w:fill="auto"/>
            <w:noWrap/>
            <w:vAlign w:val="bottom"/>
            <w:hideMark/>
          </w:tcPr>
          <w:p w14:paraId="5EA4895A" w14:textId="77777777" w:rsidR="00AB42B4" w:rsidRPr="00AB42B4" w:rsidRDefault="00AB42B4" w:rsidP="00AB42B4">
            <w:pPr>
              <w:spacing w:after="0" w:line="240" w:lineRule="auto"/>
              <w:rPr>
                <w:rFonts w:ascii="Times New Roman" w:eastAsia="Times New Roman" w:hAnsi="Times New Roman" w:cs="Times New Roman"/>
                <w:sz w:val="20"/>
                <w:szCs w:val="20"/>
              </w:rPr>
            </w:pPr>
          </w:p>
        </w:tc>
        <w:tc>
          <w:tcPr>
            <w:tcW w:w="1467" w:type="dxa"/>
            <w:tcBorders>
              <w:top w:val="nil"/>
              <w:left w:val="nil"/>
              <w:bottom w:val="nil"/>
              <w:right w:val="nil"/>
            </w:tcBorders>
            <w:shd w:val="clear" w:color="auto" w:fill="auto"/>
            <w:noWrap/>
            <w:vAlign w:val="bottom"/>
            <w:hideMark/>
          </w:tcPr>
          <w:p w14:paraId="69361BC2" w14:textId="77777777" w:rsidR="00AB42B4" w:rsidRPr="00AB42B4" w:rsidRDefault="00AB42B4" w:rsidP="00AB42B4">
            <w:pPr>
              <w:spacing w:after="0" w:line="240" w:lineRule="auto"/>
              <w:rPr>
                <w:rFonts w:ascii="Times New Roman" w:eastAsia="Times New Roman" w:hAnsi="Times New Roman" w:cs="Times New Roman"/>
                <w:sz w:val="20"/>
                <w:szCs w:val="20"/>
              </w:rPr>
            </w:pPr>
          </w:p>
        </w:tc>
        <w:tc>
          <w:tcPr>
            <w:tcW w:w="43" w:type="dxa"/>
            <w:tcBorders>
              <w:top w:val="nil"/>
              <w:left w:val="nil"/>
              <w:bottom w:val="nil"/>
              <w:right w:val="nil"/>
            </w:tcBorders>
            <w:shd w:val="clear" w:color="auto" w:fill="auto"/>
            <w:noWrap/>
            <w:vAlign w:val="bottom"/>
            <w:hideMark/>
          </w:tcPr>
          <w:p w14:paraId="5BD3C80D" w14:textId="77777777" w:rsidR="00AB42B4" w:rsidRPr="00AB42B4" w:rsidRDefault="00AB42B4" w:rsidP="00AB42B4">
            <w:pPr>
              <w:spacing w:after="0" w:line="240" w:lineRule="auto"/>
              <w:rPr>
                <w:rFonts w:ascii="Times New Roman" w:eastAsia="Times New Roman" w:hAnsi="Times New Roman" w:cs="Times New Roman"/>
                <w:sz w:val="20"/>
                <w:szCs w:val="20"/>
              </w:rPr>
            </w:pPr>
          </w:p>
        </w:tc>
      </w:tr>
      <w:tr w:rsidR="00AB42B4" w:rsidRPr="00AB42B4" w14:paraId="44919D49" w14:textId="77777777" w:rsidTr="00AB42B4">
        <w:trPr>
          <w:trHeight w:val="285"/>
        </w:trPr>
        <w:tc>
          <w:tcPr>
            <w:tcW w:w="5417" w:type="dxa"/>
            <w:tcBorders>
              <w:top w:val="nil"/>
              <w:left w:val="nil"/>
              <w:bottom w:val="nil"/>
              <w:right w:val="nil"/>
            </w:tcBorders>
            <w:shd w:val="clear" w:color="auto" w:fill="auto"/>
            <w:noWrap/>
            <w:vAlign w:val="bottom"/>
            <w:hideMark/>
          </w:tcPr>
          <w:p w14:paraId="518EBDE2" w14:textId="77777777" w:rsidR="00AB42B4" w:rsidRPr="00AB42B4" w:rsidRDefault="00AB42B4" w:rsidP="00AB42B4">
            <w:pPr>
              <w:spacing w:after="0" w:line="240" w:lineRule="auto"/>
              <w:rPr>
                <w:rFonts w:ascii="Times New Roman" w:eastAsia="Times New Roman" w:hAnsi="Times New Roman" w:cs="Times New Roman"/>
                <w:sz w:val="20"/>
                <w:szCs w:val="20"/>
              </w:rPr>
            </w:pPr>
          </w:p>
        </w:tc>
        <w:tc>
          <w:tcPr>
            <w:tcW w:w="2233" w:type="dxa"/>
            <w:tcBorders>
              <w:top w:val="nil"/>
              <w:left w:val="nil"/>
              <w:bottom w:val="nil"/>
              <w:right w:val="nil"/>
            </w:tcBorders>
            <w:shd w:val="clear" w:color="auto" w:fill="auto"/>
            <w:noWrap/>
            <w:vAlign w:val="bottom"/>
            <w:hideMark/>
          </w:tcPr>
          <w:p w14:paraId="6C176EA6" w14:textId="77777777" w:rsidR="00AB42B4" w:rsidRPr="00AB42B4" w:rsidRDefault="00AB42B4" w:rsidP="00AB42B4">
            <w:pPr>
              <w:spacing w:after="0" w:line="240" w:lineRule="auto"/>
              <w:jc w:val="center"/>
              <w:rPr>
                <w:rFonts w:ascii="Calibri" w:eastAsia="Times New Roman" w:hAnsi="Calibri" w:cs="Calibri"/>
                <w:b/>
                <w:bCs/>
                <w:color w:val="000000"/>
                <w:u w:val="single"/>
              </w:rPr>
            </w:pPr>
            <w:r w:rsidRPr="00AB42B4">
              <w:rPr>
                <w:rFonts w:ascii="Calibri" w:eastAsia="Times New Roman" w:hAnsi="Calibri" w:cs="Calibri"/>
                <w:b/>
                <w:bCs/>
                <w:color w:val="000000"/>
                <w:u w:val="single"/>
              </w:rPr>
              <w:t>Total Recorded</w:t>
            </w:r>
          </w:p>
        </w:tc>
        <w:tc>
          <w:tcPr>
            <w:tcW w:w="1467" w:type="dxa"/>
            <w:tcBorders>
              <w:top w:val="nil"/>
              <w:left w:val="nil"/>
              <w:bottom w:val="nil"/>
              <w:right w:val="nil"/>
            </w:tcBorders>
            <w:shd w:val="clear" w:color="auto" w:fill="auto"/>
            <w:noWrap/>
            <w:vAlign w:val="bottom"/>
            <w:hideMark/>
          </w:tcPr>
          <w:p w14:paraId="59FCD78E" w14:textId="77777777" w:rsidR="00AB42B4" w:rsidRPr="00AB42B4" w:rsidRDefault="00AB42B4" w:rsidP="00AB42B4">
            <w:pPr>
              <w:spacing w:after="0" w:line="240" w:lineRule="auto"/>
              <w:jc w:val="center"/>
              <w:rPr>
                <w:rFonts w:ascii="Calibri" w:eastAsia="Times New Roman" w:hAnsi="Calibri" w:cs="Calibri"/>
                <w:b/>
                <w:bCs/>
                <w:color w:val="000000"/>
                <w:u w:val="single"/>
              </w:rPr>
            </w:pPr>
          </w:p>
        </w:tc>
        <w:tc>
          <w:tcPr>
            <w:tcW w:w="43" w:type="dxa"/>
            <w:tcBorders>
              <w:top w:val="nil"/>
              <w:left w:val="nil"/>
              <w:bottom w:val="nil"/>
              <w:right w:val="nil"/>
            </w:tcBorders>
            <w:shd w:val="clear" w:color="auto" w:fill="auto"/>
            <w:noWrap/>
            <w:vAlign w:val="bottom"/>
            <w:hideMark/>
          </w:tcPr>
          <w:p w14:paraId="53E64929" w14:textId="77777777" w:rsidR="00AB42B4" w:rsidRPr="00AB42B4" w:rsidRDefault="00AB42B4" w:rsidP="00AB42B4">
            <w:pPr>
              <w:spacing w:after="0" w:line="240" w:lineRule="auto"/>
              <w:rPr>
                <w:rFonts w:ascii="Times New Roman" w:eastAsia="Times New Roman" w:hAnsi="Times New Roman" w:cs="Times New Roman"/>
                <w:sz w:val="20"/>
                <w:szCs w:val="20"/>
              </w:rPr>
            </w:pPr>
          </w:p>
        </w:tc>
      </w:tr>
      <w:tr w:rsidR="00AB42B4" w:rsidRPr="00AB42B4" w14:paraId="6AD2F904" w14:textId="77777777" w:rsidTr="00AB42B4">
        <w:trPr>
          <w:trHeight w:val="285"/>
        </w:trPr>
        <w:tc>
          <w:tcPr>
            <w:tcW w:w="5417" w:type="dxa"/>
            <w:tcBorders>
              <w:top w:val="nil"/>
              <w:left w:val="nil"/>
              <w:bottom w:val="nil"/>
              <w:right w:val="nil"/>
            </w:tcBorders>
            <w:shd w:val="clear" w:color="auto" w:fill="auto"/>
            <w:noWrap/>
            <w:vAlign w:val="bottom"/>
            <w:hideMark/>
          </w:tcPr>
          <w:p w14:paraId="214BC8DF" w14:textId="77777777" w:rsidR="00AB42B4" w:rsidRPr="00AB42B4" w:rsidRDefault="00AB42B4" w:rsidP="00AB42B4">
            <w:pPr>
              <w:spacing w:after="0" w:line="240" w:lineRule="auto"/>
              <w:rPr>
                <w:rFonts w:ascii="Calibri" w:eastAsia="Times New Roman" w:hAnsi="Calibri" w:cs="Calibri"/>
                <w:color w:val="000000"/>
              </w:rPr>
            </w:pPr>
            <w:r w:rsidRPr="00AB42B4">
              <w:rPr>
                <w:rFonts w:ascii="Calibri" w:eastAsia="Times New Roman" w:hAnsi="Calibri" w:cs="Calibri"/>
                <w:color w:val="000000"/>
              </w:rPr>
              <w:t>Recorded Births</w:t>
            </w:r>
          </w:p>
        </w:tc>
        <w:tc>
          <w:tcPr>
            <w:tcW w:w="2233" w:type="dxa"/>
            <w:tcBorders>
              <w:top w:val="nil"/>
              <w:left w:val="nil"/>
              <w:bottom w:val="nil"/>
              <w:right w:val="nil"/>
            </w:tcBorders>
            <w:shd w:val="clear" w:color="auto" w:fill="auto"/>
            <w:noWrap/>
            <w:vAlign w:val="bottom"/>
            <w:hideMark/>
          </w:tcPr>
          <w:p w14:paraId="7365D432" w14:textId="77777777" w:rsidR="00AB42B4" w:rsidRPr="00AB42B4" w:rsidRDefault="00AB42B4" w:rsidP="00AB42B4">
            <w:pPr>
              <w:spacing w:after="0" w:line="240" w:lineRule="auto"/>
              <w:jc w:val="center"/>
              <w:rPr>
                <w:rFonts w:ascii="Calibri" w:eastAsia="Times New Roman" w:hAnsi="Calibri" w:cs="Calibri"/>
                <w:color w:val="000000"/>
              </w:rPr>
            </w:pPr>
            <w:r w:rsidRPr="00AB42B4">
              <w:rPr>
                <w:rFonts w:ascii="Calibri" w:eastAsia="Times New Roman" w:hAnsi="Calibri" w:cs="Calibri"/>
                <w:color w:val="000000"/>
              </w:rPr>
              <w:t>599</w:t>
            </w:r>
          </w:p>
        </w:tc>
        <w:tc>
          <w:tcPr>
            <w:tcW w:w="1467" w:type="dxa"/>
            <w:tcBorders>
              <w:top w:val="nil"/>
              <w:left w:val="nil"/>
              <w:bottom w:val="nil"/>
              <w:right w:val="nil"/>
            </w:tcBorders>
            <w:shd w:val="clear" w:color="auto" w:fill="auto"/>
            <w:noWrap/>
            <w:vAlign w:val="bottom"/>
            <w:hideMark/>
          </w:tcPr>
          <w:p w14:paraId="248A836B" w14:textId="77777777" w:rsidR="00AB42B4" w:rsidRPr="00AB42B4" w:rsidRDefault="00AB42B4" w:rsidP="00AB42B4">
            <w:pPr>
              <w:spacing w:after="0" w:line="240" w:lineRule="auto"/>
              <w:jc w:val="center"/>
              <w:rPr>
                <w:rFonts w:ascii="Calibri" w:eastAsia="Times New Roman" w:hAnsi="Calibri" w:cs="Calibri"/>
                <w:color w:val="000000"/>
              </w:rPr>
            </w:pPr>
          </w:p>
        </w:tc>
        <w:tc>
          <w:tcPr>
            <w:tcW w:w="43" w:type="dxa"/>
            <w:tcBorders>
              <w:top w:val="nil"/>
              <w:left w:val="nil"/>
              <w:bottom w:val="nil"/>
              <w:right w:val="nil"/>
            </w:tcBorders>
            <w:shd w:val="clear" w:color="auto" w:fill="auto"/>
            <w:noWrap/>
            <w:vAlign w:val="bottom"/>
            <w:hideMark/>
          </w:tcPr>
          <w:p w14:paraId="70E06015" w14:textId="77777777" w:rsidR="00AB42B4" w:rsidRPr="00AB42B4" w:rsidRDefault="00AB42B4" w:rsidP="00AB42B4">
            <w:pPr>
              <w:spacing w:after="0" w:line="240" w:lineRule="auto"/>
              <w:rPr>
                <w:rFonts w:ascii="Times New Roman" w:eastAsia="Times New Roman" w:hAnsi="Times New Roman" w:cs="Times New Roman"/>
                <w:sz w:val="20"/>
                <w:szCs w:val="20"/>
              </w:rPr>
            </w:pPr>
          </w:p>
        </w:tc>
      </w:tr>
      <w:tr w:rsidR="00AB42B4" w:rsidRPr="00AB42B4" w14:paraId="6DC46665" w14:textId="77777777" w:rsidTr="00AB42B4">
        <w:trPr>
          <w:trHeight w:val="285"/>
        </w:trPr>
        <w:tc>
          <w:tcPr>
            <w:tcW w:w="5417" w:type="dxa"/>
            <w:tcBorders>
              <w:top w:val="nil"/>
              <w:left w:val="nil"/>
              <w:bottom w:val="nil"/>
              <w:right w:val="nil"/>
            </w:tcBorders>
            <w:shd w:val="clear" w:color="auto" w:fill="auto"/>
            <w:noWrap/>
            <w:vAlign w:val="bottom"/>
            <w:hideMark/>
          </w:tcPr>
          <w:p w14:paraId="3AA8042B" w14:textId="77777777" w:rsidR="00AB42B4" w:rsidRPr="00AB42B4" w:rsidRDefault="00AB42B4" w:rsidP="00AB42B4">
            <w:pPr>
              <w:spacing w:after="0" w:line="240" w:lineRule="auto"/>
              <w:rPr>
                <w:rFonts w:ascii="Calibri" w:eastAsia="Times New Roman" w:hAnsi="Calibri" w:cs="Calibri"/>
                <w:color w:val="000000"/>
              </w:rPr>
            </w:pPr>
            <w:r w:rsidRPr="00AB42B4">
              <w:rPr>
                <w:rFonts w:ascii="Calibri" w:eastAsia="Times New Roman" w:hAnsi="Calibri" w:cs="Calibri"/>
                <w:color w:val="000000"/>
              </w:rPr>
              <w:t>Recorded Deaths</w:t>
            </w:r>
          </w:p>
        </w:tc>
        <w:tc>
          <w:tcPr>
            <w:tcW w:w="2233" w:type="dxa"/>
            <w:tcBorders>
              <w:top w:val="nil"/>
              <w:left w:val="nil"/>
              <w:bottom w:val="nil"/>
              <w:right w:val="nil"/>
            </w:tcBorders>
            <w:shd w:val="clear" w:color="auto" w:fill="auto"/>
            <w:noWrap/>
            <w:vAlign w:val="bottom"/>
            <w:hideMark/>
          </w:tcPr>
          <w:p w14:paraId="5AB4A6E2" w14:textId="77777777" w:rsidR="00AB42B4" w:rsidRPr="00AB42B4" w:rsidRDefault="00AB42B4" w:rsidP="00AB42B4">
            <w:pPr>
              <w:spacing w:after="0" w:line="240" w:lineRule="auto"/>
              <w:jc w:val="center"/>
              <w:rPr>
                <w:rFonts w:ascii="Calibri" w:eastAsia="Times New Roman" w:hAnsi="Calibri" w:cs="Calibri"/>
                <w:color w:val="000000"/>
              </w:rPr>
            </w:pPr>
            <w:r w:rsidRPr="00AB42B4">
              <w:rPr>
                <w:rFonts w:ascii="Calibri" w:eastAsia="Times New Roman" w:hAnsi="Calibri" w:cs="Calibri"/>
                <w:color w:val="000000"/>
              </w:rPr>
              <w:t>114</w:t>
            </w:r>
          </w:p>
        </w:tc>
        <w:tc>
          <w:tcPr>
            <w:tcW w:w="1467" w:type="dxa"/>
            <w:tcBorders>
              <w:top w:val="nil"/>
              <w:left w:val="nil"/>
              <w:bottom w:val="nil"/>
              <w:right w:val="nil"/>
            </w:tcBorders>
            <w:shd w:val="clear" w:color="auto" w:fill="auto"/>
            <w:noWrap/>
            <w:vAlign w:val="bottom"/>
            <w:hideMark/>
          </w:tcPr>
          <w:p w14:paraId="5F730DF5" w14:textId="77777777" w:rsidR="00AB42B4" w:rsidRPr="00AB42B4" w:rsidRDefault="00AB42B4" w:rsidP="00AB42B4">
            <w:pPr>
              <w:spacing w:after="0" w:line="240" w:lineRule="auto"/>
              <w:jc w:val="center"/>
              <w:rPr>
                <w:rFonts w:ascii="Calibri" w:eastAsia="Times New Roman" w:hAnsi="Calibri" w:cs="Calibri"/>
                <w:color w:val="000000"/>
              </w:rPr>
            </w:pPr>
          </w:p>
        </w:tc>
        <w:tc>
          <w:tcPr>
            <w:tcW w:w="43" w:type="dxa"/>
            <w:tcBorders>
              <w:top w:val="nil"/>
              <w:left w:val="nil"/>
              <w:bottom w:val="nil"/>
              <w:right w:val="nil"/>
            </w:tcBorders>
            <w:shd w:val="clear" w:color="auto" w:fill="auto"/>
            <w:noWrap/>
            <w:vAlign w:val="bottom"/>
            <w:hideMark/>
          </w:tcPr>
          <w:p w14:paraId="5BEB5262" w14:textId="77777777" w:rsidR="00AB42B4" w:rsidRPr="00AB42B4" w:rsidRDefault="00AB42B4" w:rsidP="00AB42B4">
            <w:pPr>
              <w:spacing w:after="0" w:line="240" w:lineRule="auto"/>
              <w:rPr>
                <w:rFonts w:ascii="Times New Roman" w:eastAsia="Times New Roman" w:hAnsi="Times New Roman" w:cs="Times New Roman"/>
                <w:sz w:val="20"/>
                <w:szCs w:val="20"/>
              </w:rPr>
            </w:pPr>
          </w:p>
        </w:tc>
      </w:tr>
      <w:tr w:rsidR="00AB42B4" w:rsidRPr="00AB42B4" w14:paraId="218EA027" w14:textId="77777777" w:rsidTr="00AB42B4">
        <w:trPr>
          <w:trHeight w:val="285"/>
        </w:trPr>
        <w:tc>
          <w:tcPr>
            <w:tcW w:w="5417" w:type="dxa"/>
            <w:tcBorders>
              <w:top w:val="nil"/>
              <w:left w:val="nil"/>
              <w:bottom w:val="nil"/>
              <w:right w:val="nil"/>
            </w:tcBorders>
            <w:shd w:val="clear" w:color="auto" w:fill="auto"/>
            <w:noWrap/>
            <w:vAlign w:val="bottom"/>
            <w:hideMark/>
          </w:tcPr>
          <w:p w14:paraId="22992701" w14:textId="77777777" w:rsidR="00AB42B4" w:rsidRPr="00AB42B4" w:rsidRDefault="00AB42B4" w:rsidP="00AB42B4">
            <w:pPr>
              <w:spacing w:after="0" w:line="240" w:lineRule="auto"/>
              <w:rPr>
                <w:rFonts w:ascii="Calibri" w:eastAsia="Times New Roman" w:hAnsi="Calibri" w:cs="Calibri"/>
                <w:color w:val="000000"/>
              </w:rPr>
            </w:pPr>
            <w:r w:rsidRPr="00AB42B4">
              <w:rPr>
                <w:rFonts w:ascii="Calibri" w:eastAsia="Times New Roman" w:hAnsi="Calibri" w:cs="Calibri"/>
                <w:color w:val="000000"/>
              </w:rPr>
              <w:t>Recorded Marriages</w:t>
            </w:r>
          </w:p>
        </w:tc>
        <w:tc>
          <w:tcPr>
            <w:tcW w:w="2233" w:type="dxa"/>
            <w:tcBorders>
              <w:top w:val="nil"/>
              <w:left w:val="nil"/>
              <w:bottom w:val="nil"/>
              <w:right w:val="nil"/>
            </w:tcBorders>
            <w:shd w:val="clear" w:color="auto" w:fill="auto"/>
            <w:noWrap/>
            <w:vAlign w:val="bottom"/>
            <w:hideMark/>
          </w:tcPr>
          <w:p w14:paraId="687A2402" w14:textId="77777777" w:rsidR="00AB42B4" w:rsidRPr="00AB42B4" w:rsidRDefault="00AB42B4" w:rsidP="00AB42B4">
            <w:pPr>
              <w:spacing w:after="0" w:line="240" w:lineRule="auto"/>
              <w:jc w:val="center"/>
              <w:rPr>
                <w:rFonts w:ascii="Calibri" w:eastAsia="Times New Roman" w:hAnsi="Calibri" w:cs="Calibri"/>
                <w:color w:val="000000"/>
              </w:rPr>
            </w:pPr>
            <w:r w:rsidRPr="00AB42B4">
              <w:rPr>
                <w:rFonts w:ascii="Calibri" w:eastAsia="Times New Roman" w:hAnsi="Calibri" w:cs="Calibri"/>
                <w:color w:val="000000"/>
              </w:rPr>
              <w:t>8</w:t>
            </w:r>
          </w:p>
        </w:tc>
        <w:tc>
          <w:tcPr>
            <w:tcW w:w="1467" w:type="dxa"/>
            <w:tcBorders>
              <w:top w:val="nil"/>
              <w:left w:val="nil"/>
              <w:bottom w:val="nil"/>
              <w:right w:val="nil"/>
            </w:tcBorders>
            <w:shd w:val="clear" w:color="auto" w:fill="auto"/>
            <w:noWrap/>
            <w:vAlign w:val="bottom"/>
            <w:hideMark/>
          </w:tcPr>
          <w:p w14:paraId="30C447FB" w14:textId="77777777" w:rsidR="00AB42B4" w:rsidRPr="00AB42B4" w:rsidRDefault="00AB42B4" w:rsidP="00AB42B4">
            <w:pPr>
              <w:spacing w:after="0" w:line="240" w:lineRule="auto"/>
              <w:jc w:val="center"/>
              <w:rPr>
                <w:rFonts w:ascii="Calibri" w:eastAsia="Times New Roman" w:hAnsi="Calibri" w:cs="Calibri"/>
                <w:color w:val="000000"/>
              </w:rPr>
            </w:pPr>
          </w:p>
        </w:tc>
        <w:tc>
          <w:tcPr>
            <w:tcW w:w="43" w:type="dxa"/>
            <w:tcBorders>
              <w:top w:val="nil"/>
              <w:left w:val="nil"/>
              <w:bottom w:val="nil"/>
              <w:right w:val="nil"/>
            </w:tcBorders>
            <w:shd w:val="clear" w:color="auto" w:fill="auto"/>
            <w:noWrap/>
            <w:vAlign w:val="bottom"/>
            <w:hideMark/>
          </w:tcPr>
          <w:p w14:paraId="750A2732" w14:textId="77777777" w:rsidR="00AB42B4" w:rsidRPr="00AB42B4" w:rsidRDefault="00AB42B4" w:rsidP="00AB42B4">
            <w:pPr>
              <w:spacing w:after="0" w:line="240" w:lineRule="auto"/>
              <w:rPr>
                <w:rFonts w:ascii="Times New Roman" w:eastAsia="Times New Roman" w:hAnsi="Times New Roman" w:cs="Times New Roman"/>
                <w:sz w:val="20"/>
                <w:szCs w:val="20"/>
              </w:rPr>
            </w:pPr>
          </w:p>
        </w:tc>
      </w:tr>
      <w:tr w:rsidR="00AB42B4" w:rsidRPr="00AB42B4" w14:paraId="421E7751" w14:textId="77777777" w:rsidTr="00AB42B4">
        <w:trPr>
          <w:trHeight w:val="285"/>
        </w:trPr>
        <w:tc>
          <w:tcPr>
            <w:tcW w:w="5417" w:type="dxa"/>
            <w:tcBorders>
              <w:top w:val="nil"/>
              <w:left w:val="nil"/>
              <w:bottom w:val="nil"/>
              <w:right w:val="nil"/>
            </w:tcBorders>
            <w:shd w:val="clear" w:color="auto" w:fill="auto"/>
            <w:noWrap/>
            <w:vAlign w:val="bottom"/>
            <w:hideMark/>
          </w:tcPr>
          <w:p w14:paraId="77A2BCB9" w14:textId="77777777" w:rsidR="00AB42B4" w:rsidRPr="00AB42B4" w:rsidRDefault="00AB42B4" w:rsidP="00AB42B4">
            <w:pPr>
              <w:spacing w:after="0" w:line="240" w:lineRule="auto"/>
              <w:rPr>
                <w:rFonts w:ascii="Calibri" w:eastAsia="Times New Roman" w:hAnsi="Calibri" w:cs="Calibri"/>
                <w:color w:val="000000"/>
              </w:rPr>
            </w:pPr>
            <w:r w:rsidRPr="00AB42B4">
              <w:rPr>
                <w:rFonts w:ascii="Calibri" w:eastAsia="Times New Roman" w:hAnsi="Calibri" w:cs="Calibri"/>
                <w:color w:val="000000"/>
              </w:rPr>
              <w:t>Recorded Civil Unions</w:t>
            </w:r>
          </w:p>
        </w:tc>
        <w:tc>
          <w:tcPr>
            <w:tcW w:w="2233" w:type="dxa"/>
            <w:tcBorders>
              <w:top w:val="nil"/>
              <w:left w:val="nil"/>
              <w:bottom w:val="nil"/>
              <w:right w:val="nil"/>
            </w:tcBorders>
            <w:shd w:val="clear" w:color="auto" w:fill="auto"/>
            <w:noWrap/>
            <w:vAlign w:val="bottom"/>
            <w:hideMark/>
          </w:tcPr>
          <w:p w14:paraId="392F0D21" w14:textId="77777777" w:rsidR="00AB42B4" w:rsidRPr="00AB42B4" w:rsidRDefault="00AB42B4" w:rsidP="00AB42B4">
            <w:pPr>
              <w:spacing w:after="0" w:line="240" w:lineRule="auto"/>
              <w:jc w:val="center"/>
              <w:rPr>
                <w:rFonts w:ascii="Calibri" w:eastAsia="Times New Roman" w:hAnsi="Calibri" w:cs="Calibri"/>
                <w:color w:val="000000"/>
              </w:rPr>
            </w:pPr>
            <w:r w:rsidRPr="00AB42B4">
              <w:rPr>
                <w:rFonts w:ascii="Calibri" w:eastAsia="Times New Roman" w:hAnsi="Calibri" w:cs="Calibri"/>
                <w:color w:val="000000"/>
              </w:rPr>
              <w:t>0</w:t>
            </w:r>
          </w:p>
        </w:tc>
        <w:tc>
          <w:tcPr>
            <w:tcW w:w="1467" w:type="dxa"/>
            <w:tcBorders>
              <w:top w:val="nil"/>
              <w:left w:val="nil"/>
              <w:bottom w:val="nil"/>
              <w:right w:val="nil"/>
            </w:tcBorders>
            <w:shd w:val="clear" w:color="auto" w:fill="auto"/>
            <w:noWrap/>
            <w:vAlign w:val="bottom"/>
            <w:hideMark/>
          </w:tcPr>
          <w:p w14:paraId="5D1771A5" w14:textId="77777777" w:rsidR="00AB42B4" w:rsidRPr="00AB42B4" w:rsidRDefault="00AB42B4" w:rsidP="00AB42B4">
            <w:pPr>
              <w:spacing w:after="0" w:line="240" w:lineRule="auto"/>
              <w:jc w:val="center"/>
              <w:rPr>
                <w:rFonts w:ascii="Calibri" w:eastAsia="Times New Roman" w:hAnsi="Calibri" w:cs="Calibri"/>
                <w:color w:val="000000"/>
              </w:rPr>
            </w:pPr>
          </w:p>
        </w:tc>
        <w:tc>
          <w:tcPr>
            <w:tcW w:w="43" w:type="dxa"/>
            <w:tcBorders>
              <w:top w:val="nil"/>
              <w:left w:val="nil"/>
              <w:bottom w:val="nil"/>
              <w:right w:val="nil"/>
            </w:tcBorders>
            <w:shd w:val="clear" w:color="auto" w:fill="auto"/>
            <w:noWrap/>
            <w:vAlign w:val="bottom"/>
            <w:hideMark/>
          </w:tcPr>
          <w:p w14:paraId="676FABCB" w14:textId="77777777" w:rsidR="00AB42B4" w:rsidRPr="00AB42B4" w:rsidRDefault="00AB42B4" w:rsidP="00AB42B4">
            <w:pPr>
              <w:spacing w:after="0" w:line="240" w:lineRule="auto"/>
              <w:rPr>
                <w:rFonts w:ascii="Times New Roman" w:eastAsia="Times New Roman" w:hAnsi="Times New Roman" w:cs="Times New Roman"/>
                <w:sz w:val="20"/>
                <w:szCs w:val="20"/>
              </w:rPr>
            </w:pPr>
          </w:p>
        </w:tc>
      </w:tr>
      <w:tr w:rsidR="00AB42B4" w:rsidRPr="00AB42B4" w14:paraId="0D2E927C" w14:textId="77777777" w:rsidTr="00AB42B4">
        <w:trPr>
          <w:trHeight w:val="285"/>
        </w:trPr>
        <w:tc>
          <w:tcPr>
            <w:tcW w:w="5417" w:type="dxa"/>
            <w:tcBorders>
              <w:top w:val="nil"/>
              <w:left w:val="nil"/>
              <w:bottom w:val="nil"/>
              <w:right w:val="nil"/>
            </w:tcBorders>
            <w:shd w:val="clear" w:color="auto" w:fill="auto"/>
            <w:noWrap/>
            <w:vAlign w:val="bottom"/>
            <w:hideMark/>
          </w:tcPr>
          <w:p w14:paraId="25D43FD6" w14:textId="77777777" w:rsidR="00AB42B4" w:rsidRPr="00AB42B4" w:rsidRDefault="00AB42B4" w:rsidP="00AB42B4">
            <w:pPr>
              <w:spacing w:after="0" w:line="240" w:lineRule="auto"/>
              <w:rPr>
                <w:rFonts w:ascii="Calibri" w:eastAsia="Times New Roman" w:hAnsi="Calibri" w:cs="Calibri"/>
                <w:color w:val="000000"/>
              </w:rPr>
            </w:pPr>
            <w:r w:rsidRPr="00AB42B4">
              <w:rPr>
                <w:rFonts w:ascii="Calibri" w:eastAsia="Times New Roman" w:hAnsi="Calibri" w:cs="Calibri"/>
                <w:color w:val="000000"/>
              </w:rPr>
              <w:t>Recorded Domestic Partnerships</w:t>
            </w:r>
          </w:p>
        </w:tc>
        <w:tc>
          <w:tcPr>
            <w:tcW w:w="2233" w:type="dxa"/>
            <w:tcBorders>
              <w:top w:val="nil"/>
              <w:left w:val="nil"/>
              <w:bottom w:val="nil"/>
              <w:right w:val="nil"/>
            </w:tcBorders>
            <w:shd w:val="clear" w:color="auto" w:fill="auto"/>
            <w:noWrap/>
            <w:vAlign w:val="bottom"/>
            <w:hideMark/>
          </w:tcPr>
          <w:p w14:paraId="5AA1AD50" w14:textId="77777777" w:rsidR="00AB42B4" w:rsidRPr="00AB42B4" w:rsidRDefault="00AB42B4" w:rsidP="00AB42B4">
            <w:pPr>
              <w:spacing w:after="0" w:line="240" w:lineRule="auto"/>
              <w:jc w:val="center"/>
              <w:rPr>
                <w:rFonts w:ascii="Calibri" w:eastAsia="Times New Roman" w:hAnsi="Calibri" w:cs="Calibri"/>
                <w:color w:val="000000"/>
              </w:rPr>
            </w:pPr>
            <w:r w:rsidRPr="00AB42B4">
              <w:rPr>
                <w:rFonts w:ascii="Calibri" w:eastAsia="Times New Roman" w:hAnsi="Calibri" w:cs="Calibri"/>
                <w:color w:val="000000"/>
              </w:rPr>
              <w:t>0</w:t>
            </w:r>
          </w:p>
        </w:tc>
        <w:tc>
          <w:tcPr>
            <w:tcW w:w="1467" w:type="dxa"/>
            <w:tcBorders>
              <w:top w:val="nil"/>
              <w:left w:val="nil"/>
              <w:bottom w:val="nil"/>
              <w:right w:val="nil"/>
            </w:tcBorders>
            <w:shd w:val="clear" w:color="auto" w:fill="auto"/>
            <w:noWrap/>
            <w:vAlign w:val="bottom"/>
            <w:hideMark/>
          </w:tcPr>
          <w:p w14:paraId="0782B53A" w14:textId="77777777" w:rsidR="00AB42B4" w:rsidRPr="00AB42B4" w:rsidRDefault="00AB42B4" w:rsidP="00AB42B4">
            <w:pPr>
              <w:spacing w:after="0" w:line="240" w:lineRule="auto"/>
              <w:jc w:val="center"/>
              <w:rPr>
                <w:rFonts w:ascii="Calibri" w:eastAsia="Times New Roman" w:hAnsi="Calibri" w:cs="Calibri"/>
                <w:color w:val="000000"/>
              </w:rPr>
            </w:pPr>
          </w:p>
        </w:tc>
        <w:tc>
          <w:tcPr>
            <w:tcW w:w="43" w:type="dxa"/>
            <w:tcBorders>
              <w:top w:val="nil"/>
              <w:left w:val="nil"/>
              <w:bottom w:val="nil"/>
              <w:right w:val="nil"/>
            </w:tcBorders>
            <w:shd w:val="clear" w:color="auto" w:fill="auto"/>
            <w:noWrap/>
            <w:vAlign w:val="bottom"/>
            <w:hideMark/>
          </w:tcPr>
          <w:p w14:paraId="3C6F1969" w14:textId="77777777" w:rsidR="00AB42B4" w:rsidRPr="00AB42B4" w:rsidRDefault="00AB42B4" w:rsidP="00AB42B4">
            <w:pPr>
              <w:spacing w:after="0" w:line="240" w:lineRule="auto"/>
              <w:rPr>
                <w:rFonts w:ascii="Times New Roman" w:eastAsia="Times New Roman" w:hAnsi="Times New Roman" w:cs="Times New Roman"/>
                <w:sz w:val="20"/>
                <w:szCs w:val="20"/>
              </w:rPr>
            </w:pPr>
          </w:p>
        </w:tc>
      </w:tr>
      <w:tr w:rsidR="00AB42B4" w:rsidRPr="00AB42B4" w14:paraId="0FC9D9E6" w14:textId="77777777" w:rsidTr="00AB42B4">
        <w:trPr>
          <w:trHeight w:val="300"/>
        </w:trPr>
        <w:tc>
          <w:tcPr>
            <w:tcW w:w="5417" w:type="dxa"/>
            <w:tcBorders>
              <w:top w:val="nil"/>
              <w:left w:val="nil"/>
              <w:bottom w:val="nil"/>
              <w:right w:val="nil"/>
            </w:tcBorders>
            <w:shd w:val="clear" w:color="auto" w:fill="auto"/>
            <w:noWrap/>
            <w:vAlign w:val="bottom"/>
            <w:hideMark/>
          </w:tcPr>
          <w:p w14:paraId="4EB66182" w14:textId="77777777" w:rsidR="00AB42B4" w:rsidRPr="00AB42B4" w:rsidRDefault="00AB42B4" w:rsidP="00AB42B4">
            <w:pPr>
              <w:spacing w:after="0" w:line="240" w:lineRule="auto"/>
              <w:rPr>
                <w:rFonts w:ascii="Times New Roman" w:eastAsia="Times New Roman" w:hAnsi="Times New Roman" w:cs="Times New Roman"/>
                <w:sz w:val="20"/>
                <w:szCs w:val="20"/>
              </w:rPr>
            </w:pPr>
          </w:p>
        </w:tc>
        <w:tc>
          <w:tcPr>
            <w:tcW w:w="2233" w:type="dxa"/>
            <w:tcBorders>
              <w:top w:val="nil"/>
              <w:left w:val="nil"/>
              <w:bottom w:val="nil"/>
              <w:right w:val="nil"/>
            </w:tcBorders>
            <w:shd w:val="clear" w:color="auto" w:fill="auto"/>
            <w:noWrap/>
            <w:vAlign w:val="bottom"/>
            <w:hideMark/>
          </w:tcPr>
          <w:p w14:paraId="45C7967C" w14:textId="77777777" w:rsidR="00AB42B4" w:rsidRPr="00AB42B4" w:rsidRDefault="00AB42B4" w:rsidP="00AB42B4">
            <w:pPr>
              <w:spacing w:after="0" w:line="240" w:lineRule="auto"/>
              <w:rPr>
                <w:rFonts w:ascii="Times New Roman" w:eastAsia="Times New Roman" w:hAnsi="Times New Roman" w:cs="Times New Roman"/>
                <w:sz w:val="20"/>
                <w:szCs w:val="20"/>
              </w:rPr>
            </w:pPr>
          </w:p>
        </w:tc>
        <w:tc>
          <w:tcPr>
            <w:tcW w:w="1467" w:type="dxa"/>
            <w:tcBorders>
              <w:top w:val="nil"/>
              <w:left w:val="nil"/>
              <w:bottom w:val="nil"/>
              <w:right w:val="nil"/>
            </w:tcBorders>
            <w:shd w:val="clear" w:color="auto" w:fill="auto"/>
            <w:noWrap/>
            <w:vAlign w:val="bottom"/>
            <w:hideMark/>
          </w:tcPr>
          <w:p w14:paraId="14E50038" w14:textId="77777777" w:rsidR="00AB42B4" w:rsidRPr="00AB42B4" w:rsidRDefault="00AB42B4" w:rsidP="00AB42B4">
            <w:pPr>
              <w:spacing w:after="0" w:line="240" w:lineRule="auto"/>
              <w:rPr>
                <w:rFonts w:ascii="Times New Roman" w:eastAsia="Times New Roman" w:hAnsi="Times New Roman" w:cs="Times New Roman"/>
                <w:sz w:val="20"/>
                <w:szCs w:val="20"/>
              </w:rPr>
            </w:pPr>
          </w:p>
        </w:tc>
        <w:tc>
          <w:tcPr>
            <w:tcW w:w="43" w:type="dxa"/>
            <w:tcBorders>
              <w:top w:val="nil"/>
              <w:left w:val="nil"/>
              <w:bottom w:val="nil"/>
              <w:right w:val="nil"/>
            </w:tcBorders>
            <w:shd w:val="clear" w:color="auto" w:fill="auto"/>
            <w:noWrap/>
            <w:vAlign w:val="bottom"/>
            <w:hideMark/>
          </w:tcPr>
          <w:p w14:paraId="304630C6" w14:textId="77777777" w:rsidR="00AB42B4" w:rsidRPr="00AB42B4" w:rsidRDefault="00AB42B4" w:rsidP="00AB42B4">
            <w:pPr>
              <w:spacing w:after="0" w:line="240" w:lineRule="auto"/>
              <w:rPr>
                <w:rFonts w:ascii="Times New Roman" w:eastAsia="Times New Roman" w:hAnsi="Times New Roman" w:cs="Times New Roman"/>
                <w:sz w:val="20"/>
                <w:szCs w:val="20"/>
              </w:rPr>
            </w:pPr>
          </w:p>
        </w:tc>
      </w:tr>
      <w:tr w:rsidR="00AB42B4" w:rsidRPr="00AB42B4" w14:paraId="281DEF44" w14:textId="77777777" w:rsidTr="00AB42B4">
        <w:trPr>
          <w:trHeight w:val="300"/>
        </w:trPr>
        <w:tc>
          <w:tcPr>
            <w:tcW w:w="5417" w:type="dxa"/>
            <w:tcBorders>
              <w:top w:val="nil"/>
              <w:left w:val="nil"/>
              <w:bottom w:val="nil"/>
              <w:right w:val="nil"/>
            </w:tcBorders>
            <w:shd w:val="clear" w:color="auto" w:fill="auto"/>
            <w:noWrap/>
            <w:vAlign w:val="bottom"/>
            <w:hideMark/>
          </w:tcPr>
          <w:p w14:paraId="4DB90859" w14:textId="77777777" w:rsidR="00AB42B4" w:rsidRPr="00AB42B4" w:rsidRDefault="00AB42B4" w:rsidP="00AB42B4">
            <w:pPr>
              <w:spacing w:after="0" w:line="240" w:lineRule="auto"/>
              <w:rPr>
                <w:rFonts w:ascii="Times New Roman" w:eastAsia="Times New Roman" w:hAnsi="Times New Roman" w:cs="Times New Roman"/>
                <w:sz w:val="20"/>
                <w:szCs w:val="20"/>
              </w:rPr>
            </w:pPr>
          </w:p>
        </w:tc>
        <w:tc>
          <w:tcPr>
            <w:tcW w:w="2233" w:type="dxa"/>
            <w:tcBorders>
              <w:top w:val="nil"/>
              <w:left w:val="nil"/>
              <w:bottom w:val="nil"/>
              <w:right w:val="nil"/>
            </w:tcBorders>
            <w:shd w:val="clear" w:color="auto" w:fill="auto"/>
            <w:noWrap/>
            <w:vAlign w:val="bottom"/>
            <w:hideMark/>
          </w:tcPr>
          <w:p w14:paraId="4E821639" w14:textId="77777777" w:rsidR="00AB42B4" w:rsidRPr="00AB42B4" w:rsidRDefault="00AB42B4" w:rsidP="00AB42B4">
            <w:pPr>
              <w:spacing w:after="0" w:line="240" w:lineRule="auto"/>
              <w:rPr>
                <w:rFonts w:ascii="Times New Roman" w:eastAsia="Times New Roman" w:hAnsi="Times New Roman" w:cs="Times New Roman"/>
                <w:sz w:val="20"/>
                <w:szCs w:val="20"/>
              </w:rPr>
            </w:pPr>
          </w:p>
        </w:tc>
        <w:tc>
          <w:tcPr>
            <w:tcW w:w="1467" w:type="dxa"/>
            <w:tcBorders>
              <w:top w:val="nil"/>
              <w:left w:val="nil"/>
              <w:bottom w:val="nil"/>
              <w:right w:val="nil"/>
            </w:tcBorders>
            <w:shd w:val="clear" w:color="auto" w:fill="auto"/>
            <w:noWrap/>
            <w:vAlign w:val="bottom"/>
            <w:hideMark/>
          </w:tcPr>
          <w:p w14:paraId="6F9B6504" w14:textId="77777777" w:rsidR="00AB42B4" w:rsidRPr="00AB42B4" w:rsidRDefault="00AB42B4" w:rsidP="00AB42B4">
            <w:pPr>
              <w:spacing w:after="0" w:line="240" w:lineRule="auto"/>
              <w:rPr>
                <w:rFonts w:ascii="Times New Roman" w:eastAsia="Times New Roman" w:hAnsi="Times New Roman" w:cs="Times New Roman"/>
                <w:sz w:val="20"/>
                <w:szCs w:val="20"/>
              </w:rPr>
            </w:pPr>
          </w:p>
        </w:tc>
        <w:tc>
          <w:tcPr>
            <w:tcW w:w="43" w:type="dxa"/>
            <w:tcBorders>
              <w:top w:val="nil"/>
              <w:left w:val="nil"/>
              <w:bottom w:val="nil"/>
              <w:right w:val="nil"/>
            </w:tcBorders>
            <w:shd w:val="clear" w:color="auto" w:fill="auto"/>
            <w:noWrap/>
            <w:vAlign w:val="bottom"/>
            <w:hideMark/>
          </w:tcPr>
          <w:p w14:paraId="377F4244" w14:textId="77777777" w:rsidR="00AB42B4" w:rsidRPr="00AB42B4" w:rsidRDefault="00AB42B4" w:rsidP="00AB42B4">
            <w:pPr>
              <w:spacing w:after="0" w:line="240" w:lineRule="auto"/>
              <w:rPr>
                <w:rFonts w:ascii="Times New Roman" w:eastAsia="Times New Roman" w:hAnsi="Times New Roman" w:cs="Times New Roman"/>
                <w:sz w:val="20"/>
                <w:szCs w:val="20"/>
              </w:rPr>
            </w:pPr>
          </w:p>
        </w:tc>
      </w:tr>
      <w:tr w:rsidR="00AB42B4" w:rsidRPr="00AB42B4" w14:paraId="1C840443" w14:textId="77777777" w:rsidTr="00AB42B4">
        <w:trPr>
          <w:trHeight w:val="285"/>
        </w:trPr>
        <w:tc>
          <w:tcPr>
            <w:tcW w:w="5417" w:type="dxa"/>
            <w:tcBorders>
              <w:top w:val="nil"/>
              <w:left w:val="nil"/>
              <w:bottom w:val="nil"/>
              <w:right w:val="nil"/>
            </w:tcBorders>
            <w:shd w:val="clear" w:color="auto" w:fill="auto"/>
            <w:noWrap/>
            <w:vAlign w:val="bottom"/>
            <w:hideMark/>
          </w:tcPr>
          <w:p w14:paraId="1F70BEE6" w14:textId="77777777" w:rsidR="00AB42B4" w:rsidRPr="00AB42B4" w:rsidRDefault="00AB42B4" w:rsidP="00AB42B4">
            <w:pPr>
              <w:spacing w:after="0" w:line="240" w:lineRule="auto"/>
              <w:rPr>
                <w:rFonts w:ascii="Calibri" w:eastAsia="Times New Roman" w:hAnsi="Calibri" w:cs="Calibri"/>
                <w:b/>
                <w:bCs/>
                <w:color w:val="000000"/>
                <w:u w:val="single"/>
              </w:rPr>
            </w:pPr>
            <w:r w:rsidRPr="00AB42B4">
              <w:rPr>
                <w:rFonts w:ascii="Calibri" w:eastAsia="Times New Roman" w:hAnsi="Calibri" w:cs="Calibri"/>
                <w:b/>
                <w:bCs/>
                <w:color w:val="000000"/>
                <w:u w:val="single"/>
              </w:rPr>
              <w:t>ISSUED</w:t>
            </w:r>
          </w:p>
        </w:tc>
        <w:tc>
          <w:tcPr>
            <w:tcW w:w="2233" w:type="dxa"/>
            <w:tcBorders>
              <w:top w:val="nil"/>
              <w:left w:val="nil"/>
              <w:bottom w:val="nil"/>
              <w:right w:val="nil"/>
            </w:tcBorders>
            <w:shd w:val="clear" w:color="auto" w:fill="auto"/>
            <w:noWrap/>
            <w:vAlign w:val="bottom"/>
            <w:hideMark/>
          </w:tcPr>
          <w:p w14:paraId="43584410" w14:textId="77777777" w:rsidR="00AB42B4" w:rsidRPr="00AB42B4" w:rsidRDefault="00AB42B4" w:rsidP="00AB42B4">
            <w:pPr>
              <w:spacing w:after="0" w:line="240" w:lineRule="auto"/>
              <w:jc w:val="center"/>
              <w:rPr>
                <w:rFonts w:ascii="Calibri" w:eastAsia="Times New Roman" w:hAnsi="Calibri" w:cs="Calibri"/>
                <w:b/>
                <w:bCs/>
                <w:color w:val="000000"/>
                <w:u w:val="single"/>
              </w:rPr>
            </w:pPr>
            <w:r w:rsidRPr="00AB42B4">
              <w:rPr>
                <w:rFonts w:ascii="Calibri" w:eastAsia="Times New Roman" w:hAnsi="Calibri" w:cs="Calibri"/>
                <w:b/>
                <w:bCs/>
                <w:color w:val="000000"/>
                <w:u w:val="single"/>
              </w:rPr>
              <w:t>Amount Issued</w:t>
            </w:r>
          </w:p>
        </w:tc>
        <w:tc>
          <w:tcPr>
            <w:tcW w:w="1467" w:type="dxa"/>
            <w:tcBorders>
              <w:top w:val="nil"/>
              <w:left w:val="nil"/>
              <w:bottom w:val="nil"/>
              <w:right w:val="nil"/>
            </w:tcBorders>
            <w:shd w:val="clear" w:color="auto" w:fill="auto"/>
            <w:noWrap/>
            <w:vAlign w:val="bottom"/>
            <w:hideMark/>
          </w:tcPr>
          <w:p w14:paraId="2C37F0BB" w14:textId="77777777" w:rsidR="00AB42B4" w:rsidRPr="00AB42B4" w:rsidRDefault="00AB42B4" w:rsidP="00AB42B4">
            <w:pPr>
              <w:spacing w:after="0" w:line="240" w:lineRule="auto"/>
              <w:jc w:val="center"/>
              <w:rPr>
                <w:rFonts w:ascii="Calibri" w:eastAsia="Times New Roman" w:hAnsi="Calibri" w:cs="Calibri"/>
                <w:b/>
                <w:bCs/>
                <w:color w:val="000000"/>
                <w:u w:val="single"/>
              </w:rPr>
            </w:pPr>
            <w:r w:rsidRPr="00AB42B4">
              <w:rPr>
                <w:rFonts w:ascii="Calibri" w:eastAsia="Times New Roman" w:hAnsi="Calibri" w:cs="Calibri"/>
                <w:b/>
                <w:bCs/>
                <w:color w:val="000000"/>
                <w:u w:val="single"/>
              </w:rPr>
              <w:t>Total Income</w:t>
            </w:r>
          </w:p>
        </w:tc>
        <w:tc>
          <w:tcPr>
            <w:tcW w:w="43" w:type="dxa"/>
            <w:tcBorders>
              <w:top w:val="nil"/>
              <w:left w:val="nil"/>
              <w:bottom w:val="nil"/>
              <w:right w:val="nil"/>
            </w:tcBorders>
            <w:shd w:val="clear" w:color="auto" w:fill="auto"/>
            <w:noWrap/>
            <w:vAlign w:val="bottom"/>
            <w:hideMark/>
          </w:tcPr>
          <w:p w14:paraId="791B0461" w14:textId="77777777" w:rsidR="00AB42B4" w:rsidRPr="00AB42B4" w:rsidRDefault="00AB42B4" w:rsidP="00AB42B4">
            <w:pPr>
              <w:spacing w:after="0" w:line="240" w:lineRule="auto"/>
              <w:jc w:val="center"/>
              <w:rPr>
                <w:rFonts w:ascii="Calibri" w:eastAsia="Times New Roman" w:hAnsi="Calibri" w:cs="Calibri"/>
                <w:b/>
                <w:bCs/>
                <w:color w:val="000000"/>
                <w:u w:val="single"/>
              </w:rPr>
            </w:pPr>
          </w:p>
        </w:tc>
      </w:tr>
      <w:tr w:rsidR="00AB42B4" w:rsidRPr="00AB42B4" w14:paraId="6F1609D7" w14:textId="77777777" w:rsidTr="00AB42B4">
        <w:trPr>
          <w:trHeight w:val="285"/>
        </w:trPr>
        <w:tc>
          <w:tcPr>
            <w:tcW w:w="5417" w:type="dxa"/>
            <w:tcBorders>
              <w:top w:val="nil"/>
              <w:left w:val="nil"/>
              <w:bottom w:val="nil"/>
              <w:right w:val="nil"/>
            </w:tcBorders>
            <w:shd w:val="clear" w:color="auto" w:fill="auto"/>
            <w:noWrap/>
            <w:vAlign w:val="bottom"/>
            <w:hideMark/>
          </w:tcPr>
          <w:p w14:paraId="0FA43E1B" w14:textId="77777777" w:rsidR="00AB42B4" w:rsidRPr="00AB42B4" w:rsidRDefault="00AB42B4" w:rsidP="00AB42B4">
            <w:pPr>
              <w:spacing w:after="0" w:line="240" w:lineRule="auto"/>
              <w:rPr>
                <w:rFonts w:ascii="Calibri" w:eastAsia="Times New Roman" w:hAnsi="Calibri" w:cs="Calibri"/>
                <w:color w:val="000000"/>
              </w:rPr>
            </w:pPr>
            <w:r w:rsidRPr="00AB42B4">
              <w:rPr>
                <w:rFonts w:ascii="Calibri" w:eastAsia="Times New Roman" w:hAnsi="Calibri" w:cs="Calibri"/>
                <w:color w:val="000000"/>
              </w:rPr>
              <w:t>Certified Birth Certificates @ $25</w:t>
            </w:r>
          </w:p>
        </w:tc>
        <w:tc>
          <w:tcPr>
            <w:tcW w:w="2233" w:type="dxa"/>
            <w:tcBorders>
              <w:top w:val="nil"/>
              <w:left w:val="nil"/>
              <w:bottom w:val="nil"/>
              <w:right w:val="nil"/>
            </w:tcBorders>
            <w:shd w:val="clear" w:color="auto" w:fill="auto"/>
            <w:noWrap/>
            <w:vAlign w:val="bottom"/>
            <w:hideMark/>
          </w:tcPr>
          <w:p w14:paraId="2AEF5B64" w14:textId="77777777" w:rsidR="00AB42B4" w:rsidRPr="00AB42B4" w:rsidRDefault="00AB42B4" w:rsidP="00AB42B4">
            <w:pPr>
              <w:spacing w:after="0" w:line="240" w:lineRule="auto"/>
              <w:jc w:val="center"/>
              <w:rPr>
                <w:rFonts w:ascii="Calibri" w:eastAsia="Times New Roman" w:hAnsi="Calibri" w:cs="Calibri"/>
                <w:color w:val="000000"/>
              </w:rPr>
            </w:pPr>
            <w:r w:rsidRPr="00AB42B4">
              <w:rPr>
                <w:rFonts w:ascii="Calibri" w:eastAsia="Times New Roman" w:hAnsi="Calibri" w:cs="Calibri"/>
                <w:color w:val="000000"/>
              </w:rPr>
              <w:t>1157</w:t>
            </w:r>
          </w:p>
        </w:tc>
        <w:tc>
          <w:tcPr>
            <w:tcW w:w="1467" w:type="dxa"/>
            <w:tcBorders>
              <w:top w:val="nil"/>
              <w:left w:val="nil"/>
              <w:bottom w:val="nil"/>
              <w:right w:val="nil"/>
            </w:tcBorders>
            <w:shd w:val="clear" w:color="auto" w:fill="auto"/>
            <w:noWrap/>
            <w:vAlign w:val="bottom"/>
            <w:hideMark/>
          </w:tcPr>
          <w:p w14:paraId="3B91CD0A" w14:textId="77777777" w:rsidR="00AB42B4" w:rsidRPr="00AB42B4" w:rsidRDefault="00AB42B4" w:rsidP="00AB42B4">
            <w:pPr>
              <w:spacing w:after="0" w:line="240" w:lineRule="auto"/>
              <w:jc w:val="center"/>
              <w:rPr>
                <w:rFonts w:ascii="Calibri" w:eastAsia="Times New Roman" w:hAnsi="Calibri" w:cs="Calibri"/>
                <w:color w:val="000000"/>
              </w:rPr>
            </w:pPr>
            <w:r w:rsidRPr="00AB42B4">
              <w:rPr>
                <w:rFonts w:ascii="Calibri" w:eastAsia="Times New Roman" w:hAnsi="Calibri" w:cs="Calibri"/>
                <w:color w:val="000000"/>
              </w:rPr>
              <w:t>$28,925</w:t>
            </w:r>
          </w:p>
        </w:tc>
        <w:tc>
          <w:tcPr>
            <w:tcW w:w="43" w:type="dxa"/>
            <w:tcBorders>
              <w:top w:val="nil"/>
              <w:left w:val="nil"/>
              <w:bottom w:val="nil"/>
              <w:right w:val="nil"/>
            </w:tcBorders>
            <w:shd w:val="clear" w:color="auto" w:fill="auto"/>
            <w:noWrap/>
            <w:vAlign w:val="bottom"/>
            <w:hideMark/>
          </w:tcPr>
          <w:p w14:paraId="6373DDEF" w14:textId="77777777" w:rsidR="00AB42B4" w:rsidRPr="00AB42B4" w:rsidRDefault="00AB42B4" w:rsidP="00AB42B4">
            <w:pPr>
              <w:spacing w:after="0" w:line="240" w:lineRule="auto"/>
              <w:jc w:val="center"/>
              <w:rPr>
                <w:rFonts w:ascii="Calibri" w:eastAsia="Times New Roman" w:hAnsi="Calibri" w:cs="Calibri"/>
                <w:color w:val="000000"/>
              </w:rPr>
            </w:pPr>
          </w:p>
        </w:tc>
      </w:tr>
      <w:tr w:rsidR="00AB42B4" w:rsidRPr="00AB42B4" w14:paraId="58015E19" w14:textId="77777777" w:rsidTr="00AB42B4">
        <w:trPr>
          <w:trHeight w:val="285"/>
        </w:trPr>
        <w:tc>
          <w:tcPr>
            <w:tcW w:w="5417" w:type="dxa"/>
            <w:tcBorders>
              <w:top w:val="nil"/>
              <w:left w:val="nil"/>
              <w:bottom w:val="nil"/>
              <w:right w:val="nil"/>
            </w:tcBorders>
            <w:shd w:val="clear" w:color="auto" w:fill="auto"/>
            <w:noWrap/>
            <w:vAlign w:val="bottom"/>
            <w:hideMark/>
          </w:tcPr>
          <w:p w14:paraId="3B846C26" w14:textId="77777777" w:rsidR="00AB42B4" w:rsidRPr="00AB42B4" w:rsidRDefault="00AB42B4" w:rsidP="00AB42B4">
            <w:pPr>
              <w:spacing w:after="0" w:line="240" w:lineRule="auto"/>
              <w:rPr>
                <w:rFonts w:ascii="Calibri" w:eastAsia="Times New Roman" w:hAnsi="Calibri" w:cs="Calibri"/>
                <w:color w:val="000000"/>
              </w:rPr>
            </w:pPr>
            <w:r w:rsidRPr="00AB42B4">
              <w:rPr>
                <w:rFonts w:ascii="Calibri" w:eastAsia="Times New Roman" w:hAnsi="Calibri" w:cs="Calibri"/>
                <w:color w:val="000000"/>
              </w:rPr>
              <w:t>Marriage Licenses @ $28</w:t>
            </w:r>
          </w:p>
        </w:tc>
        <w:tc>
          <w:tcPr>
            <w:tcW w:w="2233" w:type="dxa"/>
            <w:tcBorders>
              <w:top w:val="nil"/>
              <w:left w:val="nil"/>
              <w:bottom w:val="nil"/>
              <w:right w:val="nil"/>
            </w:tcBorders>
            <w:shd w:val="clear" w:color="auto" w:fill="auto"/>
            <w:noWrap/>
            <w:vAlign w:val="bottom"/>
            <w:hideMark/>
          </w:tcPr>
          <w:p w14:paraId="6235CF23" w14:textId="77777777" w:rsidR="00AB42B4" w:rsidRPr="00AB42B4" w:rsidRDefault="00AB42B4" w:rsidP="00AB42B4">
            <w:pPr>
              <w:spacing w:after="0" w:line="240" w:lineRule="auto"/>
              <w:jc w:val="center"/>
              <w:rPr>
                <w:rFonts w:ascii="Calibri" w:eastAsia="Times New Roman" w:hAnsi="Calibri" w:cs="Calibri"/>
                <w:color w:val="000000"/>
              </w:rPr>
            </w:pPr>
            <w:r w:rsidRPr="00AB42B4">
              <w:rPr>
                <w:rFonts w:ascii="Calibri" w:eastAsia="Times New Roman" w:hAnsi="Calibri" w:cs="Calibri"/>
                <w:color w:val="000000"/>
              </w:rPr>
              <w:t>12</w:t>
            </w:r>
          </w:p>
        </w:tc>
        <w:tc>
          <w:tcPr>
            <w:tcW w:w="1467" w:type="dxa"/>
            <w:tcBorders>
              <w:top w:val="nil"/>
              <w:left w:val="nil"/>
              <w:bottom w:val="nil"/>
              <w:right w:val="nil"/>
            </w:tcBorders>
            <w:shd w:val="clear" w:color="auto" w:fill="auto"/>
            <w:noWrap/>
            <w:vAlign w:val="bottom"/>
            <w:hideMark/>
          </w:tcPr>
          <w:p w14:paraId="455849AE" w14:textId="77777777" w:rsidR="00AB42B4" w:rsidRPr="00AB42B4" w:rsidRDefault="00AB42B4" w:rsidP="00AB42B4">
            <w:pPr>
              <w:spacing w:after="0" w:line="240" w:lineRule="auto"/>
              <w:jc w:val="center"/>
              <w:rPr>
                <w:rFonts w:ascii="Calibri" w:eastAsia="Times New Roman" w:hAnsi="Calibri" w:cs="Calibri"/>
                <w:color w:val="000000"/>
              </w:rPr>
            </w:pPr>
            <w:r w:rsidRPr="00AB42B4">
              <w:rPr>
                <w:rFonts w:ascii="Calibri" w:eastAsia="Times New Roman" w:hAnsi="Calibri" w:cs="Calibri"/>
                <w:color w:val="000000"/>
              </w:rPr>
              <w:t>336</w:t>
            </w:r>
          </w:p>
        </w:tc>
        <w:tc>
          <w:tcPr>
            <w:tcW w:w="43" w:type="dxa"/>
            <w:tcBorders>
              <w:top w:val="nil"/>
              <w:left w:val="nil"/>
              <w:bottom w:val="nil"/>
              <w:right w:val="nil"/>
            </w:tcBorders>
            <w:shd w:val="clear" w:color="auto" w:fill="auto"/>
            <w:noWrap/>
            <w:vAlign w:val="bottom"/>
            <w:hideMark/>
          </w:tcPr>
          <w:p w14:paraId="670F7B7D" w14:textId="77777777" w:rsidR="00AB42B4" w:rsidRPr="00AB42B4" w:rsidRDefault="00AB42B4" w:rsidP="00AB42B4">
            <w:pPr>
              <w:spacing w:after="0" w:line="240" w:lineRule="auto"/>
              <w:jc w:val="center"/>
              <w:rPr>
                <w:rFonts w:ascii="Calibri" w:eastAsia="Times New Roman" w:hAnsi="Calibri" w:cs="Calibri"/>
                <w:color w:val="000000"/>
              </w:rPr>
            </w:pPr>
          </w:p>
        </w:tc>
      </w:tr>
      <w:tr w:rsidR="00AB42B4" w:rsidRPr="00AB42B4" w14:paraId="79F74EF9" w14:textId="77777777" w:rsidTr="00AB42B4">
        <w:trPr>
          <w:trHeight w:val="285"/>
        </w:trPr>
        <w:tc>
          <w:tcPr>
            <w:tcW w:w="5417" w:type="dxa"/>
            <w:tcBorders>
              <w:top w:val="nil"/>
              <w:left w:val="nil"/>
              <w:bottom w:val="nil"/>
              <w:right w:val="nil"/>
            </w:tcBorders>
            <w:shd w:val="clear" w:color="auto" w:fill="auto"/>
            <w:noWrap/>
            <w:vAlign w:val="bottom"/>
            <w:hideMark/>
          </w:tcPr>
          <w:p w14:paraId="4783D04E" w14:textId="77777777" w:rsidR="00AB42B4" w:rsidRPr="00AB42B4" w:rsidRDefault="00AB42B4" w:rsidP="00AB42B4">
            <w:pPr>
              <w:spacing w:after="0" w:line="240" w:lineRule="auto"/>
              <w:rPr>
                <w:rFonts w:ascii="Calibri" w:eastAsia="Times New Roman" w:hAnsi="Calibri" w:cs="Calibri"/>
                <w:color w:val="000000"/>
              </w:rPr>
            </w:pPr>
            <w:r w:rsidRPr="00AB42B4">
              <w:rPr>
                <w:rFonts w:ascii="Calibri" w:eastAsia="Times New Roman" w:hAnsi="Calibri" w:cs="Calibri"/>
                <w:color w:val="000000"/>
              </w:rPr>
              <w:t>Certified Marriage Certificates @ $25</w:t>
            </w:r>
          </w:p>
        </w:tc>
        <w:tc>
          <w:tcPr>
            <w:tcW w:w="2233" w:type="dxa"/>
            <w:tcBorders>
              <w:top w:val="nil"/>
              <w:left w:val="nil"/>
              <w:bottom w:val="nil"/>
              <w:right w:val="nil"/>
            </w:tcBorders>
            <w:shd w:val="clear" w:color="auto" w:fill="auto"/>
            <w:noWrap/>
            <w:vAlign w:val="bottom"/>
            <w:hideMark/>
          </w:tcPr>
          <w:p w14:paraId="26DB1768" w14:textId="77777777" w:rsidR="00AB42B4" w:rsidRPr="00AB42B4" w:rsidRDefault="00AB42B4" w:rsidP="00AB42B4">
            <w:pPr>
              <w:spacing w:after="0" w:line="240" w:lineRule="auto"/>
              <w:jc w:val="center"/>
              <w:rPr>
                <w:rFonts w:ascii="Calibri" w:eastAsia="Times New Roman" w:hAnsi="Calibri" w:cs="Calibri"/>
                <w:color w:val="000000"/>
              </w:rPr>
            </w:pPr>
            <w:r w:rsidRPr="00AB42B4">
              <w:rPr>
                <w:rFonts w:ascii="Calibri" w:eastAsia="Times New Roman" w:hAnsi="Calibri" w:cs="Calibri"/>
                <w:color w:val="000000"/>
              </w:rPr>
              <w:t>26</w:t>
            </w:r>
          </w:p>
        </w:tc>
        <w:tc>
          <w:tcPr>
            <w:tcW w:w="1467" w:type="dxa"/>
            <w:tcBorders>
              <w:top w:val="nil"/>
              <w:left w:val="nil"/>
              <w:bottom w:val="nil"/>
              <w:right w:val="nil"/>
            </w:tcBorders>
            <w:shd w:val="clear" w:color="auto" w:fill="auto"/>
            <w:noWrap/>
            <w:vAlign w:val="bottom"/>
            <w:hideMark/>
          </w:tcPr>
          <w:p w14:paraId="3E1DA6CE" w14:textId="77777777" w:rsidR="00AB42B4" w:rsidRPr="00AB42B4" w:rsidRDefault="00AB42B4" w:rsidP="00AB42B4">
            <w:pPr>
              <w:spacing w:after="0" w:line="240" w:lineRule="auto"/>
              <w:jc w:val="center"/>
              <w:rPr>
                <w:rFonts w:ascii="Calibri" w:eastAsia="Times New Roman" w:hAnsi="Calibri" w:cs="Calibri"/>
                <w:color w:val="000000"/>
              </w:rPr>
            </w:pPr>
            <w:r w:rsidRPr="00AB42B4">
              <w:rPr>
                <w:rFonts w:ascii="Calibri" w:eastAsia="Times New Roman" w:hAnsi="Calibri" w:cs="Calibri"/>
                <w:color w:val="000000"/>
              </w:rPr>
              <w:t>650</w:t>
            </w:r>
          </w:p>
        </w:tc>
        <w:tc>
          <w:tcPr>
            <w:tcW w:w="43" w:type="dxa"/>
            <w:tcBorders>
              <w:top w:val="nil"/>
              <w:left w:val="nil"/>
              <w:bottom w:val="nil"/>
              <w:right w:val="nil"/>
            </w:tcBorders>
            <w:shd w:val="clear" w:color="auto" w:fill="auto"/>
            <w:noWrap/>
            <w:vAlign w:val="bottom"/>
            <w:hideMark/>
          </w:tcPr>
          <w:p w14:paraId="12950541" w14:textId="77777777" w:rsidR="00AB42B4" w:rsidRPr="00AB42B4" w:rsidRDefault="00AB42B4" w:rsidP="00AB42B4">
            <w:pPr>
              <w:spacing w:after="0" w:line="240" w:lineRule="auto"/>
              <w:jc w:val="center"/>
              <w:rPr>
                <w:rFonts w:ascii="Calibri" w:eastAsia="Times New Roman" w:hAnsi="Calibri" w:cs="Calibri"/>
                <w:color w:val="000000"/>
              </w:rPr>
            </w:pPr>
          </w:p>
        </w:tc>
      </w:tr>
      <w:tr w:rsidR="00AB42B4" w:rsidRPr="00AB42B4" w14:paraId="49C25C5A" w14:textId="77777777" w:rsidTr="00AB42B4">
        <w:trPr>
          <w:trHeight w:val="285"/>
        </w:trPr>
        <w:tc>
          <w:tcPr>
            <w:tcW w:w="5417" w:type="dxa"/>
            <w:tcBorders>
              <w:top w:val="nil"/>
              <w:left w:val="nil"/>
              <w:bottom w:val="nil"/>
              <w:right w:val="nil"/>
            </w:tcBorders>
            <w:shd w:val="clear" w:color="auto" w:fill="auto"/>
            <w:noWrap/>
            <w:vAlign w:val="bottom"/>
            <w:hideMark/>
          </w:tcPr>
          <w:p w14:paraId="1F9DA7C9" w14:textId="77777777" w:rsidR="00AB42B4" w:rsidRPr="00AB42B4" w:rsidRDefault="00AB42B4" w:rsidP="00AB42B4">
            <w:pPr>
              <w:spacing w:after="0" w:line="240" w:lineRule="auto"/>
              <w:rPr>
                <w:rFonts w:ascii="Calibri" w:eastAsia="Times New Roman" w:hAnsi="Calibri" w:cs="Calibri"/>
                <w:color w:val="000000"/>
              </w:rPr>
            </w:pPr>
            <w:r w:rsidRPr="00AB42B4">
              <w:rPr>
                <w:rFonts w:ascii="Calibri" w:eastAsia="Times New Roman" w:hAnsi="Calibri" w:cs="Calibri"/>
                <w:color w:val="000000"/>
              </w:rPr>
              <w:t>Civil Union Licenses @ $28</w:t>
            </w:r>
          </w:p>
        </w:tc>
        <w:tc>
          <w:tcPr>
            <w:tcW w:w="2233" w:type="dxa"/>
            <w:tcBorders>
              <w:top w:val="nil"/>
              <w:left w:val="nil"/>
              <w:bottom w:val="nil"/>
              <w:right w:val="nil"/>
            </w:tcBorders>
            <w:shd w:val="clear" w:color="auto" w:fill="auto"/>
            <w:noWrap/>
            <w:vAlign w:val="bottom"/>
            <w:hideMark/>
          </w:tcPr>
          <w:p w14:paraId="7E3A9146" w14:textId="77777777" w:rsidR="00AB42B4" w:rsidRPr="00AB42B4" w:rsidRDefault="00AB42B4" w:rsidP="00AB42B4">
            <w:pPr>
              <w:spacing w:after="0" w:line="240" w:lineRule="auto"/>
              <w:jc w:val="center"/>
              <w:rPr>
                <w:rFonts w:ascii="Calibri" w:eastAsia="Times New Roman" w:hAnsi="Calibri" w:cs="Calibri"/>
                <w:color w:val="000000"/>
              </w:rPr>
            </w:pPr>
            <w:r w:rsidRPr="00AB42B4">
              <w:rPr>
                <w:rFonts w:ascii="Calibri" w:eastAsia="Times New Roman" w:hAnsi="Calibri" w:cs="Calibri"/>
                <w:color w:val="000000"/>
              </w:rPr>
              <w:t>0</w:t>
            </w:r>
          </w:p>
        </w:tc>
        <w:tc>
          <w:tcPr>
            <w:tcW w:w="1467" w:type="dxa"/>
            <w:tcBorders>
              <w:top w:val="nil"/>
              <w:left w:val="nil"/>
              <w:bottom w:val="nil"/>
              <w:right w:val="nil"/>
            </w:tcBorders>
            <w:shd w:val="clear" w:color="auto" w:fill="auto"/>
            <w:noWrap/>
            <w:vAlign w:val="bottom"/>
            <w:hideMark/>
          </w:tcPr>
          <w:p w14:paraId="27E420AB" w14:textId="77777777" w:rsidR="00AB42B4" w:rsidRPr="00AB42B4" w:rsidRDefault="00AB42B4" w:rsidP="00AB42B4">
            <w:pPr>
              <w:spacing w:after="0" w:line="240" w:lineRule="auto"/>
              <w:jc w:val="center"/>
              <w:rPr>
                <w:rFonts w:ascii="Calibri" w:eastAsia="Times New Roman" w:hAnsi="Calibri" w:cs="Calibri"/>
                <w:color w:val="000000"/>
              </w:rPr>
            </w:pPr>
            <w:r w:rsidRPr="00AB42B4">
              <w:rPr>
                <w:rFonts w:ascii="Calibri" w:eastAsia="Times New Roman" w:hAnsi="Calibri" w:cs="Calibri"/>
                <w:color w:val="000000"/>
              </w:rPr>
              <w:t>0</w:t>
            </w:r>
          </w:p>
        </w:tc>
        <w:tc>
          <w:tcPr>
            <w:tcW w:w="43" w:type="dxa"/>
            <w:tcBorders>
              <w:top w:val="nil"/>
              <w:left w:val="nil"/>
              <w:bottom w:val="nil"/>
              <w:right w:val="nil"/>
            </w:tcBorders>
            <w:shd w:val="clear" w:color="auto" w:fill="auto"/>
            <w:noWrap/>
            <w:vAlign w:val="bottom"/>
            <w:hideMark/>
          </w:tcPr>
          <w:p w14:paraId="75C60BDF" w14:textId="77777777" w:rsidR="00AB42B4" w:rsidRPr="00AB42B4" w:rsidRDefault="00AB42B4" w:rsidP="00AB42B4">
            <w:pPr>
              <w:spacing w:after="0" w:line="240" w:lineRule="auto"/>
              <w:jc w:val="center"/>
              <w:rPr>
                <w:rFonts w:ascii="Calibri" w:eastAsia="Times New Roman" w:hAnsi="Calibri" w:cs="Calibri"/>
                <w:color w:val="000000"/>
              </w:rPr>
            </w:pPr>
          </w:p>
        </w:tc>
      </w:tr>
      <w:tr w:rsidR="00AB42B4" w:rsidRPr="00AB42B4" w14:paraId="501602F8" w14:textId="77777777" w:rsidTr="00AB42B4">
        <w:trPr>
          <w:trHeight w:val="285"/>
        </w:trPr>
        <w:tc>
          <w:tcPr>
            <w:tcW w:w="5417" w:type="dxa"/>
            <w:tcBorders>
              <w:top w:val="nil"/>
              <w:left w:val="nil"/>
              <w:bottom w:val="nil"/>
              <w:right w:val="nil"/>
            </w:tcBorders>
            <w:shd w:val="clear" w:color="auto" w:fill="auto"/>
            <w:noWrap/>
            <w:vAlign w:val="bottom"/>
            <w:hideMark/>
          </w:tcPr>
          <w:p w14:paraId="405DC9BA" w14:textId="77777777" w:rsidR="00AB42B4" w:rsidRPr="00AB42B4" w:rsidRDefault="00AB42B4" w:rsidP="00AB42B4">
            <w:pPr>
              <w:spacing w:after="0" w:line="240" w:lineRule="auto"/>
              <w:rPr>
                <w:rFonts w:ascii="Calibri" w:eastAsia="Times New Roman" w:hAnsi="Calibri" w:cs="Calibri"/>
                <w:color w:val="000000"/>
              </w:rPr>
            </w:pPr>
            <w:r w:rsidRPr="00AB42B4">
              <w:rPr>
                <w:rFonts w:ascii="Calibri" w:eastAsia="Times New Roman" w:hAnsi="Calibri" w:cs="Calibri"/>
                <w:color w:val="000000"/>
              </w:rPr>
              <w:t>Civil Union Certificates @ $25</w:t>
            </w:r>
          </w:p>
        </w:tc>
        <w:tc>
          <w:tcPr>
            <w:tcW w:w="2233" w:type="dxa"/>
            <w:tcBorders>
              <w:top w:val="nil"/>
              <w:left w:val="nil"/>
              <w:bottom w:val="nil"/>
              <w:right w:val="nil"/>
            </w:tcBorders>
            <w:shd w:val="clear" w:color="auto" w:fill="auto"/>
            <w:noWrap/>
            <w:vAlign w:val="bottom"/>
            <w:hideMark/>
          </w:tcPr>
          <w:p w14:paraId="6910C706" w14:textId="77777777" w:rsidR="00AB42B4" w:rsidRPr="00AB42B4" w:rsidRDefault="00AB42B4" w:rsidP="00AB42B4">
            <w:pPr>
              <w:spacing w:after="0" w:line="240" w:lineRule="auto"/>
              <w:jc w:val="center"/>
              <w:rPr>
                <w:rFonts w:ascii="Calibri" w:eastAsia="Times New Roman" w:hAnsi="Calibri" w:cs="Calibri"/>
                <w:color w:val="000000"/>
              </w:rPr>
            </w:pPr>
            <w:r w:rsidRPr="00AB42B4">
              <w:rPr>
                <w:rFonts w:ascii="Calibri" w:eastAsia="Times New Roman" w:hAnsi="Calibri" w:cs="Calibri"/>
                <w:color w:val="000000"/>
              </w:rPr>
              <w:t>0</w:t>
            </w:r>
          </w:p>
        </w:tc>
        <w:tc>
          <w:tcPr>
            <w:tcW w:w="1467" w:type="dxa"/>
            <w:tcBorders>
              <w:top w:val="nil"/>
              <w:left w:val="nil"/>
              <w:bottom w:val="nil"/>
              <w:right w:val="nil"/>
            </w:tcBorders>
            <w:shd w:val="clear" w:color="auto" w:fill="auto"/>
            <w:noWrap/>
            <w:vAlign w:val="bottom"/>
            <w:hideMark/>
          </w:tcPr>
          <w:p w14:paraId="43B024F2" w14:textId="77777777" w:rsidR="00AB42B4" w:rsidRPr="00AB42B4" w:rsidRDefault="00AB42B4" w:rsidP="00AB42B4">
            <w:pPr>
              <w:spacing w:after="0" w:line="240" w:lineRule="auto"/>
              <w:jc w:val="center"/>
              <w:rPr>
                <w:rFonts w:ascii="Calibri" w:eastAsia="Times New Roman" w:hAnsi="Calibri" w:cs="Calibri"/>
                <w:color w:val="000000"/>
              </w:rPr>
            </w:pPr>
            <w:r w:rsidRPr="00AB42B4">
              <w:rPr>
                <w:rFonts w:ascii="Calibri" w:eastAsia="Times New Roman" w:hAnsi="Calibri" w:cs="Calibri"/>
                <w:color w:val="000000"/>
              </w:rPr>
              <w:t>0</w:t>
            </w:r>
          </w:p>
        </w:tc>
        <w:tc>
          <w:tcPr>
            <w:tcW w:w="43" w:type="dxa"/>
            <w:tcBorders>
              <w:top w:val="nil"/>
              <w:left w:val="nil"/>
              <w:bottom w:val="nil"/>
              <w:right w:val="nil"/>
            </w:tcBorders>
            <w:shd w:val="clear" w:color="auto" w:fill="auto"/>
            <w:noWrap/>
            <w:vAlign w:val="bottom"/>
            <w:hideMark/>
          </w:tcPr>
          <w:p w14:paraId="578623BE" w14:textId="77777777" w:rsidR="00AB42B4" w:rsidRPr="00AB42B4" w:rsidRDefault="00AB42B4" w:rsidP="00AB42B4">
            <w:pPr>
              <w:spacing w:after="0" w:line="240" w:lineRule="auto"/>
              <w:jc w:val="center"/>
              <w:rPr>
                <w:rFonts w:ascii="Calibri" w:eastAsia="Times New Roman" w:hAnsi="Calibri" w:cs="Calibri"/>
                <w:color w:val="000000"/>
              </w:rPr>
            </w:pPr>
          </w:p>
        </w:tc>
      </w:tr>
      <w:tr w:rsidR="00AB42B4" w:rsidRPr="00AB42B4" w14:paraId="6BBDC119" w14:textId="77777777" w:rsidTr="00AB42B4">
        <w:trPr>
          <w:trHeight w:val="285"/>
        </w:trPr>
        <w:tc>
          <w:tcPr>
            <w:tcW w:w="5417" w:type="dxa"/>
            <w:tcBorders>
              <w:top w:val="nil"/>
              <w:left w:val="nil"/>
              <w:bottom w:val="nil"/>
              <w:right w:val="nil"/>
            </w:tcBorders>
            <w:shd w:val="clear" w:color="auto" w:fill="auto"/>
            <w:noWrap/>
            <w:vAlign w:val="bottom"/>
            <w:hideMark/>
          </w:tcPr>
          <w:p w14:paraId="777CC0DA" w14:textId="77777777" w:rsidR="00AB42B4" w:rsidRPr="00AB42B4" w:rsidRDefault="00AB42B4" w:rsidP="00AB42B4">
            <w:pPr>
              <w:spacing w:after="0" w:line="240" w:lineRule="auto"/>
              <w:rPr>
                <w:rFonts w:ascii="Calibri" w:eastAsia="Times New Roman" w:hAnsi="Calibri" w:cs="Calibri"/>
                <w:color w:val="000000"/>
              </w:rPr>
            </w:pPr>
            <w:r w:rsidRPr="00AB42B4">
              <w:rPr>
                <w:rFonts w:ascii="Calibri" w:eastAsia="Times New Roman" w:hAnsi="Calibri" w:cs="Calibri"/>
                <w:color w:val="000000"/>
              </w:rPr>
              <w:t>Domestic Partnership Affidavits @ $28</w:t>
            </w:r>
          </w:p>
        </w:tc>
        <w:tc>
          <w:tcPr>
            <w:tcW w:w="2233" w:type="dxa"/>
            <w:tcBorders>
              <w:top w:val="nil"/>
              <w:left w:val="nil"/>
              <w:bottom w:val="nil"/>
              <w:right w:val="nil"/>
            </w:tcBorders>
            <w:shd w:val="clear" w:color="auto" w:fill="auto"/>
            <w:noWrap/>
            <w:vAlign w:val="bottom"/>
            <w:hideMark/>
          </w:tcPr>
          <w:p w14:paraId="07FF6675" w14:textId="77777777" w:rsidR="00AB42B4" w:rsidRPr="00AB42B4" w:rsidRDefault="00AB42B4" w:rsidP="00AB42B4">
            <w:pPr>
              <w:spacing w:after="0" w:line="240" w:lineRule="auto"/>
              <w:jc w:val="center"/>
              <w:rPr>
                <w:rFonts w:ascii="Calibri" w:eastAsia="Times New Roman" w:hAnsi="Calibri" w:cs="Calibri"/>
                <w:color w:val="000000"/>
              </w:rPr>
            </w:pPr>
            <w:r w:rsidRPr="00AB42B4">
              <w:rPr>
                <w:rFonts w:ascii="Calibri" w:eastAsia="Times New Roman" w:hAnsi="Calibri" w:cs="Calibri"/>
                <w:color w:val="000000"/>
              </w:rPr>
              <w:t>0</w:t>
            </w:r>
          </w:p>
        </w:tc>
        <w:tc>
          <w:tcPr>
            <w:tcW w:w="1467" w:type="dxa"/>
            <w:tcBorders>
              <w:top w:val="nil"/>
              <w:left w:val="nil"/>
              <w:bottom w:val="nil"/>
              <w:right w:val="nil"/>
            </w:tcBorders>
            <w:shd w:val="clear" w:color="auto" w:fill="auto"/>
            <w:noWrap/>
            <w:vAlign w:val="bottom"/>
            <w:hideMark/>
          </w:tcPr>
          <w:p w14:paraId="6C0A4256" w14:textId="77777777" w:rsidR="00AB42B4" w:rsidRPr="00AB42B4" w:rsidRDefault="00AB42B4" w:rsidP="00AB42B4">
            <w:pPr>
              <w:spacing w:after="0" w:line="240" w:lineRule="auto"/>
              <w:jc w:val="center"/>
              <w:rPr>
                <w:rFonts w:ascii="Calibri" w:eastAsia="Times New Roman" w:hAnsi="Calibri" w:cs="Calibri"/>
                <w:color w:val="000000"/>
              </w:rPr>
            </w:pPr>
            <w:r w:rsidRPr="00AB42B4">
              <w:rPr>
                <w:rFonts w:ascii="Calibri" w:eastAsia="Times New Roman" w:hAnsi="Calibri" w:cs="Calibri"/>
                <w:color w:val="000000"/>
              </w:rPr>
              <w:t>0</w:t>
            </w:r>
          </w:p>
        </w:tc>
        <w:tc>
          <w:tcPr>
            <w:tcW w:w="43" w:type="dxa"/>
            <w:tcBorders>
              <w:top w:val="nil"/>
              <w:left w:val="nil"/>
              <w:bottom w:val="nil"/>
              <w:right w:val="nil"/>
            </w:tcBorders>
            <w:shd w:val="clear" w:color="auto" w:fill="auto"/>
            <w:noWrap/>
            <w:vAlign w:val="bottom"/>
            <w:hideMark/>
          </w:tcPr>
          <w:p w14:paraId="609FC10C" w14:textId="77777777" w:rsidR="00AB42B4" w:rsidRPr="00AB42B4" w:rsidRDefault="00AB42B4" w:rsidP="00AB42B4">
            <w:pPr>
              <w:spacing w:after="0" w:line="240" w:lineRule="auto"/>
              <w:jc w:val="center"/>
              <w:rPr>
                <w:rFonts w:ascii="Calibri" w:eastAsia="Times New Roman" w:hAnsi="Calibri" w:cs="Calibri"/>
                <w:color w:val="000000"/>
              </w:rPr>
            </w:pPr>
          </w:p>
        </w:tc>
      </w:tr>
      <w:tr w:rsidR="00AB42B4" w:rsidRPr="00AB42B4" w14:paraId="32766E3F" w14:textId="77777777" w:rsidTr="00AB42B4">
        <w:trPr>
          <w:trHeight w:val="285"/>
        </w:trPr>
        <w:tc>
          <w:tcPr>
            <w:tcW w:w="5417" w:type="dxa"/>
            <w:tcBorders>
              <w:top w:val="nil"/>
              <w:left w:val="nil"/>
              <w:bottom w:val="nil"/>
              <w:right w:val="nil"/>
            </w:tcBorders>
            <w:shd w:val="clear" w:color="auto" w:fill="auto"/>
            <w:noWrap/>
            <w:vAlign w:val="bottom"/>
            <w:hideMark/>
          </w:tcPr>
          <w:p w14:paraId="69A5D0D1" w14:textId="77777777" w:rsidR="00AB42B4" w:rsidRPr="00AB42B4" w:rsidRDefault="00AB42B4" w:rsidP="00AB42B4">
            <w:pPr>
              <w:spacing w:after="0" w:line="240" w:lineRule="auto"/>
              <w:rPr>
                <w:rFonts w:ascii="Calibri" w:eastAsia="Times New Roman" w:hAnsi="Calibri" w:cs="Calibri"/>
                <w:color w:val="000000"/>
              </w:rPr>
            </w:pPr>
            <w:r w:rsidRPr="00AB42B4">
              <w:rPr>
                <w:rFonts w:ascii="Calibri" w:eastAsia="Times New Roman" w:hAnsi="Calibri" w:cs="Calibri"/>
                <w:color w:val="000000"/>
              </w:rPr>
              <w:t>Domestic Partnership Certificates @ $25</w:t>
            </w:r>
          </w:p>
        </w:tc>
        <w:tc>
          <w:tcPr>
            <w:tcW w:w="2233" w:type="dxa"/>
            <w:tcBorders>
              <w:top w:val="nil"/>
              <w:left w:val="nil"/>
              <w:bottom w:val="nil"/>
              <w:right w:val="nil"/>
            </w:tcBorders>
            <w:shd w:val="clear" w:color="auto" w:fill="auto"/>
            <w:noWrap/>
            <w:vAlign w:val="bottom"/>
            <w:hideMark/>
          </w:tcPr>
          <w:p w14:paraId="1948E221" w14:textId="77777777" w:rsidR="00AB42B4" w:rsidRPr="00AB42B4" w:rsidRDefault="00AB42B4" w:rsidP="00AB42B4">
            <w:pPr>
              <w:spacing w:after="0" w:line="240" w:lineRule="auto"/>
              <w:jc w:val="center"/>
              <w:rPr>
                <w:rFonts w:ascii="Calibri" w:eastAsia="Times New Roman" w:hAnsi="Calibri" w:cs="Calibri"/>
                <w:color w:val="000000"/>
              </w:rPr>
            </w:pPr>
            <w:r w:rsidRPr="00AB42B4">
              <w:rPr>
                <w:rFonts w:ascii="Calibri" w:eastAsia="Times New Roman" w:hAnsi="Calibri" w:cs="Calibri"/>
                <w:color w:val="000000"/>
              </w:rPr>
              <w:t>0</w:t>
            </w:r>
          </w:p>
        </w:tc>
        <w:tc>
          <w:tcPr>
            <w:tcW w:w="1467" w:type="dxa"/>
            <w:tcBorders>
              <w:top w:val="nil"/>
              <w:left w:val="nil"/>
              <w:bottom w:val="nil"/>
              <w:right w:val="nil"/>
            </w:tcBorders>
            <w:shd w:val="clear" w:color="auto" w:fill="auto"/>
            <w:noWrap/>
            <w:vAlign w:val="bottom"/>
            <w:hideMark/>
          </w:tcPr>
          <w:p w14:paraId="1C17DDAA" w14:textId="77777777" w:rsidR="00AB42B4" w:rsidRPr="00AB42B4" w:rsidRDefault="00AB42B4" w:rsidP="00AB42B4">
            <w:pPr>
              <w:spacing w:after="0" w:line="240" w:lineRule="auto"/>
              <w:jc w:val="center"/>
              <w:rPr>
                <w:rFonts w:ascii="Calibri" w:eastAsia="Times New Roman" w:hAnsi="Calibri" w:cs="Calibri"/>
                <w:color w:val="000000"/>
              </w:rPr>
            </w:pPr>
            <w:r w:rsidRPr="00AB42B4">
              <w:rPr>
                <w:rFonts w:ascii="Calibri" w:eastAsia="Times New Roman" w:hAnsi="Calibri" w:cs="Calibri"/>
                <w:color w:val="000000"/>
              </w:rPr>
              <w:t>0</w:t>
            </w:r>
          </w:p>
        </w:tc>
        <w:tc>
          <w:tcPr>
            <w:tcW w:w="43" w:type="dxa"/>
            <w:tcBorders>
              <w:top w:val="nil"/>
              <w:left w:val="nil"/>
              <w:bottom w:val="nil"/>
              <w:right w:val="nil"/>
            </w:tcBorders>
            <w:shd w:val="clear" w:color="auto" w:fill="auto"/>
            <w:noWrap/>
            <w:vAlign w:val="bottom"/>
            <w:hideMark/>
          </w:tcPr>
          <w:p w14:paraId="5A9F75C8" w14:textId="77777777" w:rsidR="00AB42B4" w:rsidRPr="00AB42B4" w:rsidRDefault="00AB42B4" w:rsidP="00AB42B4">
            <w:pPr>
              <w:spacing w:after="0" w:line="240" w:lineRule="auto"/>
              <w:jc w:val="center"/>
              <w:rPr>
                <w:rFonts w:ascii="Calibri" w:eastAsia="Times New Roman" w:hAnsi="Calibri" w:cs="Calibri"/>
                <w:color w:val="000000"/>
              </w:rPr>
            </w:pPr>
          </w:p>
        </w:tc>
      </w:tr>
      <w:tr w:rsidR="00AB42B4" w:rsidRPr="00AB42B4" w14:paraId="7025D32D" w14:textId="77777777" w:rsidTr="00AB42B4">
        <w:trPr>
          <w:trHeight w:val="285"/>
        </w:trPr>
        <w:tc>
          <w:tcPr>
            <w:tcW w:w="5417" w:type="dxa"/>
            <w:tcBorders>
              <w:top w:val="nil"/>
              <w:left w:val="nil"/>
              <w:bottom w:val="nil"/>
              <w:right w:val="nil"/>
            </w:tcBorders>
            <w:shd w:val="clear" w:color="auto" w:fill="auto"/>
            <w:noWrap/>
            <w:vAlign w:val="bottom"/>
            <w:hideMark/>
          </w:tcPr>
          <w:p w14:paraId="047032A5" w14:textId="77777777" w:rsidR="00AB42B4" w:rsidRPr="00AB42B4" w:rsidRDefault="00AB42B4" w:rsidP="00AB42B4">
            <w:pPr>
              <w:spacing w:after="0" w:line="240" w:lineRule="auto"/>
              <w:rPr>
                <w:rFonts w:ascii="Calibri" w:eastAsia="Times New Roman" w:hAnsi="Calibri" w:cs="Calibri"/>
                <w:color w:val="000000"/>
              </w:rPr>
            </w:pPr>
            <w:r w:rsidRPr="00AB42B4">
              <w:rPr>
                <w:rFonts w:ascii="Calibri" w:eastAsia="Times New Roman" w:hAnsi="Calibri" w:cs="Calibri"/>
                <w:color w:val="000000"/>
              </w:rPr>
              <w:t>Certified Death Certificates @ $25</w:t>
            </w:r>
          </w:p>
        </w:tc>
        <w:tc>
          <w:tcPr>
            <w:tcW w:w="2233" w:type="dxa"/>
            <w:tcBorders>
              <w:top w:val="nil"/>
              <w:left w:val="nil"/>
              <w:bottom w:val="nil"/>
              <w:right w:val="nil"/>
            </w:tcBorders>
            <w:shd w:val="clear" w:color="auto" w:fill="auto"/>
            <w:noWrap/>
            <w:vAlign w:val="bottom"/>
            <w:hideMark/>
          </w:tcPr>
          <w:p w14:paraId="5F53898E" w14:textId="77777777" w:rsidR="00AB42B4" w:rsidRPr="00AB42B4" w:rsidRDefault="00AB42B4" w:rsidP="00AB42B4">
            <w:pPr>
              <w:spacing w:after="0" w:line="240" w:lineRule="auto"/>
              <w:jc w:val="center"/>
              <w:rPr>
                <w:rFonts w:ascii="Calibri" w:eastAsia="Times New Roman" w:hAnsi="Calibri" w:cs="Calibri"/>
                <w:color w:val="000000"/>
              </w:rPr>
            </w:pPr>
            <w:r w:rsidRPr="00AB42B4">
              <w:rPr>
                <w:rFonts w:ascii="Calibri" w:eastAsia="Times New Roman" w:hAnsi="Calibri" w:cs="Calibri"/>
                <w:color w:val="000000"/>
              </w:rPr>
              <w:t>18</w:t>
            </w:r>
          </w:p>
        </w:tc>
        <w:tc>
          <w:tcPr>
            <w:tcW w:w="1467" w:type="dxa"/>
            <w:tcBorders>
              <w:top w:val="nil"/>
              <w:left w:val="nil"/>
              <w:bottom w:val="nil"/>
              <w:right w:val="nil"/>
            </w:tcBorders>
            <w:shd w:val="clear" w:color="auto" w:fill="auto"/>
            <w:noWrap/>
            <w:vAlign w:val="bottom"/>
            <w:hideMark/>
          </w:tcPr>
          <w:p w14:paraId="22D0ED78" w14:textId="77777777" w:rsidR="00AB42B4" w:rsidRPr="00AB42B4" w:rsidRDefault="00AB42B4" w:rsidP="00AB42B4">
            <w:pPr>
              <w:spacing w:after="0" w:line="240" w:lineRule="auto"/>
              <w:jc w:val="center"/>
              <w:rPr>
                <w:rFonts w:ascii="Calibri" w:eastAsia="Times New Roman" w:hAnsi="Calibri" w:cs="Calibri"/>
                <w:color w:val="000000"/>
              </w:rPr>
            </w:pPr>
            <w:r w:rsidRPr="00AB42B4">
              <w:rPr>
                <w:rFonts w:ascii="Calibri" w:eastAsia="Times New Roman" w:hAnsi="Calibri" w:cs="Calibri"/>
                <w:color w:val="000000"/>
              </w:rPr>
              <w:t>450</w:t>
            </w:r>
          </w:p>
        </w:tc>
        <w:tc>
          <w:tcPr>
            <w:tcW w:w="43" w:type="dxa"/>
            <w:tcBorders>
              <w:top w:val="nil"/>
              <w:left w:val="nil"/>
              <w:bottom w:val="nil"/>
              <w:right w:val="nil"/>
            </w:tcBorders>
            <w:shd w:val="clear" w:color="auto" w:fill="auto"/>
            <w:noWrap/>
            <w:vAlign w:val="bottom"/>
            <w:hideMark/>
          </w:tcPr>
          <w:p w14:paraId="4432E91D" w14:textId="77777777" w:rsidR="00AB42B4" w:rsidRPr="00AB42B4" w:rsidRDefault="00AB42B4" w:rsidP="00AB42B4">
            <w:pPr>
              <w:spacing w:after="0" w:line="240" w:lineRule="auto"/>
              <w:jc w:val="center"/>
              <w:rPr>
                <w:rFonts w:ascii="Calibri" w:eastAsia="Times New Roman" w:hAnsi="Calibri" w:cs="Calibri"/>
                <w:color w:val="000000"/>
              </w:rPr>
            </w:pPr>
          </w:p>
        </w:tc>
      </w:tr>
      <w:tr w:rsidR="00AB42B4" w:rsidRPr="00AB42B4" w14:paraId="5C4F406A" w14:textId="77777777" w:rsidTr="00AB42B4">
        <w:trPr>
          <w:trHeight w:val="285"/>
        </w:trPr>
        <w:tc>
          <w:tcPr>
            <w:tcW w:w="5417" w:type="dxa"/>
            <w:tcBorders>
              <w:top w:val="nil"/>
              <w:left w:val="nil"/>
              <w:bottom w:val="nil"/>
              <w:right w:val="nil"/>
            </w:tcBorders>
            <w:shd w:val="clear" w:color="auto" w:fill="auto"/>
            <w:noWrap/>
            <w:vAlign w:val="bottom"/>
            <w:hideMark/>
          </w:tcPr>
          <w:p w14:paraId="762356C9" w14:textId="77777777" w:rsidR="00AB42B4" w:rsidRPr="00AB42B4" w:rsidRDefault="00AB42B4" w:rsidP="00AB42B4">
            <w:pPr>
              <w:spacing w:after="0" w:line="240" w:lineRule="auto"/>
              <w:rPr>
                <w:rFonts w:ascii="Arial" w:eastAsia="Times New Roman" w:hAnsi="Arial" w:cs="Arial"/>
                <w:sz w:val="20"/>
                <w:szCs w:val="20"/>
              </w:rPr>
            </w:pPr>
            <w:r w:rsidRPr="00AB42B4">
              <w:rPr>
                <w:rFonts w:ascii="Arial" w:eastAsia="Times New Roman" w:hAnsi="Arial" w:cs="Arial"/>
                <w:sz w:val="20"/>
                <w:szCs w:val="20"/>
              </w:rPr>
              <w:t>Additional DC's @ $2</w:t>
            </w:r>
          </w:p>
        </w:tc>
        <w:tc>
          <w:tcPr>
            <w:tcW w:w="2233" w:type="dxa"/>
            <w:tcBorders>
              <w:top w:val="nil"/>
              <w:left w:val="nil"/>
              <w:bottom w:val="nil"/>
              <w:right w:val="nil"/>
            </w:tcBorders>
            <w:shd w:val="clear" w:color="auto" w:fill="auto"/>
            <w:noWrap/>
            <w:vAlign w:val="bottom"/>
            <w:hideMark/>
          </w:tcPr>
          <w:p w14:paraId="44C55D86" w14:textId="77777777" w:rsidR="00AB42B4" w:rsidRPr="00AB42B4" w:rsidRDefault="00AB42B4" w:rsidP="00AB42B4">
            <w:pPr>
              <w:spacing w:after="0" w:line="240" w:lineRule="auto"/>
              <w:jc w:val="center"/>
              <w:rPr>
                <w:rFonts w:ascii="Calibri" w:eastAsia="Times New Roman" w:hAnsi="Calibri" w:cs="Calibri"/>
                <w:color w:val="000000"/>
              </w:rPr>
            </w:pPr>
            <w:r w:rsidRPr="00AB42B4">
              <w:rPr>
                <w:rFonts w:ascii="Calibri" w:eastAsia="Times New Roman" w:hAnsi="Calibri" w:cs="Calibri"/>
                <w:color w:val="000000"/>
              </w:rPr>
              <w:t>64</w:t>
            </w:r>
          </w:p>
        </w:tc>
        <w:tc>
          <w:tcPr>
            <w:tcW w:w="1467" w:type="dxa"/>
            <w:tcBorders>
              <w:top w:val="nil"/>
              <w:left w:val="nil"/>
              <w:bottom w:val="nil"/>
              <w:right w:val="nil"/>
            </w:tcBorders>
            <w:shd w:val="clear" w:color="auto" w:fill="auto"/>
            <w:noWrap/>
            <w:vAlign w:val="bottom"/>
            <w:hideMark/>
          </w:tcPr>
          <w:p w14:paraId="62A1A4EF" w14:textId="77777777" w:rsidR="00AB42B4" w:rsidRPr="00AB42B4" w:rsidRDefault="00AB42B4" w:rsidP="00AB42B4">
            <w:pPr>
              <w:spacing w:after="0" w:line="240" w:lineRule="auto"/>
              <w:jc w:val="center"/>
              <w:rPr>
                <w:rFonts w:ascii="Calibri" w:eastAsia="Times New Roman" w:hAnsi="Calibri" w:cs="Calibri"/>
                <w:color w:val="000000"/>
              </w:rPr>
            </w:pPr>
            <w:r w:rsidRPr="00AB42B4">
              <w:rPr>
                <w:rFonts w:ascii="Calibri" w:eastAsia="Times New Roman" w:hAnsi="Calibri" w:cs="Calibri"/>
                <w:color w:val="000000"/>
              </w:rPr>
              <w:t>128</w:t>
            </w:r>
          </w:p>
        </w:tc>
        <w:tc>
          <w:tcPr>
            <w:tcW w:w="43" w:type="dxa"/>
            <w:tcBorders>
              <w:top w:val="nil"/>
              <w:left w:val="nil"/>
              <w:bottom w:val="nil"/>
              <w:right w:val="nil"/>
            </w:tcBorders>
            <w:shd w:val="clear" w:color="auto" w:fill="auto"/>
            <w:noWrap/>
            <w:vAlign w:val="bottom"/>
            <w:hideMark/>
          </w:tcPr>
          <w:p w14:paraId="6E415B0F" w14:textId="77777777" w:rsidR="00AB42B4" w:rsidRPr="00AB42B4" w:rsidRDefault="00AB42B4" w:rsidP="00AB42B4">
            <w:pPr>
              <w:spacing w:after="0" w:line="240" w:lineRule="auto"/>
              <w:jc w:val="center"/>
              <w:rPr>
                <w:rFonts w:ascii="Calibri" w:eastAsia="Times New Roman" w:hAnsi="Calibri" w:cs="Calibri"/>
                <w:color w:val="000000"/>
              </w:rPr>
            </w:pPr>
          </w:p>
        </w:tc>
      </w:tr>
      <w:tr w:rsidR="00AB42B4" w:rsidRPr="00AB42B4" w14:paraId="37CA78A0" w14:textId="77777777" w:rsidTr="00AB42B4">
        <w:trPr>
          <w:trHeight w:val="285"/>
        </w:trPr>
        <w:tc>
          <w:tcPr>
            <w:tcW w:w="5417" w:type="dxa"/>
            <w:tcBorders>
              <w:top w:val="nil"/>
              <w:left w:val="nil"/>
              <w:bottom w:val="nil"/>
              <w:right w:val="nil"/>
            </w:tcBorders>
            <w:shd w:val="clear" w:color="auto" w:fill="auto"/>
            <w:noWrap/>
            <w:vAlign w:val="bottom"/>
            <w:hideMark/>
          </w:tcPr>
          <w:p w14:paraId="676706FC" w14:textId="77777777" w:rsidR="00AB42B4" w:rsidRPr="00AB42B4" w:rsidRDefault="00AB42B4" w:rsidP="00AB42B4">
            <w:pPr>
              <w:spacing w:after="0" w:line="240" w:lineRule="auto"/>
              <w:rPr>
                <w:rFonts w:ascii="Calibri" w:eastAsia="Times New Roman" w:hAnsi="Calibri" w:cs="Calibri"/>
                <w:color w:val="000000"/>
              </w:rPr>
            </w:pPr>
            <w:r w:rsidRPr="00AB42B4">
              <w:rPr>
                <w:rFonts w:ascii="Calibri" w:eastAsia="Times New Roman" w:hAnsi="Calibri" w:cs="Calibri"/>
                <w:color w:val="000000"/>
              </w:rPr>
              <w:t>Burial Permits @ $5</w:t>
            </w:r>
          </w:p>
        </w:tc>
        <w:tc>
          <w:tcPr>
            <w:tcW w:w="2233" w:type="dxa"/>
            <w:tcBorders>
              <w:top w:val="nil"/>
              <w:left w:val="nil"/>
              <w:bottom w:val="nil"/>
              <w:right w:val="nil"/>
            </w:tcBorders>
            <w:shd w:val="clear" w:color="auto" w:fill="auto"/>
            <w:noWrap/>
            <w:vAlign w:val="bottom"/>
            <w:hideMark/>
          </w:tcPr>
          <w:p w14:paraId="7683E1A3" w14:textId="77777777" w:rsidR="00AB42B4" w:rsidRPr="00AB42B4" w:rsidRDefault="00AB42B4" w:rsidP="00AB42B4">
            <w:pPr>
              <w:spacing w:after="0" w:line="240" w:lineRule="auto"/>
              <w:jc w:val="center"/>
              <w:rPr>
                <w:rFonts w:ascii="Calibri" w:eastAsia="Times New Roman" w:hAnsi="Calibri" w:cs="Calibri"/>
                <w:color w:val="000000"/>
              </w:rPr>
            </w:pPr>
            <w:r w:rsidRPr="00AB42B4">
              <w:rPr>
                <w:rFonts w:ascii="Calibri" w:eastAsia="Times New Roman" w:hAnsi="Calibri" w:cs="Calibri"/>
                <w:color w:val="000000"/>
              </w:rPr>
              <w:t>11</w:t>
            </w:r>
          </w:p>
        </w:tc>
        <w:tc>
          <w:tcPr>
            <w:tcW w:w="1467" w:type="dxa"/>
            <w:tcBorders>
              <w:top w:val="nil"/>
              <w:left w:val="nil"/>
              <w:bottom w:val="nil"/>
              <w:right w:val="nil"/>
            </w:tcBorders>
            <w:shd w:val="clear" w:color="auto" w:fill="auto"/>
            <w:noWrap/>
            <w:vAlign w:val="bottom"/>
            <w:hideMark/>
          </w:tcPr>
          <w:p w14:paraId="3C74203A" w14:textId="77777777" w:rsidR="00AB42B4" w:rsidRPr="00AB42B4" w:rsidRDefault="00AB42B4" w:rsidP="00AB42B4">
            <w:pPr>
              <w:spacing w:after="0" w:line="240" w:lineRule="auto"/>
              <w:jc w:val="center"/>
              <w:rPr>
                <w:rFonts w:ascii="Calibri" w:eastAsia="Times New Roman" w:hAnsi="Calibri" w:cs="Calibri"/>
                <w:color w:val="000000"/>
              </w:rPr>
            </w:pPr>
            <w:r w:rsidRPr="00AB42B4">
              <w:rPr>
                <w:rFonts w:ascii="Calibri" w:eastAsia="Times New Roman" w:hAnsi="Calibri" w:cs="Calibri"/>
                <w:color w:val="000000"/>
              </w:rPr>
              <w:t>55</w:t>
            </w:r>
          </w:p>
        </w:tc>
        <w:tc>
          <w:tcPr>
            <w:tcW w:w="43" w:type="dxa"/>
            <w:tcBorders>
              <w:top w:val="nil"/>
              <w:left w:val="nil"/>
              <w:bottom w:val="nil"/>
              <w:right w:val="nil"/>
            </w:tcBorders>
            <w:shd w:val="clear" w:color="auto" w:fill="auto"/>
            <w:noWrap/>
            <w:vAlign w:val="bottom"/>
            <w:hideMark/>
          </w:tcPr>
          <w:p w14:paraId="4E052E35" w14:textId="77777777" w:rsidR="00AB42B4" w:rsidRPr="00AB42B4" w:rsidRDefault="00AB42B4" w:rsidP="00AB42B4">
            <w:pPr>
              <w:spacing w:after="0" w:line="240" w:lineRule="auto"/>
              <w:jc w:val="center"/>
              <w:rPr>
                <w:rFonts w:ascii="Calibri" w:eastAsia="Times New Roman" w:hAnsi="Calibri" w:cs="Calibri"/>
                <w:color w:val="000000"/>
              </w:rPr>
            </w:pPr>
          </w:p>
        </w:tc>
      </w:tr>
      <w:tr w:rsidR="00AB42B4" w:rsidRPr="00AB42B4" w14:paraId="1BCF8FCC" w14:textId="77777777" w:rsidTr="00AB42B4">
        <w:trPr>
          <w:trHeight w:val="285"/>
        </w:trPr>
        <w:tc>
          <w:tcPr>
            <w:tcW w:w="5417" w:type="dxa"/>
            <w:tcBorders>
              <w:top w:val="nil"/>
              <w:left w:val="nil"/>
              <w:bottom w:val="nil"/>
              <w:right w:val="nil"/>
            </w:tcBorders>
            <w:shd w:val="clear" w:color="auto" w:fill="auto"/>
            <w:noWrap/>
            <w:vAlign w:val="bottom"/>
            <w:hideMark/>
          </w:tcPr>
          <w:p w14:paraId="6D827601" w14:textId="77777777" w:rsidR="00AB42B4" w:rsidRPr="00AB42B4" w:rsidRDefault="00AB42B4" w:rsidP="00AB42B4">
            <w:pPr>
              <w:spacing w:after="0" w:line="240" w:lineRule="auto"/>
              <w:rPr>
                <w:rFonts w:ascii="Calibri" w:eastAsia="Times New Roman" w:hAnsi="Calibri" w:cs="Calibri"/>
                <w:color w:val="000000"/>
              </w:rPr>
            </w:pPr>
            <w:r w:rsidRPr="00AB42B4">
              <w:rPr>
                <w:rFonts w:ascii="Calibri" w:eastAsia="Times New Roman" w:hAnsi="Calibri" w:cs="Calibri"/>
                <w:color w:val="000000"/>
              </w:rPr>
              <w:t>Corrections @ $25</w:t>
            </w:r>
          </w:p>
        </w:tc>
        <w:tc>
          <w:tcPr>
            <w:tcW w:w="2233" w:type="dxa"/>
            <w:tcBorders>
              <w:top w:val="nil"/>
              <w:left w:val="nil"/>
              <w:bottom w:val="nil"/>
              <w:right w:val="nil"/>
            </w:tcBorders>
            <w:shd w:val="clear" w:color="auto" w:fill="auto"/>
            <w:noWrap/>
            <w:vAlign w:val="bottom"/>
            <w:hideMark/>
          </w:tcPr>
          <w:p w14:paraId="40F5E313" w14:textId="77777777" w:rsidR="00AB42B4" w:rsidRPr="00AB42B4" w:rsidRDefault="00AB42B4" w:rsidP="00AB42B4">
            <w:pPr>
              <w:spacing w:after="0" w:line="240" w:lineRule="auto"/>
              <w:jc w:val="center"/>
              <w:rPr>
                <w:rFonts w:ascii="Calibri" w:eastAsia="Times New Roman" w:hAnsi="Calibri" w:cs="Calibri"/>
                <w:color w:val="000000"/>
              </w:rPr>
            </w:pPr>
            <w:r w:rsidRPr="00AB42B4">
              <w:rPr>
                <w:rFonts w:ascii="Calibri" w:eastAsia="Times New Roman" w:hAnsi="Calibri" w:cs="Calibri"/>
                <w:color w:val="000000"/>
              </w:rPr>
              <w:t>17</w:t>
            </w:r>
          </w:p>
        </w:tc>
        <w:tc>
          <w:tcPr>
            <w:tcW w:w="1467" w:type="dxa"/>
            <w:tcBorders>
              <w:top w:val="nil"/>
              <w:left w:val="nil"/>
              <w:bottom w:val="nil"/>
              <w:right w:val="nil"/>
            </w:tcBorders>
            <w:shd w:val="clear" w:color="auto" w:fill="auto"/>
            <w:noWrap/>
            <w:vAlign w:val="bottom"/>
            <w:hideMark/>
          </w:tcPr>
          <w:p w14:paraId="34151A28" w14:textId="77777777" w:rsidR="00AB42B4" w:rsidRPr="00AB42B4" w:rsidRDefault="00AB42B4" w:rsidP="00AB42B4">
            <w:pPr>
              <w:spacing w:after="0" w:line="240" w:lineRule="auto"/>
              <w:jc w:val="center"/>
              <w:rPr>
                <w:rFonts w:ascii="Calibri" w:eastAsia="Times New Roman" w:hAnsi="Calibri" w:cs="Calibri"/>
                <w:color w:val="000000"/>
              </w:rPr>
            </w:pPr>
            <w:r w:rsidRPr="00AB42B4">
              <w:rPr>
                <w:rFonts w:ascii="Calibri" w:eastAsia="Times New Roman" w:hAnsi="Calibri" w:cs="Calibri"/>
                <w:color w:val="000000"/>
              </w:rPr>
              <w:t>425</w:t>
            </w:r>
          </w:p>
        </w:tc>
        <w:tc>
          <w:tcPr>
            <w:tcW w:w="43" w:type="dxa"/>
            <w:tcBorders>
              <w:top w:val="nil"/>
              <w:left w:val="nil"/>
              <w:bottom w:val="nil"/>
              <w:right w:val="nil"/>
            </w:tcBorders>
            <w:shd w:val="clear" w:color="auto" w:fill="auto"/>
            <w:noWrap/>
            <w:vAlign w:val="bottom"/>
            <w:hideMark/>
          </w:tcPr>
          <w:p w14:paraId="28994A99" w14:textId="77777777" w:rsidR="00AB42B4" w:rsidRPr="00AB42B4" w:rsidRDefault="00AB42B4" w:rsidP="00AB42B4">
            <w:pPr>
              <w:spacing w:after="0" w:line="240" w:lineRule="auto"/>
              <w:jc w:val="center"/>
              <w:rPr>
                <w:rFonts w:ascii="Calibri" w:eastAsia="Times New Roman" w:hAnsi="Calibri" w:cs="Calibri"/>
                <w:color w:val="000000"/>
              </w:rPr>
            </w:pPr>
          </w:p>
        </w:tc>
      </w:tr>
      <w:tr w:rsidR="00AB42B4" w:rsidRPr="00AB42B4" w14:paraId="77D1BBFC" w14:textId="77777777" w:rsidTr="00AB42B4">
        <w:trPr>
          <w:trHeight w:val="300"/>
        </w:trPr>
        <w:tc>
          <w:tcPr>
            <w:tcW w:w="5417" w:type="dxa"/>
            <w:tcBorders>
              <w:top w:val="nil"/>
              <w:left w:val="nil"/>
              <w:bottom w:val="nil"/>
              <w:right w:val="nil"/>
            </w:tcBorders>
            <w:shd w:val="clear" w:color="auto" w:fill="auto"/>
            <w:noWrap/>
            <w:vAlign w:val="bottom"/>
            <w:hideMark/>
          </w:tcPr>
          <w:p w14:paraId="04CC5224" w14:textId="77777777" w:rsidR="00AB42B4" w:rsidRPr="00AB42B4" w:rsidRDefault="00AB42B4" w:rsidP="00AB42B4">
            <w:pPr>
              <w:spacing w:after="0" w:line="240" w:lineRule="auto"/>
              <w:rPr>
                <w:rFonts w:ascii="Calibri" w:eastAsia="Times New Roman" w:hAnsi="Calibri" w:cs="Calibri"/>
                <w:color w:val="000000"/>
              </w:rPr>
            </w:pPr>
            <w:r w:rsidRPr="00AB42B4">
              <w:rPr>
                <w:rFonts w:ascii="Calibri" w:eastAsia="Times New Roman" w:hAnsi="Calibri" w:cs="Calibri"/>
                <w:color w:val="000000"/>
              </w:rPr>
              <w:t>Legal Name Changes @ $2</w:t>
            </w:r>
          </w:p>
        </w:tc>
        <w:tc>
          <w:tcPr>
            <w:tcW w:w="2233" w:type="dxa"/>
            <w:tcBorders>
              <w:top w:val="nil"/>
              <w:left w:val="nil"/>
              <w:bottom w:val="nil"/>
              <w:right w:val="nil"/>
            </w:tcBorders>
            <w:shd w:val="clear" w:color="auto" w:fill="auto"/>
            <w:noWrap/>
            <w:vAlign w:val="bottom"/>
            <w:hideMark/>
          </w:tcPr>
          <w:p w14:paraId="2D77D811" w14:textId="77777777" w:rsidR="00AB42B4" w:rsidRPr="00AB42B4" w:rsidRDefault="00AB42B4" w:rsidP="00AB42B4">
            <w:pPr>
              <w:spacing w:after="0" w:line="240" w:lineRule="auto"/>
              <w:jc w:val="center"/>
              <w:rPr>
                <w:rFonts w:ascii="Calibri" w:eastAsia="Times New Roman" w:hAnsi="Calibri" w:cs="Calibri"/>
                <w:color w:val="000000"/>
              </w:rPr>
            </w:pPr>
            <w:r w:rsidRPr="00AB42B4">
              <w:rPr>
                <w:rFonts w:ascii="Calibri" w:eastAsia="Times New Roman" w:hAnsi="Calibri" w:cs="Calibri"/>
                <w:color w:val="000000"/>
              </w:rPr>
              <w:t>1</w:t>
            </w:r>
          </w:p>
        </w:tc>
        <w:tc>
          <w:tcPr>
            <w:tcW w:w="1467" w:type="dxa"/>
            <w:tcBorders>
              <w:top w:val="nil"/>
              <w:left w:val="nil"/>
              <w:bottom w:val="nil"/>
              <w:right w:val="nil"/>
            </w:tcBorders>
            <w:shd w:val="clear" w:color="auto" w:fill="auto"/>
            <w:noWrap/>
            <w:vAlign w:val="bottom"/>
            <w:hideMark/>
          </w:tcPr>
          <w:p w14:paraId="69A8C55C" w14:textId="77777777" w:rsidR="00AB42B4" w:rsidRPr="00AB42B4" w:rsidRDefault="00AB42B4" w:rsidP="00AB42B4">
            <w:pPr>
              <w:spacing w:after="0" w:line="240" w:lineRule="auto"/>
              <w:jc w:val="center"/>
              <w:rPr>
                <w:rFonts w:ascii="Calibri" w:eastAsia="Times New Roman" w:hAnsi="Calibri" w:cs="Calibri"/>
                <w:color w:val="000000"/>
              </w:rPr>
            </w:pPr>
            <w:r w:rsidRPr="00AB42B4">
              <w:rPr>
                <w:rFonts w:ascii="Calibri" w:eastAsia="Times New Roman" w:hAnsi="Calibri" w:cs="Calibri"/>
                <w:color w:val="000000"/>
              </w:rPr>
              <w:t>2</w:t>
            </w:r>
          </w:p>
        </w:tc>
        <w:tc>
          <w:tcPr>
            <w:tcW w:w="43" w:type="dxa"/>
            <w:tcBorders>
              <w:top w:val="nil"/>
              <w:left w:val="nil"/>
              <w:bottom w:val="nil"/>
              <w:right w:val="nil"/>
            </w:tcBorders>
            <w:shd w:val="clear" w:color="auto" w:fill="auto"/>
            <w:noWrap/>
            <w:vAlign w:val="bottom"/>
            <w:hideMark/>
          </w:tcPr>
          <w:p w14:paraId="0AA85BAD" w14:textId="77777777" w:rsidR="00AB42B4" w:rsidRPr="00AB42B4" w:rsidRDefault="00AB42B4" w:rsidP="00AB42B4">
            <w:pPr>
              <w:spacing w:after="0" w:line="240" w:lineRule="auto"/>
              <w:jc w:val="center"/>
              <w:rPr>
                <w:rFonts w:ascii="Calibri" w:eastAsia="Times New Roman" w:hAnsi="Calibri" w:cs="Calibri"/>
                <w:color w:val="000000"/>
              </w:rPr>
            </w:pPr>
          </w:p>
        </w:tc>
      </w:tr>
      <w:tr w:rsidR="00AB42B4" w:rsidRPr="00AB42B4" w14:paraId="537A73FA" w14:textId="77777777" w:rsidTr="00AB42B4">
        <w:trPr>
          <w:trHeight w:val="300"/>
        </w:trPr>
        <w:tc>
          <w:tcPr>
            <w:tcW w:w="5417" w:type="dxa"/>
            <w:tcBorders>
              <w:top w:val="nil"/>
              <w:left w:val="nil"/>
              <w:bottom w:val="nil"/>
              <w:right w:val="nil"/>
            </w:tcBorders>
            <w:shd w:val="clear" w:color="auto" w:fill="auto"/>
            <w:noWrap/>
            <w:vAlign w:val="bottom"/>
            <w:hideMark/>
          </w:tcPr>
          <w:p w14:paraId="44259EF8" w14:textId="77777777" w:rsidR="00AB42B4" w:rsidRPr="00AB42B4" w:rsidRDefault="00AB42B4" w:rsidP="00AB42B4">
            <w:pPr>
              <w:spacing w:after="0" w:line="240" w:lineRule="auto"/>
              <w:rPr>
                <w:rFonts w:ascii="Calibri" w:eastAsia="Times New Roman" w:hAnsi="Calibri" w:cs="Calibri"/>
                <w:color w:val="000000"/>
              </w:rPr>
            </w:pPr>
            <w:r w:rsidRPr="00AB42B4">
              <w:rPr>
                <w:rFonts w:ascii="Calibri" w:eastAsia="Times New Roman" w:hAnsi="Calibri" w:cs="Calibri"/>
                <w:color w:val="000000"/>
              </w:rPr>
              <w:t>Abstract Certifications @ $10</w:t>
            </w:r>
          </w:p>
        </w:tc>
        <w:tc>
          <w:tcPr>
            <w:tcW w:w="2233" w:type="dxa"/>
            <w:tcBorders>
              <w:top w:val="nil"/>
              <w:left w:val="nil"/>
              <w:bottom w:val="nil"/>
              <w:right w:val="nil"/>
            </w:tcBorders>
            <w:shd w:val="clear" w:color="auto" w:fill="auto"/>
            <w:noWrap/>
            <w:vAlign w:val="bottom"/>
            <w:hideMark/>
          </w:tcPr>
          <w:p w14:paraId="725063A3" w14:textId="77777777" w:rsidR="00AB42B4" w:rsidRPr="00AB42B4" w:rsidRDefault="00AB42B4" w:rsidP="00AB42B4">
            <w:pPr>
              <w:spacing w:after="0" w:line="240" w:lineRule="auto"/>
              <w:jc w:val="center"/>
              <w:rPr>
                <w:rFonts w:ascii="Calibri" w:eastAsia="Times New Roman" w:hAnsi="Calibri" w:cs="Calibri"/>
                <w:color w:val="000000"/>
              </w:rPr>
            </w:pPr>
            <w:r w:rsidRPr="00AB42B4">
              <w:rPr>
                <w:rFonts w:ascii="Calibri" w:eastAsia="Times New Roman" w:hAnsi="Calibri" w:cs="Calibri"/>
                <w:color w:val="000000"/>
              </w:rPr>
              <w:t>0</w:t>
            </w:r>
          </w:p>
        </w:tc>
        <w:tc>
          <w:tcPr>
            <w:tcW w:w="1467" w:type="dxa"/>
            <w:tcBorders>
              <w:top w:val="nil"/>
              <w:left w:val="nil"/>
              <w:bottom w:val="nil"/>
              <w:right w:val="nil"/>
            </w:tcBorders>
            <w:shd w:val="clear" w:color="auto" w:fill="auto"/>
            <w:noWrap/>
            <w:vAlign w:val="bottom"/>
            <w:hideMark/>
          </w:tcPr>
          <w:p w14:paraId="110B525D" w14:textId="77777777" w:rsidR="00AB42B4" w:rsidRPr="00AB42B4" w:rsidRDefault="00AB42B4" w:rsidP="00AB42B4">
            <w:pPr>
              <w:spacing w:after="0" w:line="240" w:lineRule="auto"/>
              <w:jc w:val="center"/>
              <w:rPr>
                <w:rFonts w:ascii="Calibri" w:eastAsia="Times New Roman" w:hAnsi="Calibri" w:cs="Calibri"/>
                <w:color w:val="000000"/>
              </w:rPr>
            </w:pPr>
            <w:r w:rsidRPr="00AB42B4">
              <w:rPr>
                <w:rFonts w:ascii="Calibri" w:eastAsia="Times New Roman" w:hAnsi="Calibri" w:cs="Calibri"/>
                <w:color w:val="000000"/>
              </w:rPr>
              <w:t>0</w:t>
            </w:r>
          </w:p>
        </w:tc>
        <w:tc>
          <w:tcPr>
            <w:tcW w:w="43" w:type="dxa"/>
            <w:tcBorders>
              <w:top w:val="nil"/>
              <w:left w:val="nil"/>
              <w:bottom w:val="nil"/>
              <w:right w:val="nil"/>
            </w:tcBorders>
            <w:shd w:val="clear" w:color="auto" w:fill="auto"/>
            <w:noWrap/>
            <w:vAlign w:val="bottom"/>
            <w:hideMark/>
          </w:tcPr>
          <w:p w14:paraId="7A636DDB" w14:textId="77777777" w:rsidR="00AB42B4" w:rsidRPr="00AB42B4" w:rsidRDefault="00AB42B4" w:rsidP="00AB42B4">
            <w:pPr>
              <w:spacing w:after="0" w:line="240" w:lineRule="auto"/>
              <w:jc w:val="center"/>
              <w:rPr>
                <w:rFonts w:ascii="Calibri" w:eastAsia="Times New Roman" w:hAnsi="Calibri" w:cs="Calibri"/>
                <w:color w:val="000000"/>
              </w:rPr>
            </w:pPr>
          </w:p>
        </w:tc>
      </w:tr>
      <w:tr w:rsidR="00AB42B4" w:rsidRPr="00AB42B4" w14:paraId="7605D3C2" w14:textId="77777777" w:rsidTr="00AB42B4">
        <w:trPr>
          <w:trHeight w:val="300"/>
        </w:trPr>
        <w:tc>
          <w:tcPr>
            <w:tcW w:w="5417" w:type="dxa"/>
            <w:tcBorders>
              <w:top w:val="nil"/>
              <w:left w:val="nil"/>
              <w:bottom w:val="nil"/>
              <w:right w:val="nil"/>
            </w:tcBorders>
            <w:shd w:val="clear" w:color="auto" w:fill="auto"/>
            <w:noWrap/>
            <w:vAlign w:val="bottom"/>
            <w:hideMark/>
          </w:tcPr>
          <w:p w14:paraId="1BC01CC2" w14:textId="77777777" w:rsidR="00AB42B4" w:rsidRPr="00AB42B4" w:rsidRDefault="00AB42B4" w:rsidP="00AB42B4">
            <w:pPr>
              <w:spacing w:after="0" w:line="240" w:lineRule="auto"/>
              <w:rPr>
                <w:rFonts w:ascii="Calibri" w:eastAsia="Times New Roman" w:hAnsi="Calibri" w:cs="Calibri"/>
                <w:color w:val="000000"/>
              </w:rPr>
            </w:pPr>
            <w:r w:rsidRPr="00AB42B4">
              <w:rPr>
                <w:rFonts w:ascii="Calibri" w:eastAsia="Times New Roman" w:hAnsi="Calibri" w:cs="Calibri"/>
                <w:color w:val="000000"/>
              </w:rPr>
              <w:t>Postage for: VitalChek @ $1</w:t>
            </w:r>
          </w:p>
        </w:tc>
        <w:tc>
          <w:tcPr>
            <w:tcW w:w="2233" w:type="dxa"/>
            <w:tcBorders>
              <w:top w:val="nil"/>
              <w:left w:val="nil"/>
              <w:bottom w:val="nil"/>
              <w:right w:val="nil"/>
            </w:tcBorders>
            <w:shd w:val="clear" w:color="auto" w:fill="auto"/>
            <w:noWrap/>
            <w:vAlign w:val="bottom"/>
            <w:hideMark/>
          </w:tcPr>
          <w:p w14:paraId="341BF746" w14:textId="77777777" w:rsidR="00AB42B4" w:rsidRPr="00AB42B4" w:rsidRDefault="00AB42B4" w:rsidP="00AB42B4">
            <w:pPr>
              <w:spacing w:after="0" w:line="240" w:lineRule="auto"/>
              <w:jc w:val="center"/>
              <w:rPr>
                <w:rFonts w:ascii="Calibri" w:eastAsia="Times New Roman" w:hAnsi="Calibri" w:cs="Calibri"/>
                <w:color w:val="000000"/>
              </w:rPr>
            </w:pPr>
            <w:r w:rsidRPr="00AB42B4">
              <w:rPr>
                <w:rFonts w:ascii="Calibri" w:eastAsia="Times New Roman" w:hAnsi="Calibri" w:cs="Calibri"/>
                <w:color w:val="000000"/>
              </w:rPr>
              <w:t>41</w:t>
            </w:r>
          </w:p>
        </w:tc>
        <w:tc>
          <w:tcPr>
            <w:tcW w:w="1467" w:type="dxa"/>
            <w:tcBorders>
              <w:top w:val="nil"/>
              <w:left w:val="nil"/>
              <w:bottom w:val="nil"/>
              <w:right w:val="nil"/>
            </w:tcBorders>
            <w:shd w:val="clear" w:color="auto" w:fill="auto"/>
            <w:noWrap/>
            <w:vAlign w:val="bottom"/>
            <w:hideMark/>
          </w:tcPr>
          <w:p w14:paraId="2FEA0622" w14:textId="77777777" w:rsidR="00AB42B4" w:rsidRPr="00AB42B4" w:rsidRDefault="00AB42B4" w:rsidP="00AB42B4">
            <w:pPr>
              <w:spacing w:after="0" w:line="240" w:lineRule="auto"/>
              <w:jc w:val="center"/>
              <w:rPr>
                <w:rFonts w:ascii="Calibri" w:eastAsia="Times New Roman" w:hAnsi="Calibri" w:cs="Calibri"/>
                <w:color w:val="000000"/>
              </w:rPr>
            </w:pPr>
            <w:r w:rsidRPr="00AB42B4">
              <w:rPr>
                <w:rFonts w:ascii="Calibri" w:eastAsia="Times New Roman" w:hAnsi="Calibri" w:cs="Calibri"/>
                <w:color w:val="000000"/>
              </w:rPr>
              <w:t>41</w:t>
            </w:r>
          </w:p>
        </w:tc>
        <w:tc>
          <w:tcPr>
            <w:tcW w:w="43" w:type="dxa"/>
            <w:tcBorders>
              <w:top w:val="nil"/>
              <w:left w:val="nil"/>
              <w:bottom w:val="nil"/>
              <w:right w:val="nil"/>
            </w:tcBorders>
            <w:shd w:val="clear" w:color="auto" w:fill="auto"/>
            <w:noWrap/>
            <w:vAlign w:val="bottom"/>
            <w:hideMark/>
          </w:tcPr>
          <w:p w14:paraId="3FFA07B0" w14:textId="77777777" w:rsidR="00AB42B4" w:rsidRPr="00AB42B4" w:rsidRDefault="00AB42B4" w:rsidP="00AB42B4">
            <w:pPr>
              <w:spacing w:after="0" w:line="240" w:lineRule="auto"/>
              <w:jc w:val="center"/>
              <w:rPr>
                <w:rFonts w:ascii="Calibri" w:eastAsia="Times New Roman" w:hAnsi="Calibri" w:cs="Calibri"/>
                <w:color w:val="000000"/>
              </w:rPr>
            </w:pPr>
          </w:p>
        </w:tc>
      </w:tr>
      <w:tr w:rsidR="00AB42B4" w:rsidRPr="00AB42B4" w14:paraId="39F42AEE" w14:textId="77777777" w:rsidTr="00AB42B4">
        <w:trPr>
          <w:trHeight w:val="300"/>
        </w:trPr>
        <w:tc>
          <w:tcPr>
            <w:tcW w:w="5417" w:type="dxa"/>
            <w:tcBorders>
              <w:top w:val="nil"/>
              <w:left w:val="nil"/>
              <w:bottom w:val="nil"/>
              <w:right w:val="nil"/>
            </w:tcBorders>
            <w:shd w:val="clear" w:color="auto" w:fill="auto"/>
            <w:noWrap/>
            <w:vAlign w:val="bottom"/>
            <w:hideMark/>
          </w:tcPr>
          <w:p w14:paraId="5899BE19" w14:textId="77777777" w:rsidR="00AB42B4" w:rsidRPr="00AB42B4" w:rsidRDefault="00AB42B4" w:rsidP="00AB42B4">
            <w:pPr>
              <w:spacing w:after="0" w:line="240" w:lineRule="auto"/>
              <w:rPr>
                <w:rFonts w:ascii="Calibri" w:eastAsia="Times New Roman" w:hAnsi="Calibri" w:cs="Calibri"/>
                <w:color w:val="000000"/>
              </w:rPr>
            </w:pPr>
            <w:r w:rsidRPr="00AB42B4">
              <w:rPr>
                <w:rFonts w:ascii="Calibri" w:eastAsia="Times New Roman" w:hAnsi="Calibri" w:cs="Calibri"/>
                <w:color w:val="000000"/>
              </w:rPr>
              <w:t>Overage</w:t>
            </w:r>
          </w:p>
        </w:tc>
        <w:tc>
          <w:tcPr>
            <w:tcW w:w="2233" w:type="dxa"/>
            <w:tcBorders>
              <w:top w:val="nil"/>
              <w:left w:val="nil"/>
              <w:bottom w:val="nil"/>
              <w:right w:val="nil"/>
            </w:tcBorders>
            <w:shd w:val="clear" w:color="auto" w:fill="auto"/>
            <w:noWrap/>
            <w:vAlign w:val="bottom"/>
            <w:hideMark/>
          </w:tcPr>
          <w:p w14:paraId="1D1EB268" w14:textId="77777777" w:rsidR="00AB42B4" w:rsidRPr="00AB42B4" w:rsidRDefault="00AB42B4" w:rsidP="00AB42B4">
            <w:pPr>
              <w:spacing w:after="0" w:line="240" w:lineRule="auto"/>
              <w:rPr>
                <w:rFonts w:ascii="Calibri" w:eastAsia="Times New Roman" w:hAnsi="Calibri" w:cs="Calibri"/>
                <w:color w:val="000000"/>
              </w:rPr>
            </w:pPr>
          </w:p>
        </w:tc>
        <w:tc>
          <w:tcPr>
            <w:tcW w:w="1467" w:type="dxa"/>
            <w:tcBorders>
              <w:top w:val="nil"/>
              <w:left w:val="nil"/>
              <w:bottom w:val="single" w:sz="4" w:space="0" w:color="auto"/>
              <w:right w:val="nil"/>
            </w:tcBorders>
            <w:shd w:val="clear" w:color="auto" w:fill="auto"/>
            <w:noWrap/>
            <w:vAlign w:val="bottom"/>
            <w:hideMark/>
          </w:tcPr>
          <w:p w14:paraId="3DAEF3C8" w14:textId="77777777" w:rsidR="00AB42B4" w:rsidRPr="00AB42B4" w:rsidRDefault="00AB42B4" w:rsidP="00AB42B4">
            <w:pPr>
              <w:spacing w:after="0" w:line="240" w:lineRule="auto"/>
              <w:jc w:val="center"/>
              <w:rPr>
                <w:rFonts w:ascii="Calibri" w:eastAsia="Times New Roman" w:hAnsi="Calibri" w:cs="Calibri"/>
                <w:color w:val="000000"/>
              </w:rPr>
            </w:pPr>
            <w:r w:rsidRPr="00AB42B4">
              <w:rPr>
                <w:rFonts w:ascii="Calibri" w:eastAsia="Times New Roman" w:hAnsi="Calibri" w:cs="Calibri"/>
                <w:color w:val="000000"/>
              </w:rPr>
              <w:t> </w:t>
            </w:r>
          </w:p>
        </w:tc>
        <w:tc>
          <w:tcPr>
            <w:tcW w:w="43" w:type="dxa"/>
            <w:tcBorders>
              <w:top w:val="nil"/>
              <w:left w:val="nil"/>
              <w:bottom w:val="nil"/>
              <w:right w:val="nil"/>
            </w:tcBorders>
            <w:shd w:val="clear" w:color="auto" w:fill="auto"/>
            <w:noWrap/>
            <w:vAlign w:val="bottom"/>
            <w:hideMark/>
          </w:tcPr>
          <w:p w14:paraId="7BCB1BBD" w14:textId="77777777" w:rsidR="00AB42B4" w:rsidRPr="00AB42B4" w:rsidRDefault="00AB42B4" w:rsidP="00AB42B4">
            <w:pPr>
              <w:spacing w:after="0" w:line="240" w:lineRule="auto"/>
              <w:jc w:val="center"/>
              <w:rPr>
                <w:rFonts w:ascii="Calibri" w:eastAsia="Times New Roman" w:hAnsi="Calibri" w:cs="Calibri"/>
                <w:color w:val="000000"/>
              </w:rPr>
            </w:pPr>
          </w:p>
        </w:tc>
      </w:tr>
      <w:tr w:rsidR="00AB42B4" w:rsidRPr="00AB42B4" w14:paraId="26C93A49" w14:textId="77777777" w:rsidTr="00AB42B4">
        <w:trPr>
          <w:trHeight w:val="300"/>
        </w:trPr>
        <w:tc>
          <w:tcPr>
            <w:tcW w:w="5417" w:type="dxa"/>
            <w:tcBorders>
              <w:top w:val="nil"/>
              <w:left w:val="nil"/>
              <w:bottom w:val="nil"/>
              <w:right w:val="nil"/>
            </w:tcBorders>
            <w:shd w:val="clear" w:color="auto" w:fill="auto"/>
            <w:noWrap/>
            <w:vAlign w:val="bottom"/>
            <w:hideMark/>
          </w:tcPr>
          <w:p w14:paraId="671FBD4E" w14:textId="77777777" w:rsidR="00AB42B4" w:rsidRPr="00AB42B4" w:rsidRDefault="00AB42B4" w:rsidP="00AB42B4">
            <w:pPr>
              <w:spacing w:after="0" w:line="240" w:lineRule="auto"/>
              <w:rPr>
                <w:rFonts w:ascii="Times New Roman" w:eastAsia="Times New Roman" w:hAnsi="Times New Roman" w:cs="Times New Roman"/>
                <w:sz w:val="20"/>
                <w:szCs w:val="20"/>
              </w:rPr>
            </w:pPr>
          </w:p>
        </w:tc>
        <w:tc>
          <w:tcPr>
            <w:tcW w:w="2233" w:type="dxa"/>
            <w:tcBorders>
              <w:top w:val="nil"/>
              <w:left w:val="nil"/>
              <w:bottom w:val="nil"/>
              <w:right w:val="nil"/>
            </w:tcBorders>
            <w:shd w:val="clear" w:color="auto" w:fill="auto"/>
            <w:noWrap/>
            <w:vAlign w:val="bottom"/>
            <w:hideMark/>
          </w:tcPr>
          <w:p w14:paraId="47AE592A" w14:textId="77777777" w:rsidR="00AB42B4" w:rsidRPr="00AB42B4" w:rsidRDefault="00AB42B4" w:rsidP="00AB42B4">
            <w:pPr>
              <w:spacing w:after="0" w:line="240" w:lineRule="auto"/>
              <w:rPr>
                <w:rFonts w:ascii="Times New Roman" w:eastAsia="Times New Roman" w:hAnsi="Times New Roman" w:cs="Times New Roman"/>
                <w:sz w:val="20"/>
                <w:szCs w:val="20"/>
              </w:rPr>
            </w:pPr>
          </w:p>
        </w:tc>
        <w:tc>
          <w:tcPr>
            <w:tcW w:w="1467" w:type="dxa"/>
            <w:tcBorders>
              <w:top w:val="nil"/>
              <w:left w:val="nil"/>
              <w:bottom w:val="nil"/>
              <w:right w:val="nil"/>
            </w:tcBorders>
            <w:shd w:val="clear" w:color="auto" w:fill="auto"/>
            <w:noWrap/>
            <w:vAlign w:val="bottom"/>
            <w:hideMark/>
          </w:tcPr>
          <w:p w14:paraId="069F7575" w14:textId="77777777" w:rsidR="00AB42B4" w:rsidRPr="00AB42B4" w:rsidRDefault="00AB42B4" w:rsidP="00AB42B4">
            <w:pPr>
              <w:spacing w:after="0" w:line="240" w:lineRule="auto"/>
              <w:rPr>
                <w:rFonts w:ascii="Times New Roman" w:eastAsia="Times New Roman" w:hAnsi="Times New Roman" w:cs="Times New Roman"/>
                <w:sz w:val="20"/>
                <w:szCs w:val="20"/>
              </w:rPr>
            </w:pPr>
          </w:p>
        </w:tc>
        <w:tc>
          <w:tcPr>
            <w:tcW w:w="43" w:type="dxa"/>
            <w:tcBorders>
              <w:top w:val="nil"/>
              <w:left w:val="nil"/>
              <w:bottom w:val="nil"/>
              <w:right w:val="nil"/>
            </w:tcBorders>
            <w:shd w:val="clear" w:color="auto" w:fill="auto"/>
            <w:noWrap/>
            <w:vAlign w:val="bottom"/>
            <w:hideMark/>
          </w:tcPr>
          <w:p w14:paraId="2E69AAC6" w14:textId="77777777" w:rsidR="00AB42B4" w:rsidRPr="00AB42B4" w:rsidRDefault="00AB42B4" w:rsidP="00AB42B4">
            <w:pPr>
              <w:spacing w:after="0" w:line="240" w:lineRule="auto"/>
              <w:rPr>
                <w:rFonts w:ascii="Times New Roman" w:eastAsia="Times New Roman" w:hAnsi="Times New Roman" w:cs="Times New Roman"/>
                <w:sz w:val="20"/>
                <w:szCs w:val="20"/>
              </w:rPr>
            </w:pPr>
          </w:p>
        </w:tc>
      </w:tr>
      <w:tr w:rsidR="00AB42B4" w:rsidRPr="00AB42B4" w14:paraId="7B670739" w14:textId="77777777" w:rsidTr="00AB42B4">
        <w:trPr>
          <w:trHeight w:val="315"/>
        </w:trPr>
        <w:tc>
          <w:tcPr>
            <w:tcW w:w="5417" w:type="dxa"/>
            <w:tcBorders>
              <w:top w:val="nil"/>
              <w:left w:val="nil"/>
              <w:bottom w:val="nil"/>
              <w:right w:val="nil"/>
            </w:tcBorders>
            <w:shd w:val="clear" w:color="auto" w:fill="auto"/>
            <w:noWrap/>
            <w:vAlign w:val="bottom"/>
            <w:hideMark/>
          </w:tcPr>
          <w:p w14:paraId="10CDB985" w14:textId="77777777" w:rsidR="00AB42B4" w:rsidRPr="00AB42B4" w:rsidRDefault="00AB42B4" w:rsidP="00AB42B4">
            <w:pPr>
              <w:spacing w:after="0" w:line="240" w:lineRule="auto"/>
              <w:rPr>
                <w:rFonts w:ascii="Times New Roman" w:eastAsia="Times New Roman" w:hAnsi="Times New Roman" w:cs="Times New Roman"/>
                <w:sz w:val="20"/>
                <w:szCs w:val="20"/>
              </w:rPr>
            </w:pPr>
          </w:p>
        </w:tc>
        <w:tc>
          <w:tcPr>
            <w:tcW w:w="2233" w:type="dxa"/>
            <w:tcBorders>
              <w:top w:val="nil"/>
              <w:left w:val="nil"/>
              <w:bottom w:val="nil"/>
              <w:right w:val="nil"/>
            </w:tcBorders>
            <w:shd w:val="clear" w:color="auto" w:fill="auto"/>
            <w:noWrap/>
            <w:vAlign w:val="bottom"/>
            <w:hideMark/>
          </w:tcPr>
          <w:p w14:paraId="3F52E33B" w14:textId="77777777" w:rsidR="00AB42B4" w:rsidRPr="00AB42B4" w:rsidRDefault="00AB42B4" w:rsidP="00AB42B4">
            <w:pPr>
              <w:spacing w:after="0" w:line="240" w:lineRule="auto"/>
              <w:jc w:val="center"/>
              <w:rPr>
                <w:rFonts w:ascii="Calibri" w:eastAsia="Times New Roman" w:hAnsi="Calibri" w:cs="Calibri"/>
                <w:b/>
                <w:bCs/>
                <w:color w:val="000000"/>
                <w:u w:val="single"/>
              </w:rPr>
            </w:pPr>
            <w:r w:rsidRPr="00AB42B4">
              <w:rPr>
                <w:rFonts w:ascii="Calibri" w:eastAsia="Times New Roman" w:hAnsi="Calibri" w:cs="Calibri"/>
                <w:b/>
                <w:bCs/>
                <w:color w:val="000000"/>
                <w:u w:val="single"/>
              </w:rPr>
              <w:t>Total Deposits</w:t>
            </w:r>
          </w:p>
        </w:tc>
        <w:tc>
          <w:tcPr>
            <w:tcW w:w="1467" w:type="dxa"/>
            <w:tcBorders>
              <w:top w:val="nil"/>
              <w:left w:val="nil"/>
              <w:bottom w:val="double" w:sz="6" w:space="0" w:color="auto"/>
              <w:right w:val="nil"/>
            </w:tcBorders>
            <w:shd w:val="clear" w:color="auto" w:fill="auto"/>
            <w:noWrap/>
            <w:vAlign w:val="bottom"/>
            <w:hideMark/>
          </w:tcPr>
          <w:p w14:paraId="69E425F3" w14:textId="77777777" w:rsidR="00AB42B4" w:rsidRPr="00AB42B4" w:rsidRDefault="00AB42B4" w:rsidP="00AB42B4">
            <w:pPr>
              <w:spacing w:after="0" w:line="240" w:lineRule="auto"/>
              <w:jc w:val="center"/>
              <w:rPr>
                <w:rFonts w:ascii="Calibri" w:eastAsia="Times New Roman" w:hAnsi="Calibri" w:cs="Calibri"/>
                <w:b/>
                <w:bCs/>
                <w:color w:val="000000"/>
              </w:rPr>
            </w:pPr>
            <w:r w:rsidRPr="00AB42B4">
              <w:rPr>
                <w:rFonts w:ascii="Calibri" w:eastAsia="Times New Roman" w:hAnsi="Calibri" w:cs="Calibri"/>
                <w:b/>
                <w:bCs/>
                <w:color w:val="000000"/>
              </w:rPr>
              <w:t>$31,012</w:t>
            </w:r>
          </w:p>
        </w:tc>
        <w:tc>
          <w:tcPr>
            <w:tcW w:w="43" w:type="dxa"/>
            <w:tcBorders>
              <w:top w:val="nil"/>
              <w:left w:val="nil"/>
              <w:bottom w:val="nil"/>
              <w:right w:val="nil"/>
            </w:tcBorders>
            <w:shd w:val="clear" w:color="auto" w:fill="auto"/>
            <w:noWrap/>
            <w:vAlign w:val="bottom"/>
            <w:hideMark/>
          </w:tcPr>
          <w:p w14:paraId="7090BB1C" w14:textId="77777777" w:rsidR="00AB42B4" w:rsidRPr="00AB42B4" w:rsidRDefault="00AB42B4" w:rsidP="00AB42B4">
            <w:pPr>
              <w:spacing w:after="0" w:line="240" w:lineRule="auto"/>
              <w:jc w:val="center"/>
              <w:rPr>
                <w:rFonts w:ascii="Calibri" w:eastAsia="Times New Roman" w:hAnsi="Calibri" w:cs="Calibri"/>
                <w:b/>
                <w:bCs/>
                <w:color w:val="000000"/>
              </w:rPr>
            </w:pPr>
          </w:p>
        </w:tc>
      </w:tr>
      <w:tr w:rsidR="00AB42B4" w:rsidRPr="00AB42B4" w14:paraId="44BD2379" w14:textId="77777777" w:rsidTr="00AB42B4">
        <w:trPr>
          <w:trHeight w:val="315"/>
        </w:trPr>
        <w:tc>
          <w:tcPr>
            <w:tcW w:w="5417" w:type="dxa"/>
            <w:tcBorders>
              <w:top w:val="nil"/>
              <w:left w:val="nil"/>
              <w:bottom w:val="nil"/>
              <w:right w:val="nil"/>
            </w:tcBorders>
            <w:shd w:val="clear" w:color="auto" w:fill="auto"/>
            <w:noWrap/>
            <w:vAlign w:val="bottom"/>
            <w:hideMark/>
          </w:tcPr>
          <w:p w14:paraId="3A8CFED5" w14:textId="77777777" w:rsidR="00AB42B4" w:rsidRPr="00AB42B4" w:rsidRDefault="00AB42B4" w:rsidP="00AB42B4">
            <w:pPr>
              <w:spacing w:after="0" w:line="240" w:lineRule="auto"/>
              <w:rPr>
                <w:rFonts w:ascii="Times New Roman" w:eastAsia="Times New Roman" w:hAnsi="Times New Roman" w:cs="Times New Roman"/>
                <w:sz w:val="20"/>
                <w:szCs w:val="20"/>
              </w:rPr>
            </w:pPr>
          </w:p>
        </w:tc>
        <w:tc>
          <w:tcPr>
            <w:tcW w:w="2233" w:type="dxa"/>
            <w:tcBorders>
              <w:top w:val="nil"/>
              <w:left w:val="nil"/>
              <w:bottom w:val="nil"/>
              <w:right w:val="nil"/>
            </w:tcBorders>
            <w:shd w:val="clear" w:color="auto" w:fill="auto"/>
            <w:noWrap/>
            <w:vAlign w:val="bottom"/>
            <w:hideMark/>
          </w:tcPr>
          <w:p w14:paraId="4E190539" w14:textId="77777777" w:rsidR="00AB42B4" w:rsidRPr="00AB42B4" w:rsidRDefault="00AB42B4" w:rsidP="00AB42B4">
            <w:pPr>
              <w:spacing w:after="0" w:line="240" w:lineRule="auto"/>
              <w:rPr>
                <w:rFonts w:ascii="Times New Roman" w:eastAsia="Times New Roman" w:hAnsi="Times New Roman" w:cs="Times New Roman"/>
                <w:sz w:val="20"/>
                <w:szCs w:val="20"/>
              </w:rPr>
            </w:pPr>
          </w:p>
        </w:tc>
        <w:tc>
          <w:tcPr>
            <w:tcW w:w="1467" w:type="dxa"/>
            <w:tcBorders>
              <w:top w:val="nil"/>
              <w:left w:val="nil"/>
              <w:bottom w:val="nil"/>
              <w:right w:val="nil"/>
            </w:tcBorders>
            <w:shd w:val="clear" w:color="auto" w:fill="auto"/>
            <w:noWrap/>
            <w:vAlign w:val="bottom"/>
            <w:hideMark/>
          </w:tcPr>
          <w:p w14:paraId="30EA3F5D" w14:textId="77777777" w:rsidR="00AB42B4" w:rsidRPr="00AB42B4" w:rsidRDefault="00AB42B4" w:rsidP="00AB42B4">
            <w:pPr>
              <w:spacing w:after="0" w:line="240" w:lineRule="auto"/>
              <w:jc w:val="center"/>
              <w:rPr>
                <w:rFonts w:ascii="Times New Roman" w:eastAsia="Times New Roman" w:hAnsi="Times New Roman" w:cs="Times New Roman"/>
                <w:sz w:val="20"/>
                <w:szCs w:val="20"/>
              </w:rPr>
            </w:pPr>
          </w:p>
        </w:tc>
        <w:tc>
          <w:tcPr>
            <w:tcW w:w="43" w:type="dxa"/>
            <w:tcBorders>
              <w:top w:val="nil"/>
              <w:left w:val="nil"/>
              <w:bottom w:val="nil"/>
              <w:right w:val="nil"/>
            </w:tcBorders>
            <w:shd w:val="clear" w:color="auto" w:fill="auto"/>
            <w:noWrap/>
            <w:vAlign w:val="bottom"/>
            <w:hideMark/>
          </w:tcPr>
          <w:p w14:paraId="258D9C97" w14:textId="77777777" w:rsidR="00AB42B4" w:rsidRPr="00AB42B4" w:rsidRDefault="00AB42B4" w:rsidP="00AB42B4">
            <w:pPr>
              <w:spacing w:after="0" w:line="240" w:lineRule="auto"/>
              <w:jc w:val="center"/>
              <w:rPr>
                <w:rFonts w:ascii="Times New Roman" w:eastAsia="Times New Roman" w:hAnsi="Times New Roman" w:cs="Times New Roman"/>
                <w:sz w:val="20"/>
                <w:szCs w:val="20"/>
              </w:rPr>
            </w:pPr>
          </w:p>
        </w:tc>
      </w:tr>
      <w:tr w:rsidR="00AB42B4" w:rsidRPr="00AB42B4" w14:paraId="3EB242D1" w14:textId="77777777" w:rsidTr="00AB42B4">
        <w:trPr>
          <w:trHeight w:val="300"/>
        </w:trPr>
        <w:tc>
          <w:tcPr>
            <w:tcW w:w="5417" w:type="dxa"/>
            <w:tcBorders>
              <w:top w:val="nil"/>
              <w:left w:val="nil"/>
              <w:bottom w:val="nil"/>
              <w:right w:val="nil"/>
            </w:tcBorders>
            <w:shd w:val="clear" w:color="auto" w:fill="auto"/>
            <w:noWrap/>
            <w:vAlign w:val="bottom"/>
            <w:hideMark/>
          </w:tcPr>
          <w:p w14:paraId="2706B1E6" w14:textId="77777777" w:rsidR="00AB42B4" w:rsidRPr="00AB42B4" w:rsidRDefault="00AB42B4" w:rsidP="00AB42B4">
            <w:pPr>
              <w:spacing w:after="0" w:line="240" w:lineRule="auto"/>
              <w:rPr>
                <w:rFonts w:ascii="Calibri" w:eastAsia="Times New Roman" w:hAnsi="Calibri" w:cs="Calibri"/>
                <w:color w:val="000000"/>
              </w:rPr>
            </w:pPr>
            <w:r w:rsidRPr="00AB42B4">
              <w:rPr>
                <w:rFonts w:ascii="Calibri" w:eastAsia="Times New Roman" w:hAnsi="Calibri" w:cs="Calibri"/>
                <w:color w:val="000000"/>
              </w:rPr>
              <w:t>EDRS Death Certificates</w:t>
            </w:r>
          </w:p>
        </w:tc>
        <w:tc>
          <w:tcPr>
            <w:tcW w:w="2233" w:type="dxa"/>
            <w:tcBorders>
              <w:top w:val="nil"/>
              <w:left w:val="nil"/>
              <w:bottom w:val="nil"/>
              <w:right w:val="nil"/>
            </w:tcBorders>
            <w:shd w:val="clear" w:color="auto" w:fill="auto"/>
            <w:noWrap/>
            <w:vAlign w:val="bottom"/>
            <w:hideMark/>
          </w:tcPr>
          <w:p w14:paraId="46E38F55" w14:textId="77777777" w:rsidR="00AB42B4" w:rsidRPr="00AB42B4" w:rsidRDefault="00AB42B4" w:rsidP="00AB42B4">
            <w:pPr>
              <w:spacing w:after="0" w:line="240" w:lineRule="auto"/>
              <w:jc w:val="center"/>
              <w:rPr>
                <w:rFonts w:ascii="Calibri" w:eastAsia="Times New Roman" w:hAnsi="Calibri" w:cs="Calibri"/>
                <w:color w:val="000000"/>
              </w:rPr>
            </w:pPr>
            <w:r w:rsidRPr="00AB42B4">
              <w:rPr>
                <w:rFonts w:ascii="Calibri" w:eastAsia="Times New Roman" w:hAnsi="Calibri" w:cs="Calibri"/>
                <w:color w:val="000000"/>
              </w:rPr>
              <w:t>19</w:t>
            </w:r>
          </w:p>
        </w:tc>
        <w:tc>
          <w:tcPr>
            <w:tcW w:w="1467" w:type="dxa"/>
            <w:tcBorders>
              <w:top w:val="nil"/>
              <w:left w:val="nil"/>
              <w:bottom w:val="nil"/>
              <w:right w:val="nil"/>
            </w:tcBorders>
            <w:shd w:val="clear" w:color="auto" w:fill="auto"/>
            <w:noWrap/>
            <w:vAlign w:val="bottom"/>
            <w:hideMark/>
          </w:tcPr>
          <w:p w14:paraId="22FE945C" w14:textId="77777777" w:rsidR="00AB42B4" w:rsidRPr="00AB42B4" w:rsidRDefault="00AB42B4" w:rsidP="00AB42B4">
            <w:pPr>
              <w:spacing w:after="0" w:line="240" w:lineRule="auto"/>
              <w:jc w:val="center"/>
              <w:rPr>
                <w:rFonts w:ascii="Calibri" w:eastAsia="Times New Roman" w:hAnsi="Calibri" w:cs="Calibri"/>
                <w:color w:val="000000"/>
              </w:rPr>
            </w:pPr>
            <w:r w:rsidRPr="00AB42B4">
              <w:rPr>
                <w:rFonts w:ascii="Calibri" w:eastAsia="Times New Roman" w:hAnsi="Calibri" w:cs="Calibri"/>
                <w:color w:val="000000"/>
              </w:rPr>
              <w:t>475</w:t>
            </w:r>
          </w:p>
        </w:tc>
        <w:tc>
          <w:tcPr>
            <w:tcW w:w="43" w:type="dxa"/>
            <w:tcBorders>
              <w:top w:val="nil"/>
              <w:left w:val="nil"/>
              <w:bottom w:val="nil"/>
              <w:right w:val="nil"/>
            </w:tcBorders>
            <w:shd w:val="clear" w:color="auto" w:fill="auto"/>
            <w:noWrap/>
            <w:vAlign w:val="bottom"/>
            <w:hideMark/>
          </w:tcPr>
          <w:p w14:paraId="1B8E5727" w14:textId="77777777" w:rsidR="00AB42B4" w:rsidRPr="00AB42B4" w:rsidRDefault="00AB42B4" w:rsidP="00AB42B4">
            <w:pPr>
              <w:spacing w:after="0" w:line="240" w:lineRule="auto"/>
              <w:jc w:val="center"/>
              <w:rPr>
                <w:rFonts w:ascii="Calibri" w:eastAsia="Times New Roman" w:hAnsi="Calibri" w:cs="Calibri"/>
                <w:color w:val="000000"/>
              </w:rPr>
            </w:pPr>
          </w:p>
        </w:tc>
      </w:tr>
      <w:tr w:rsidR="00AB42B4" w:rsidRPr="00AB42B4" w14:paraId="3C032C95" w14:textId="77777777" w:rsidTr="00AB42B4">
        <w:trPr>
          <w:trHeight w:val="300"/>
        </w:trPr>
        <w:tc>
          <w:tcPr>
            <w:tcW w:w="5417" w:type="dxa"/>
            <w:tcBorders>
              <w:top w:val="nil"/>
              <w:left w:val="nil"/>
              <w:bottom w:val="nil"/>
              <w:right w:val="nil"/>
            </w:tcBorders>
            <w:shd w:val="clear" w:color="auto" w:fill="auto"/>
            <w:noWrap/>
            <w:vAlign w:val="bottom"/>
            <w:hideMark/>
          </w:tcPr>
          <w:p w14:paraId="57BA28FC" w14:textId="77777777" w:rsidR="00AB42B4" w:rsidRPr="00AB42B4" w:rsidRDefault="00AB42B4" w:rsidP="00AB42B4">
            <w:pPr>
              <w:spacing w:after="0" w:line="240" w:lineRule="auto"/>
              <w:rPr>
                <w:rFonts w:ascii="Calibri" w:eastAsia="Times New Roman" w:hAnsi="Calibri" w:cs="Calibri"/>
                <w:color w:val="000000"/>
              </w:rPr>
            </w:pPr>
            <w:r w:rsidRPr="00AB42B4">
              <w:rPr>
                <w:rFonts w:ascii="Calibri" w:eastAsia="Times New Roman" w:hAnsi="Calibri" w:cs="Calibri"/>
                <w:color w:val="000000"/>
              </w:rPr>
              <w:t>EDRS Additional Death Certificates</w:t>
            </w:r>
          </w:p>
        </w:tc>
        <w:tc>
          <w:tcPr>
            <w:tcW w:w="2233" w:type="dxa"/>
            <w:tcBorders>
              <w:top w:val="nil"/>
              <w:left w:val="nil"/>
              <w:bottom w:val="nil"/>
              <w:right w:val="nil"/>
            </w:tcBorders>
            <w:shd w:val="clear" w:color="auto" w:fill="auto"/>
            <w:noWrap/>
            <w:vAlign w:val="bottom"/>
            <w:hideMark/>
          </w:tcPr>
          <w:p w14:paraId="1BC33C51" w14:textId="77777777" w:rsidR="00AB42B4" w:rsidRPr="00AB42B4" w:rsidRDefault="00AB42B4" w:rsidP="00AB42B4">
            <w:pPr>
              <w:spacing w:after="0" w:line="240" w:lineRule="auto"/>
              <w:jc w:val="center"/>
              <w:rPr>
                <w:rFonts w:ascii="Calibri" w:eastAsia="Times New Roman" w:hAnsi="Calibri" w:cs="Calibri"/>
                <w:color w:val="000000"/>
              </w:rPr>
            </w:pPr>
            <w:r w:rsidRPr="00AB42B4">
              <w:rPr>
                <w:rFonts w:ascii="Calibri" w:eastAsia="Times New Roman" w:hAnsi="Calibri" w:cs="Calibri"/>
                <w:color w:val="000000"/>
              </w:rPr>
              <w:t>159</w:t>
            </w:r>
          </w:p>
        </w:tc>
        <w:tc>
          <w:tcPr>
            <w:tcW w:w="1467" w:type="dxa"/>
            <w:tcBorders>
              <w:top w:val="nil"/>
              <w:left w:val="nil"/>
              <w:bottom w:val="nil"/>
              <w:right w:val="nil"/>
            </w:tcBorders>
            <w:shd w:val="clear" w:color="auto" w:fill="auto"/>
            <w:noWrap/>
            <w:vAlign w:val="bottom"/>
            <w:hideMark/>
          </w:tcPr>
          <w:p w14:paraId="2BEDB111" w14:textId="77777777" w:rsidR="00AB42B4" w:rsidRPr="00AB42B4" w:rsidRDefault="00AB42B4" w:rsidP="00AB42B4">
            <w:pPr>
              <w:spacing w:after="0" w:line="240" w:lineRule="auto"/>
              <w:jc w:val="center"/>
              <w:rPr>
                <w:rFonts w:ascii="Calibri" w:eastAsia="Times New Roman" w:hAnsi="Calibri" w:cs="Calibri"/>
                <w:color w:val="000000"/>
              </w:rPr>
            </w:pPr>
            <w:r w:rsidRPr="00AB42B4">
              <w:rPr>
                <w:rFonts w:ascii="Calibri" w:eastAsia="Times New Roman" w:hAnsi="Calibri" w:cs="Calibri"/>
                <w:color w:val="000000"/>
              </w:rPr>
              <w:t>318</w:t>
            </w:r>
          </w:p>
        </w:tc>
        <w:tc>
          <w:tcPr>
            <w:tcW w:w="43" w:type="dxa"/>
            <w:tcBorders>
              <w:top w:val="nil"/>
              <w:left w:val="nil"/>
              <w:bottom w:val="nil"/>
              <w:right w:val="nil"/>
            </w:tcBorders>
            <w:shd w:val="clear" w:color="auto" w:fill="auto"/>
            <w:noWrap/>
            <w:vAlign w:val="bottom"/>
            <w:hideMark/>
          </w:tcPr>
          <w:p w14:paraId="58AE9125" w14:textId="77777777" w:rsidR="00AB42B4" w:rsidRPr="00AB42B4" w:rsidRDefault="00AB42B4" w:rsidP="00AB42B4">
            <w:pPr>
              <w:spacing w:after="0" w:line="240" w:lineRule="auto"/>
              <w:jc w:val="center"/>
              <w:rPr>
                <w:rFonts w:ascii="Calibri" w:eastAsia="Times New Roman" w:hAnsi="Calibri" w:cs="Calibri"/>
                <w:color w:val="000000"/>
              </w:rPr>
            </w:pPr>
          </w:p>
        </w:tc>
      </w:tr>
      <w:tr w:rsidR="00AB42B4" w:rsidRPr="00AB42B4" w14:paraId="26C95DB2" w14:textId="77777777" w:rsidTr="00AB42B4">
        <w:trPr>
          <w:trHeight w:val="300"/>
        </w:trPr>
        <w:tc>
          <w:tcPr>
            <w:tcW w:w="5417" w:type="dxa"/>
            <w:tcBorders>
              <w:top w:val="nil"/>
              <w:left w:val="nil"/>
              <w:bottom w:val="nil"/>
              <w:right w:val="nil"/>
            </w:tcBorders>
            <w:shd w:val="clear" w:color="auto" w:fill="auto"/>
            <w:noWrap/>
            <w:vAlign w:val="bottom"/>
            <w:hideMark/>
          </w:tcPr>
          <w:p w14:paraId="60D2186F" w14:textId="77777777" w:rsidR="00AB42B4" w:rsidRPr="00AB42B4" w:rsidRDefault="00AB42B4" w:rsidP="00AB42B4">
            <w:pPr>
              <w:spacing w:after="0" w:line="240" w:lineRule="auto"/>
              <w:rPr>
                <w:rFonts w:ascii="Times New Roman" w:eastAsia="Times New Roman" w:hAnsi="Times New Roman" w:cs="Times New Roman"/>
                <w:sz w:val="20"/>
                <w:szCs w:val="20"/>
              </w:rPr>
            </w:pPr>
          </w:p>
        </w:tc>
        <w:tc>
          <w:tcPr>
            <w:tcW w:w="2233" w:type="dxa"/>
            <w:tcBorders>
              <w:top w:val="nil"/>
              <w:left w:val="nil"/>
              <w:bottom w:val="nil"/>
              <w:right w:val="nil"/>
            </w:tcBorders>
            <w:shd w:val="clear" w:color="auto" w:fill="auto"/>
            <w:noWrap/>
            <w:vAlign w:val="bottom"/>
            <w:hideMark/>
          </w:tcPr>
          <w:p w14:paraId="77003F06" w14:textId="77777777" w:rsidR="00AB42B4" w:rsidRPr="00AB42B4" w:rsidRDefault="00AB42B4" w:rsidP="00AB42B4">
            <w:pPr>
              <w:spacing w:after="0" w:line="240" w:lineRule="auto"/>
              <w:rPr>
                <w:rFonts w:ascii="Times New Roman" w:eastAsia="Times New Roman" w:hAnsi="Times New Roman" w:cs="Times New Roman"/>
                <w:sz w:val="20"/>
                <w:szCs w:val="20"/>
              </w:rPr>
            </w:pPr>
          </w:p>
        </w:tc>
        <w:tc>
          <w:tcPr>
            <w:tcW w:w="1467" w:type="dxa"/>
            <w:tcBorders>
              <w:top w:val="nil"/>
              <w:left w:val="nil"/>
              <w:bottom w:val="nil"/>
              <w:right w:val="nil"/>
            </w:tcBorders>
            <w:shd w:val="clear" w:color="auto" w:fill="auto"/>
            <w:noWrap/>
            <w:vAlign w:val="bottom"/>
            <w:hideMark/>
          </w:tcPr>
          <w:p w14:paraId="5F7ECE2D" w14:textId="77777777" w:rsidR="00AB42B4" w:rsidRPr="00AB42B4" w:rsidRDefault="00AB42B4" w:rsidP="00AB42B4">
            <w:pPr>
              <w:spacing w:after="0" w:line="240" w:lineRule="auto"/>
              <w:rPr>
                <w:rFonts w:ascii="Times New Roman" w:eastAsia="Times New Roman" w:hAnsi="Times New Roman" w:cs="Times New Roman"/>
                <w:sz w:val="20"/>
                <w:szCs w:val="20"/>
              </w:rPr>
            </w:pPr>
          </w:p>
        </w:tc>
        <w:tc>
          <w:tcPr>
            <w:tcW w:w="43" w:type="dxa"/>
            <w:tcBorders>
              <w:top w:val="nil"/>
              <w:left w:val="nil"/>
              <w:bottom w:val="nil"/>
              <w:right w:val="nil"/>
            </w:tcBorders>
            <w:shd w:val="clear" w:color="auto" w:fill="auto"/>
            <w:noWrap/>
            <w:vAlign w:val="bottom"/>
            <w:hideMark/>
          </w:tcPr>
          <w:p w14:paraId="1EB87E13" w14:textId="77777777" w:rsidR="00AB42B4" w:rsidRPr="00AB42B4" w:rsidRDefault="00AB42B4" w:rsidP="00AB42B4">
            <w:pPr>
              <w:spacing w:after="0" w:line="240" w:lineRule="auto"/>
              <w:rPr>
                <w:rFonts w:ascii="Times New Roman" w:eastAsia="Times New Roman" w:hAnsi="Times New Roman" w:cs="Times New Roman"/>
                <w:sz w:val="20"/>
                <w:szCs w:val="20"/>
              </w:rPr>
            </w:pPr>
          </w:p>
        </w:tc>
      </w:tr>
      <w:tr w:rsidR="00AB42B4" w:rsidRPr="00AB42B4" w14:paraId="717BEBAD" w14:textId="77777777" w:rsidTr="00AB42B4">
        <w:trPr>
          <w:trHeight w:val="300"/>
        </w:trPr>
        <w:tc>
          <w:tcPr>
            <w:tcW w:w="5417" w:type="dxa"/>
            <w:tcBorders>
              <w:top w:val="nil"/>
              <w:left w:val="nil"/>
              <w:bottom w:val="nil"/>
              <w:right w:val="nil"/>
            </w:tcBorders>
            <w:shd w:val="clear" w:color="auto" w:fill="auto"/>
            <w:noWrap/>
            <w:vAlign w:val="bottom"/>
            <w:hideMark/>
          </w:tcPr>
          <w:p w14:paraId="161C3163" w14:textId="77777777" w:rsidR="00AB42B4" w:rsidRPr="00AB42B4" w:rsidRDefault="00AB42B4" w:rsidP="00AB42B4">
            <w:pPr>
              <w:spacing w:after="0" w:line="240" w:lineRule="auto"/>
              <w:rPr>
                <w:rFonts w:ascii="Times New Roman" w:eastAsia="Times New Roman" w:hAnsi="Times New Roman" w:cs="Times New Roman"/>
                <w:sz w:val="20"/>
                <w:szCs w:val="20"/>
              </w:rPr>
            </w:pPr>
          </w:p>
        </w:tc>
        <w:tc>
          <w:tcPr>
            <w:tcW w:w="2233" w:type="dxa"/>
            <w:tcBorders>
              <w:top w:val="nil"/>
              <w:left w:val="nil"/>
              <w:bottom w:val="nil"/>
              <w:right w:val="nil"/>
            </w:tcBorders>
            <w:shd w:val="clear" w:color="auto" w:fill="auto"/>
            <w:noWrap/>
            <w:vAlign w:val="bottom"/>
            <w:hideMark/>
          </w:tcPr>
          <w:p w14:paraId="529F4D86" w14:textId="77777777" w:rsidR="00AB42B4" w:rsidRPr="00AB42B4" w:rsidRDefault="00AB42B4" w:rsidP="00AB42B4">
            <w:pPr>
              <w:spacing w:after="0" w:line="240" w:lineRule="auto"/>
              <w:rPr>
                <w:rFonts w:ascii="Calibri" w:eastAsia="Times New Roman" w:hAnsi="Calibri" w:cs="Calibri"/>
                <w:b/>
                <w:bCs/>
                <w:color w:val="000000"/>
                <w:u w:val="single"/>
              </w:rPr>
            </w:pPr>
            <w:r w:rsidRPr="00AB42B4">
              <w:rPr>
                <w:rFonts w:ascii="Calibri" w:eastAsia="Times New Roman" w:hAnsi="Calibri" w:cs="Calibri"/>
                <w:b/>
                <w:bCs/>
                <w:color w:val="000000"/>
                <w:u w:val="single"/>
              </w:rPr>
              <w:t>Total EDRS Deposits</w:t>
            </w:r>
          </w:p>
        </w:tc>
        <w:tc>
          <w:tcPr>
            <w:tcW w:w="1467" w:type="dxa"/>
            <w:tcBorders>
              <w:top w:val="nil"/>
              <w:left w:val="nil"/>
              <w:bottom w:val="single" w:sz="4" w:space="0" w:color="auto"/>
              <w:right w:val="nil"/>
            </w:tcBorders>
            <w:shd w:val="clear" w:color="auto" w:fill="auto"/>
            <w:noWrap/>
            <w:vAlign w:val="bottom"/>
            <w:hideMark/>
          </w:tcPr>
          <w:p w14:paraId="446DEE1D" w14:textId="77777777" w:rsidR="00AB42B4" w:rsidRPr="00AB42B4" w:rsidRDefault="00AB42B4" w:rsidP="00AB42B4">
            <w:pPr>
              <w:spacing w:after="0" w:line="240" w:lineRule="auto"/>
              <w:jc w:val="center"/>
              <w:rPr>
                <w:rFonts w:ascii="Calibri" w:eastAsia="Times New Roman" w:hAnsi="Calibri" w:cs="Calibri"/>
                <w:b/>
                <w:bCs/>
                <w:color w:val="000000"/>
              </w:rPr>
            </w:pPr>
            <w:r w:rsidRPr="00AB42B4">
              <w:rPr>
                <w:rFonts w:ascii="Calibri" w:eastAsia="Times New Roman" w:hAnsi="Calibri" w:cs="Calibri"/>
                <w:b/>
                <w:bCs/>
                <w:color w:val="000000"/>
              </w:rPr>
              <w:t>$793</w:t>
            </w:r>
          </w:p>
        </w:tc>
        <w:tc>
          <w:tcPr>
            <w:tcW w:w="43" w:type="dxa"/>
            <w:tcBorders>
              <w:top w:val="nil"/>
              <w:left w:val="nil"/>
              <w:bottom w:val="nil"/>
              <w:right w:val="nil"/>
            </w:tcBorders>
            <w:shd w:val="clear" w:color="auto" w:fill="auto"/>
            <w:noWrap/>
            <w:vAlign w:val="bottom"/>
            <w:hideMark/>
          </w:tcPr>
          <w:p w14:paraId="48549F9B" w14:textId="77777777" w:rsidR="00AB42B4" w:rsidRPr="00AB42B4" w:rsidRDefault="00AB42B4" w:rsidP="00AB42B4">
            <w:pPr>
              <w:spacing w:after="0" w:line="240" w:lineRule="auto"/>
              <w:jc w:val="center"/>
              <w:rPr>
                <w:rFonts w:ascii="Calibri" w:eastAsia="Times New Roman" w:hAnsi="Calibri" w:cs="Calibri"/>
                <w:b/>
                <w:bCs/>
                <w:color w:val="000000"/>
              </w:rPr>
            </w:pPr>
          </w:p>
        </w:tc>
      </w:tr>
      <w:tr w:rsidR="00AB42B4" w:rsidRPr="00AB42B4" w14:paraId="3E49A7A0" w14:textId="77777777" w:rsidTr="00AB42B4">
        <w:trPr>
          <w:trHeight w:val="300"/>
        </w:trPr>
        <w:tc>
          <w:tcPr>
            <w:tcW w:w="5417" w:type="dxa"/>
            <w:tcBorders>
              <w:top w:val="nil"/>
              <w:left w:val="nil"/>
              <w:bottom w:val="nil"/>
              <w:right w:val="nil"/>
            </w:tcBorders>
            <w:shd w:val="clear" w:color="auto" w:fill="auto"/>
            <w:noWrap/>
            <w:vAlign w:val="bottom"/>
            <w:hideMark/>
          </w:tcPr>
          <w:p w14:paraId="3A0D3B0B" w14:textId="77777777" w:rsidR="00AB42B4" w:rsidRPr="00AB42B4" w:rsidRDefault="00AB42B4" w:rsidP="00AB42B4">
            <w:pPr>
              <w:spacing w:after="0" w:line="240" w:lineRule="auto"/>
              <w:rPr>
                <w:rFonts w:ascii="Times New Roman" w:eastAsia="Times New Roman" w:hAnsi="Times New Roman" w:cs="Times New Roman"/>
                <w:sz w:val="20"/>
                <w:szCs w:val="20"/>
              </w:rPr>
            </w:pPr>
          </w:p>
        </w:tc>
        <w:tc>
          <w:tcPr>
            <w:tcW w:w="2233" w:type="dxa"/>
            <w:tcBorders>
              <w:top w:val="nil"/>
              <w:left w:val="nil"/>
              <w:bottom w:val="nil"/>
              <w:right w:val="nil"/>
            </w:tcBorders>
            <w:shd w:val="clear" w:color="auto" w:fill="auto"/>
            <w:noWrap/>
            <w:vAlign w:val="bottom"/>
            <w:hideMark/>
          </w:tcPr>
          <w:p w14:paraId="289EDDC1" w14:textId="77777777" w:rsidR="00AB42B4" w:rsidRPr="00AB42B4" w:rsidRDefault="00AB42B4" w:rsidP="00AB42B4">
            <w:pPr>
              <w:spacing w:after="0" w:line="240" w:lineRule="auto"/>
              <w:rPr>
                <w:rFonts w:ascii="Times New Roman" w:eastAsia="Times New Roman" w:hAnsi="Times New Roman" w:cs="Times New Roman"/>
                <w:sz w:val="20"/>
                <w:szCs w:val="20"/>
              </w:rPr>
            </w:pPr>
          </w:p>
        </w:tc>
        <w:tc>
          <w:tcPr>
            <w:tcW w:w="1467" w:type="dxa"/>
            <w:tcBorders>
              <w:top w:val="nil"/>
              <w:left w:val="nil"/>
              <w:bottom w:val="nil"/>
              <w:right w:val="nil"/>
            </w:tcBorders>
            <w:shd w:val="clear" w:color="auto" w:fill="auto"/>
            <w:noWrap/>
            <w:vAlign w:val="bottom"/>
            <w:hideMark/>
          </w:tcPr>
          <w:p w14:paraId="71ADF6E6" w14:textId="77777777" w:rsidR="00AB42B4" w:rsidRPr="00AB42B4" w:rsidRDefault="00AB42B4" w:rsidP="00AB42B4">
            <w:pPr>
              <w:spacing w:after="0" w:line="240" w:lineRule="auto"/>
              <w:rPr>
                <w:rFonts w:ascii="Times New Roman" w:eastAsia="Times New Roman" w:hAnsi="Times New Roman" w:cs="Times New Roman"/>
                <w:sz w:val="20"/>
                <w:szCs w:val="20"/>
              </w:rPr>
            </w:pPr>
          </w:p>
        </w:tc>
        <w:tc>
          <w:tcPr>
            <w:tcW w:w="43" w:type="dxa"/>
            <w:tcBorders>
              <w:top w:val="nil"/>
              <w:left w:val="nil"/>
              <w:bottom w:val="nil"/>
              <w:right w:val="nil"/>
            </w:tcBorders>
            <w:shd w:val="clear" w:color="auto" w:fill="auto"/>
            <w:noWrap/>
            <w:vAlign w:val="bottom"/>
            <w:hideMark/>
          </w:tcPr>
          <w:p w14:paraId="39E5C1D4" w14:textId="77777777" w:rsidR="00AB42B4" w:rsidRPr="00AB42B4" w:rsidRDefault="00AB42B4" w:rsidP="00AB42B4">
            <w:pPr>
              <w:spacing w:after="0" w:line="240" w:lineRule="auto"/>
              <w:rPr>
                <w:rFonts w:ascii="Times New Roman" w:eastAsia="Times New Roman" w:hAnsi="Times New Roman" w:cs="Times New Roman"/>
                <w:sz w:val="20"/>
                <w:szCs w:val="20"/>
              </w:rPr>
            </w:pPr>
          </w:p>
        </w:tc>
      </w:tr>
      <w:tr w:rsidR="00AB42B4" w:rsidRPr="00AB42B4" w14:paraId="1B932204" w14:textId="77777777" w:rsidTr="00AB42B4">
        <w:trPr>
          <w:trHeight w:val="435"/>
        </w:trPr>
        <w:tc>
          <w:tcPr>
            <w:tcW w:w="5417" w:type="dxa"/>
            <w:tcBorders>
              <w:top w:val="nil"/>
              <w:left w:val="nil"/>
              <w:bottom w:val="nil"/>
              <w:right w:val="nil"/>
            </w:tcBorders>
            <w:shd w:val="clear" w:color="auto" w:fill="auto"/>
            <w:noWrap/>
            <w:vAlign w:val="bottom"/>
            <w:hideMark/>
          </w:tcPr>
          <w:p w14:paraId="2AB07526" w14:textId="77777777" w:rsidR="00AB42B4" w:rsidRPr="00AB42B4" w:rsidRDefault="00AB42B4" w:rsidP="00AB42B4">
            <w:pPr>
              <w:spacing w:after="0" w:line="240" w:lineRule="auto"/>
              <w:rPr>
                <w:rFonts w:ascii="Calibri" w:eastAsia="Times New Roman" w:hAnsi="Calibri" w:cs="Calibri"/>
                <w:b/>
                <w:bCs/>
                <w:color w:val="000000"/>
                <w:sz w:val="32"/>
                <w:szCs w:val="32"/>
              </w:rPr>
            </w:pPr>
            <w:r w:rsidRPr="00AB42B4">
              <w:rPr>
                <w:rFonts w:ascii="Calibri" w:eastAsia="Times New Roman" w:hAnsi="Calibri" w:cs="Calibri"/>
                <w:b/>
                <w:bCs/>
                <w:color w:val="000000"/>
                <w:sz w:val="32"/>
                <w:szCs w:val="32"/>
              </w:rPr>
              <w:t>TOTAL INCOME FOR MARCH 2022</w:t>
            </w:r>
          </w:p>
        </w:tc>
        <w:tc>
          <w:tcPr>
            <w:tcW w:w="2233" w:type="dxa"/>
            <w:tcBorders>
              <w:top w:val="nil"/>
              <w:left w:val="nil"/>
              <w:bottom w:val="nil"/>
              <w:right w:val="nil"/>
            </w:tcBorders>
            <w:shd w:val="clear" w:color="auto" w:fill="auto"/>
            <w:noWrap/>
            <w:vAlign w:val="bottom"/>
            <w:hideMark/>
          </w:tcPr>
          <w:p w14:paraId="4E8B0C58" w14:textId="77777777" w:rsidR="00AB42B4" w:rsidRPr="00AB42B4" w:rsidRDefault="00AB42B4" w:rsidP="00AB42B4">
            <w:pPr>
              <w:spacing w:after="0" w:line="240" w:lineRule="auto"/>
              <w:rPr>
                <w:rFonts w:ascii="Calibri" w:eastAsia="Times New Roman" w:hAnsi="Calibri" w:cs="Calibri"/>
                <w:b/>
                <w:bCs/>
                <w:color w:val="000000"/>
                <w:sz w:val="32"/>
                <w:szCs w:val="32"/>
              </w:rPr>
            </w:pPr>
          </w:p>
        </w:tc>
        <w:tc>
          <w:tcPr>
            <w:tcW w:w="1467" w:type="dxa"/>
            <w:tcBorders>
              <w:top w:val="nil"/>
              <w:left w:val="nil"/>
              <w:bottom w:val="double" w:sz="6" w:space="0" w:color="auto"/>
              <w:right w:val="nil"/>
            </w:tcBorders>
            <w:shd w:val="clear" w:color="auto" w:fill="auto"/>
            <w:noWrap/>
            <w:vAlign w:val="bottom"/>
            <w:hideMark/>
          </w:tcPr>
          <w:p w14:paraId="47656821" w14:textId="77777777" w:rsidR="00AB42B4" w:rsidRPr="00AB42B4" w:rsidRDefault="00AB42B4" w:rsidP="00AB42B4">
            <w:pPr>
              <w:spacing w:after="0" w:line="240" w:lineRule="auto"/>
              <w:jc w:val="center"/>
              <w:rPr>
                <w:rFonts w:ascii="Calibri" w:eastAsia="Times New Roman" w:hAnsi="Calibri" w:cs="Calibri"/>
                <w:b/>
                <w:bCs/>
                <w:color w:val="000000"/>
                <w:sz w:val="32"/>
                <w:szCs w:val="32"/>
              </w:rPr>
            </w:pPr>
            <w:r w:rsidRPr="00AB42B4">
              <w:rPr>
                <w:rFonts w:ascii="Calibri" w:eastAsia="Times New Roman" w:hAnsi="Calibri" w:cs="Calibri"/>
                <w:b/>
                <w:bCs/>
                <w:color w:val="000000"/>
                <w:sz w:val="32"/>
                <w:szCs w:val="32"/>
              </w:rPr>
              <w:t>$31,805</w:t>
            </w:r>
          </w:p>
        </w:tc>
        <w:tc>
          <w:tcPr>
            <w:tcW w:w="43" w:type="dxa"/>
            <w:tcBorders>
              <w:top w:val="nil"/>
              <w:left w:val="nil"/>
              <w:bottom w:val="nil"/>
              <w:right w:val="nil"/>
            </w:tcBorders>
            <w:shd w:val="clear" w:color="auto" w:fill="auto"/>
            <w:noWrap/>
            <w:vAlign w:val="bottom"/>
            <w:hideMark/>
          </w:tcPr>
          <w:p w14:paraId="1858A3DD" w14:textId="77777777" w:rsidR="00AB42B4" w:rsidRPr="00AB42B4" w:rsidRDefault="00AB42B4" w:rsidP="00AB42B4">
            <w:pPr>
              <w:spacing w:after="0" w:line="240" w:lineRule="auto"/>
              <w:jc w:val="center"/>
              <w:rPr>
                <w:rFonts w:ascii="Calibri" w:eastAsia="Times New Roman" w:hAnsi="Calibri" w:cs="Calibri"/>
                <w:b/>
                <w:bCs/>
                <w:color w:val="000000"/>
                <w:sz w:val="32"/>
                <w:szCs w:val="32"/>
              </w:rPr>
            </w:pPr>
          </w:p>
        </w:tc>
      </w:tr>
      <w:tr w:rsidR="00AB42B4" w:rsidRPr="00AB42B4" w14:paraId="019F2CF0" w14:textId="77777777" w:rsidTr="00AB42B4">
        <w:trPr>
          <w:trHeight w:val="315"/>
        </w:trPr>
        <w:tc>
          <w:tcPr>
            <w:tcW w:w="5417" w:type="dxa"/>
            <w:tcBorders>
              <w:top w:val="nil"/>
              <w:left w:val="nil"/>
              <w:bottom w:val="nil"/>
              <w:right w:val="nil"/>
            </w:tcBorders>
            <w:shd w:val="clear" w:color="auto" w:fill="auto"/>
            <w:noWrap/>
            <w:vAlign w:val="bottom"/>
            <w:hideMark/>
          </w:tcPr>
          <w:p w14:paraId="768CA6ED" w14:textId="77777777" w:rsidR="00AB42B4" w:rsidRPr="00AB42B4" w:rsidRDefault="00AB42B4" w:rsidP="00AB42B4">
            <w:pPr>
              <w:spacing w:after="0" w:line="240" w:lineRule="auto"/>
              <w:rPr>
                <w:rFonts w:ascii="Times New Roman" w:eastAsia="Times New Roman" w:hAnsi="Times New Roman" w:cs="Times New Roman"/>
                <w:sz w:val="20"/>
                <w:szCs w:val="20"/>
              </w:rPr>
            </w:pPr>
          </w:p>
        </w:tc>
        <w:tc>
          <w:tcPr>
            <w:tcW w:w="2233" w:type="dxa"/>
            <w:tcBorders>
              <w:top w:val="nil"/>
              <w:left w:val="nil"/>
              <w:bottom w:val="nil"/>
              <w:right w:val="nil"/>
            </w:tcBorders>
            <w:shd w:val="clear" w:color="auto" w:fill="auto"/>
            <w:noWrap/>
            <w:vAlign w:val="bottom"/>
            <w:hideMark/>
          </w:tcPr>
          <w:p w14:paraId="0CECCA23" w14:textId="77777777" w:rsidR="00AB42B4" w:rsidRPr="00AB42B4" w:rsidRDefault="00AB42B4" w:rsidP="00AB42B4">
            <w:pPr>
              <w:spacing w:after="0" w:line="240" w:lineRule="auto"/>
              <w:rPr>
                <w:rFonts w:ascii="Times New Roman" w:eastAsia="Times New Roman" w:hAnsi="Times New Roman" w:cs="Times New Roman"/>
                <w:sz w:val="20"/>
                <w:szCs w:val="20"/>
              </w:rPr>
            </w:pPr>
          </w:p>
        </w:tc>
        <w:tc>
          <w:tcPr>
            <w:tcW w:w="1467" w:type="dxa"/>
            <w:tcBorders>
              <w:top w:val="nil"/>
              <w:left w:val="nil"/>
              <w:bottom w:val="nil"/>
              <w:right w:val="nil"/>
            </w:tcBorders>
            <w:shd w:val="clear" w:color="auto" w:fill="auto"/>
            <w:noWrap/>
            <w:vAlign w:val="bottom"/>
            <w:hideMark/>
          </w:tcPr>
          <w:p w14:paraId="731353E3" w14:textId="77777777" w:rsidR="00AB42B4" w:rsidRPr="00AB42B4" w:rsidRDefault="00AB42B4" w:rsidP="00AB42B4">
            <w:pPr>
              <w:spacing w:after="0" w:line="240" w:lineRule="auto"/>
              <w:rPr>
                <w:rFonts w:ascii="Times New Roman" w:eastAsia="Times New Roman" w:hAnsi="Times New Roman" w:cs="Times New Roman"/>
                <w:sz w:val="20"/>
                <w:szCs w:val="20"/>
              </w:rPr>
            </w:pPr>
          </w:p>
        </w:tc>
        <w:tc>
          <w:tcPr>
            <w:tcW w:w="43" w:type="dxa"/>
            <w:tcBorders>
              <w:top w:val="nil"/>
              <w:left w:val="nil"/>
              <w:bottom w:val="nil"/>
              <w:right w:val="nil"/>
            </w:tcBorders>
            <w:shd w:val="clear" w:color="auto" w:fill="auto"/>
            <w:noWrap/>
            <w:vAlign w:val="bottom"/>
            <w:hideMark/>
          </w:tcPr>
          <w:p w14:paraId="47862DFD" w14:textId="77777777" w:rsidR="00AB42B4" w:rsidRPr="00AB42B4" w:rsidRDefault="00AB42B4" w:rsidP="00AB42B4">
            <w:pPr>
              <w:spacing w:after="0" w:line="240" w:lineRule="auto"/>
              <w:rPr>
                <w:rFonts w:ascii="Times New Roman" w:eastAsia="Times New Roman" w:hAnsi="Times New Roman" w:cs="Times New Roman"/>
                <w:sz w:val="20"/>
                <w:szCs w:val="20"/>
              </w:rPr>
            </w:pPr>
          </w:p>
        </w:tc>
      </w:tr>
      <w:tr w:rsidR="00AB42B4" w:rsidRPr="00AB42B4" w14:paraId="7FA44FD0" w14:textId="77777777" w:rsidTr="00AB42B4">
        <w:trPr>
          <w:trHeight w:val="315"/>
        </w:trPr>
        <w:tc>
          <w:tcPr>
            <w:tcW w:w="5417" w:type="dxa"/>
            <w:tcBorders>
              <w:top w:val="nil"/>
              <w:left w:val="nil"/>
              <w:bottom w:val="nil"/>
              <w:right w:val="nil"/>
            </w:tcBorders>
            <w:shd w:val="clear" w:color="auto" w:fill="auto"/>
            <w:noWrap/>
            <w:vAlign w:val="bottom"/>
            <w:hideMark/>
          </w:tcPr>
          <w:p w14:paraId="528BA77D" w14:textId="77777777" w:rsidR="00AB42B4" w:rsidRPr="00AB42B4" w:rsidRDefault="00AB42B4" w:rsidP="00AB42B4">
            <w:pPr>
              <w:spacing w:after="0" w:line="240" w:lineRule="auto"/>
              <w:rPr>
                <w:rFonts w:ascii="Calibri" w:eastAsia="Times New Roman" w:hAnsi="Calibri" w:cs="Calibri"/>
                <w:b/>
                <w:bCs/>
                <w:color w:val="000000"/>
                <w:sz w:val="24"/>
                <w:szCs w:val="24"/>
              </w:rPr>
            </w:pPr>
            <w:r w:rsidRPr="00AB42B4">
              <w:rPr>
                <w:rFonts w:ascii="Calibri" w:eastAsia="Times New Roman" w:hAnsi="Calibri" w:cs="Calibri"/>
                <w:b/>
                <w:bCs/>
                <w:color w:val="000000"/>
                <w:sz w:val="24"/>
                <w:szCs w:val="24"/>
              </w:rPr>
              <w:t>RESPECTFULLY SUBMITTED BY:</w:t>
            </w:r>
          </w:p>
        </w:tc>
        <w:tc>
          <w:tcPr>
            <w:tcW w:w="2233" w:type="dxa"/>
            <w:tcBorders>
              <w:top w:val="nil"/>
              <w:left w:val="nil"/>
              <w:bottom w:val="nil"/>
              <w:right w:val="nil"/>
            </w:tcBorders>
            <w:shd w:val="clear" w:color="auto" w:fill="auto"/>
            <w:noWrap/>
            <w:vAlign w:val="bottom"/>
            <w:hideMark/>
          </w:tcPr>
          <w:p w14:paraId="52A53802" w14:textId="77777777" w:rsidR="00AB42B4" w:rsidRPr="00AB42B4" w:rsidRDefault="00AB42B4" w:rsidP="00AB42B4">
            <w:pPr>
              <w:spacing w:after="0" w:line="240" w:lineRule="auto"/>
              <w:rPr>
                <w:rFonts w:ascii="Calibri" w:eastAsia="Times New Roman" w:hAnsi="Calibri" w:cs="Calibri"/>
                <w:b/>
                <w:bCs/>
                <w:color w:val="000000"/>
                <w:sz w:val="24"/>
                <w:szCs w:val="24"/>
              </w:rPr>
            </w:pPr>
          </w:p>
        </w:tc>
        <w:tc>
          <w:tcPr>
            <w:tcW w:w="1467" w:type="dxa"/>
            <w:tcBorders>
              <w:top w:val="nil"/>
              <w:left w:val="nil"/>
              <w:bottom w:val="nil"/>
              <w:right w:val="nil"/>
            </w:tcBorders>
            <w:shd w:val="clear" w:color="auto" w:fill="auto"/>
            <w:noWrap/>
            <w:vAlign w:val="bottom"/>
            <w:hideMark/>
          </w:tcPr>
          <w:p w14:paraId="2762829D" w14:textId="77777777" w:rsidR="00AB42B4" w:rsidRPr="00AB42B4" w:rsidRDefault="00AB42B4" w:rsidP="00AB42B4">
            <w:pPr>
              <w:spacing w:after="0" w:line="240" w:lineRule="auto"/>
              <w:rPr>
                <w:rFonts w:ascii="Times New Roman" w:eastAsia="Times New Roman" w:hAnsi="Times New Roman" w:cs="Times New Roman"/>
                <w:sz w:val="20"/>
                <w:szCs w:val="20"/>
              </w:rPr>
            </w:pPr>
          </w:p>
        </w:tc>
        <w:tc>
          <w:tcPr>
            <w:tcW w:w="43" w:type="dxa"/>
            <w:tcBorders>
              <w:top w:val="nil"/>
              <w:left w:val="nil"/>
              <w:bottom w:val="nil"/>
              <w:right w:val="nil"/>
            </w:tcBorders>
            <w:shd w:val="clear" w:color="auto" w:fill="auto"/>
            <w:noWrap/>
            <w:vAlign w:val="bottom"/>
            <w:hideMark/>
          </w:tcPr>
          <w:p w14:paraId="09398B5E" w14:textId="77777777" w:rsidR="00AB42B4" w:rsidRPr="00AB42B4" w:rsidRDefault="00AB42B4" w:rsidP="00AB42B4">
            <w:pPr>
              <w:spacing w:after="0" w:line="240" w:lineRule="auto"/>
              <w:rPr>
                <w:rFonts w:ascii="Times New Roman" w:eastAsia="Times New Roman" w:hAnsi="Times New Roman" w:cs="Times New Roman"/>
                <w:sz w:val="20"/>
                <w:szCs w:val="20"/>
              </w:rPr>
            </w:pPr>
          </w:p>
        </w:tc>
      </w:tr>
      <w:tr w:rsidR="00AB42B4" w:rsidRPr="00AB42B4" w14:paraId="2B899088" w14:textId="77777777" w:rsidTr="00AB42B4">
        <w:trPr>
          <w:trHeight w:val="360"/>
        </w:trPr>
        <w:tc>
          <w:tcPr>
            <w:tcW w:w="7650" w:type="dxa"/>
            <w:gridSpan w:val="2"/>
            <w:tcBorders>
              <w:top w:val="nil"/>
              <w:left w:val="nil"/>
              <w:bottom w:val="nil"/>
              <w:right w:val="nil"/>
            </w:tcBorders>
            <w:shd w:val="clear" w:color="auto" w:fill="auto"/>
            <w:noWrap/>
            <w:vAlign w:val="bottom"/>
            <w:hideMark/>
          </w:tcPr>
          <w:p w14:paraId="5D96E761" w14:textId="77777777" w:rsidR="00AB42B4" w:rsidRPr="00AB42B4" w:rsidRDefault="00AB42B4" w:rsidP="00AB42B4">
            <w:pPr>
              <w:spacing w:after="0" w:line="240" w:lineRule="auto"/>
              <w:rPr>
                <w:rFonts w:ascii="Calibri" w:eastAsia="Times New Roman" w:hAnsi="Calibri" w:cs="Calibri"/>
                <w:b/>
                <w:bCs/>
                <w:color w:val="000000"/>
                <w:sz w:val="24"/>
                <w:szCs w:val="24"/>
              </w:rPr>
            </w:pPr>
            <w:r w:rsidRPr="00AB42B4">
              <w:rPr>
                <w:rFonts w:ascii="Lucida Handwriting" w:eastAsia="Times New Roman" w:hAnsi="Lucida Handwriting" w:cs="Calibri"/>
                <w:b/>
                <w:bCs/>
                <w:color w:val="1F4E78"/>
                <w:sz w:val="24"/>
                <w:szCs w:val="24"/>
              </w:rPr>
              <w:t>GAIL DAVID</w:t>
            </w:r>
            <w:r w:rsidRPr="00AB42B4">
              <w:rPr>
                <w:rFonts w:ascii="Calibri" w:eastAsia="Times New Roman" w:hAnsi="Calibri" w:cs="Calibri"/>
                <w:b/>
                <w:bCs/>
                <w:color w:val="000000"/>
                <w:sz w:val="24"/>
                <w:szCs w:val="24"/>
              </w:rPr>
              <w:t>, REGISTRAR OF VITAL STATISTICS</w:t>
            </w:r>
          </w:p>
        </w:tc>
        <w:tc>
          <w:tcPr>
            <w:tcW w:w="1467" w:type="dxa"/>
            <w:tcBorders>
              <w:top w:val="nil"/>
              <w:left w:val="nil"/>
              <w:bottom w:val="nil"/>
              <w:right w:val="nil"/>
            </w:tcBorders>
            <w:shd w:val="clear" w:color="auto" w:fill="auto"/>
            <w:noWrap/>
            <w:vAlign w:val="bottom"/>
            <w:hideMark/>
          </w:tcPr>
          <w:p w14:paraId="01376828" w14:textId="77777777" w:rsidR="00AB42B4" w:rsidRPr="00AB42B4" w:rsidRDefault="00AB42B4" w:rsidP="00AB42B4">
            <w:pPr>
              <w:spacing w:after="0" w:line="240" w:lineRule="auto"/>
              <w:rPr>
                <w:rFonts w:ascii="Calibri" w:eastAsia="Times New Roman" w:hAnsi="Calibri" w:cs="Calibri"/>
                <w:b/>
                <w:bCs/>
                <w:color w:val="000000"/>
                <w:sz w:val="24"/>
                <w:szCs w:val="24"/>
              </w:rPr>
            </w:pPr>
          </w:p>
        </w:tc>
        <w:tc>
          <w:tcPr>
            <w:tcW w:w="43" w:type="dxa"/>
            <w:tcBorders>
              <w:top w:val="nil"/>
              <w:left w:val="nil"/>
              <w:bottom w:val="nil"/>
              <w:right w:val="nil"/>
            </w:tcBorders>
            <w:shd w:val="clear" w:color="auto" w:fill="auto"/>
            <w:noWrap/>
            <w:vAlign w:val="bottom"/>
            <w:hideMark/>
          </w:tcPr>
          <w:p w14:paraId="45A379EF" w14:textId="77777777" w:rsidR="00AB42B4" w:rsidRPr="00AB42B4" w:rsidRDefault="00AB42B4" w:rsidP="00AB42B4">
            <w:pPr>
              <w:spacing w:after="0" w:line="240" w:lineRule="auto"/>
              <w:rPr>
                <w:rFonts w:ascii="Times New Roman" w:eastAsia="Times New Roman" w:hAnsi="Times New Roman" w:cs="Times New Roman"/>
                <w:sz w:val="20"/>
                <w:szCs w:val="20"/>
              </w:rPr>
            </w:pPr>
          </w:p>
        </w:tc>
      </w:tr>
    </w:tbl>
    <w:p w14:paraId="1449E144" w14:textId="5F19BDC7" w:rsidR="0043649B" w:rsidRDefault="0043649B" w:rsidP="001E09B7">
      <w:pPr>
        <w:rPr>
          <w:rFonts w:ascii="Times New Roman" w:hAnsi="Times New Roman" w:cs="Times New Roman"/>
        </w:rPr>
      </w:pPr>
      <w:r>
        <w:rPr>
          <w:rFonts w:ascii="Times New Roman" w:hAnsi="Times New Roman" w:cs="Times New Roman"/>
        </w:rPr>
        <w:br w:type="page"/>
      </w:r>
    </w:p>
    <w:p w14:paraId="33AE0D1A" w14:textId="7241B0D5" w:rsidR="0043649B" w:rsidRDefault="00D93A77">
      <w:pPr>
        <w:rPr>
          <w:rFonts w:ascii="Times New Roman" w:hAnsi="Times New Roman" w:cs="Times New Roman"/>
        </w:rPr>
      </w:pPr>
      <w:r w:rsidRPr="00D93A77">
        <w:rPr>
          <w:noProof/>
        </w:rPr>
        <w:lastRenderedPageBreak/>
        <w:drawing>
          <wp:inline distT="0" distB="0" distL="0" distR="0" wp14:anchorId="1DE65F95" wp14:editId="3B96377C">
            <wp:extent cx="5943600" cy="7098030"/>
            <wp:effectExtent l="0" t="0" r="0" b="76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43600" cy="7098030"/>
                    </a:xfrm>
                    <a:prstGeom prst="rect">
                      <a:avLst/>
                    </a:prstGeom>
                    <a:noFill/>
                    <a:ln>
                      <a:noFill/>
                    </a:ln>
                  </pic:spPr>
                </pic:pic>
              </a:graphicData>
            </a:graphic>
          </wp:inline>
        </w:drawing>
      </w:r>
      <w:r w:rsidR="0043649B">
        <w:rPr>
          <w:rFonts w:ascii="Times New Roman" w:hAnsi="Times New Roman" w:cs="Times New Roman"/>
        </w:rPr>
        <w:br w:type="page"/>
      </w:r>
    </w:p>
    <w:p w14:paraId="553860A4" w14:textId="48CFF2B8" w:rsidR="00D93A77" w:rsidRDefault="00D93A77">
      <w:pPr>
        <w:rPr>
          <w:rFonts w:ascii="Times New Roman" w:hAnsi="Times New Roman" w:cs="Times New Roman"/>
        </w:rPr>
      </w:pPr>
      <w:r w:rsidRPr="00D93A77">
        <w:rPr>
          <w:rFonts w:ascii="Times New Roman" w:hAnsi="Times New Roman" w:cs="Times New Roman"/>
          <w:noProof/>
        </w:rPr>
        <w:lastRenderedPageBreak/>
        <w:drawing>
          <wp:inline distT="0" distB="0" distL="0" distR="0" wp14:anchorId="62B1FF75" wp14:editId="2FBB2F2F">
            <wp:extent cx="5943600" cy="101727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43600" cy="10172700"/>
                    </a:xfrm>
                    <a:prstGeom prst="rect">
                      <a:avLst/>
                    </a:prstGeom>
                    <a:noFill/>
                    <a:ln>
                      <a:noFill/>
                    </a:ln>
                  </pic:spPr>
                </pic:pic>
              </a:graphicData>
            </a:graphic>
          </wp:inline>
        </w:drawing>
      </w:r>
      <w:r>
        <w:rPr>
          <w:rFonts w:ascii="Times New Roman" w:hAnsi="Times New Roman" w:cs="Times New Roman"/>
        </w:rPr>
        <w:br w:type="page"/>
      </w:r>
    </w:p>
    <w:p w14:paraId="2ED5CA3C" w14:textId="2B6CCA66" w:rsidR="00D93A77" w:rsidRDefault="00D93A77">
      <w:pPr>
        <w:rPr>
          <w:rFonts w:ascii="Times New Roman" w:hAnsi="Times New Roman" w:cs="Times New Roman"/>
        </w:rPr>
      </w:pPr>
      <w:r w:rsidRPr="00D93A77">
        <w:rPr>
          <w:rFonts w:ascii="Times New Roman" w:hAnsi="Times New Roman" w:cs="Times New Roman"/>
          <w:noProof/>
        </w:rPr>
        <w:lastRenderedPageBreak/>
        <w:drawing>
          <wp:inline distT="0" distB="0" distL="0" distR="0" wp14:anchorId="14D031B8" wp14:editId="50F97496">
            <wp:extent cx="5943600" cy="1075372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10753725"/>
                    </a:xfrm>
                    <a:prstGeom prst="rect">
                      <a:avLst/>
                    </a:prstGeom>
                    <a:noFill/>
                    <a:ln>
                      <a:noFill/>
                    </a:ln>
                  </pic:spPr>
                </pic:pic>
              </a:graphicData>
            </a:graphic>
          </wp:inline>
        </w:drawing>
      </w:r>
      <w:r>
        <w:rPr>
          <w:rFonts w:ascii="Times New Roman" w:hAnsi="Times New Roman" w:cs="Times New Roman"/>
        </w:rPr>
        <w:br w:type="page"/>
      </w:r>
    </w:p>
    <w:p w14:paraId="7DB7A507" w14:textId="332BD595" w:rsidR="00D93A77" w:rsidRDefault="00692D29">
      <w:pPr>
        <w:rPr>
          <w:rFonts w:ascii="Times New Roman" w:hAnsi="Times New Roman" w:cs="Times New Roman"/>
        </w:rPr>
      </w:pPr>
      <w:r w:rsidRPr="00692D29">
        <w:rPr>
          <w:rFonts w:ascii="Times New Roman" w:hAnsi="Times New Roman" w:cs="Times New Roman"/>
          <w:noProof/>
        </w:rPr>
        <w:lastRenderedPageBreak/>
        <w:drawing>
          <wp:inline distT="0" distB="0" distL="0" distR="0" wp14:anchorId="27AB8D5D" wp14:editId="2E1C7276">
            <wp:extent cx="5943600" cy="111823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11182350"/>
                    </a:xfrm>
                    <a:prstGeom prst="rect">
                      <a:avLst/>
                    </a:prstGeom>
                    <a:noFill/>
                    <a:ln>
                      <a:noFill/>
                    </a:ln>
                  </pic:spPr>
                </pic:pic>
              </a:graphicData>
            </a:graphic>
          </wp:inline>
        </w:drawing>
      </w:r>
      <w:r w:rsidR="00D93A77">
        <w:rPr>
          <w:rFonts w:ascii="Times New Roman" w:hAnsi="Times New Roman" w:cs="Times New Roman"/>
        </w:rPr>
        <w:br w:type="page"/>
      </w:r>
    </w:p>
    <w:p w14:paraId="68F3A6CE" w14:textId="155A10CC" w:rsidR="00D93A77" w:rsidRDefault="00692D29">
      <w:pPr>
        <w:rPr>
          <w:rFonts w:ascii="Times New Roman" w:hAnsi="Times New Roman" w:cs="Times New Roman"/>
        </w:rPr>
      </w:pPr>
      <w:r w:rsidRPr="00692D29">
        <w:rPr>
          <w:rFonts w:ascii="Times New Roman" w:hAnsi="Times New Roman" w:cs="Times New Roman"/>
          <w:noProof/>
        </w:rPr>
        <w:lastRenderedPageBreak/>
        <w:drawing>
          <wp:inline distT="0" distB="0" distL="0" distR="0" wp14:anchorId="46611346" wp14:editId="3B4D4594">
            <wp:extent cx="5943600" cy="1045845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10458450"/>
                    </a:xfrm>
                    <a:prstGeom prst="rect">
                      <a:avLst/>
                    </a:prstGeom>
                    <a:noFill/>
                    <a:ln>
                      <a:noFill/>
                    </a:ln>
                  </pic:spPr>
                </pic:pic>
              </a:graphicData>
            </a:graphic>
          </wp:inline>
        </w:drawing>
      </w:r>
      <w:r w:rsidR="00D93A77">
        <w:rPr>
          <w:rFonts w:ascii="Times New Roman" w:hAnsi="Times New Roman" w:cs="Times New Roman"/>
        </w:rPr>
        <w:br w:type="page"/>
      </w:r>
    </w:p>
    <w:p w14:paraId="1E361E5A" w14:textId="47C46332" w:rsidR="00D93A77" w:rsidRDefault="00692D29">
      <w:pPr>
        <w:rPr>
          <w:rFonts w:ascii="Times New Roman" w:hAnsi="Times New Roman" w:cs="Times New Roman"/>
        </w:rPr>
      </w:pPr>
      <w:r w:rsidRPr="00692D29">
        <w:rPr>
          <w:rFonts w:ascii="Times New Roman" w:hAnsi="Times New Roman" w:cs="Times New Roman"/>
          <w:noProof/>
        </w:rPr>
        <w:lastRenderedPageBreak/>
        <w:drawing>
          <wp:inline distT="0" distB="0" distL="0" distR="0" wp14:anchorId="50D17CD7" wp14:editId="72F23C91">
            <wp:extent cx="5943600" cy="104013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10401300"/>
                    </a:xfrm>
                    <a:prstGeom prst="rect">
                      <a:avLst/>
                    </a:prstGeom>
                    <a:noFill/>
                    <a:ln>
                      <a:noFill/>
                    </a:ln>
                  </pic:spPr>
                </pic:pic>
              </a:graphicData>
            </a:graphic>
          </wp:inline>
        </w:drawing>
      </w:r>
      <w:r w:rsidR="00D93A77">
        <w:rPr>
          <w:rFonts w:ascii="Times New Roman" w:hAnsi="Times New Roman" w:cs="Times New Roman"/>
        </w:rPr>
        <w:br w:type="page"/>
      </w:r>
    </w:p>
    <w:p w14:paraId="69065D5D" w14:textId="3CCA494F" w:rsidR="00D93A77" w:rsidRDefault="00692D29">
      <w:pPr>
        <w:rPr>
          <w:rFonts w:ascii="Times New Roman" w:hAnsi="Times New Roman" w:cs="Times New Roman"/>
        </w:rPr>
      </w:pPr>
      <w:r w:rsidRPr="00692D29">
        <w:rPr>
          <w:rFonts w:ascii="Times New Roman" w:hAnsi="Times New Roman" w:cs="Times New Roman"/>
          <w:noProof/>
        </w:rPr>
        <w:lastRenderedPageBreak/>
        <w:drawing>
          <wp:inline distT="0" distB="0" distL="0" distR="0" wp14:anchorId="3299E425" wp14:editId="4AA9B736">
            <wp:extent cx="5943600" cy="107251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10725150"/>
                    </a:xfrm>
                    <a:prstGeom prst="rect">
                      <a:avLst/>
                    </a:prstGeom>
                    <a:noFill/>
                    <a:ln>
                      <a:noFill/>
                    </a:ln>
                  </pic:spPr>
                </pic:pic>
              </a:graphicData>
            </a:graphic>
          </wp:inline>
        </w:drawing>
      </w:r>
      <w:r w:rsidR="00D93A77">
        <w:rPr>
          <w:rFonts w:ascii="Times New Roman" w:hAnsi="Times New Roman" w:cs="Times New Roman"/>
        </w:rPr>
        <w:br w:type="page"/>
      </w:r>
    </w:p>
    <w:p w14:paraId="7E517CC3" w14:textId="6ED17A60" w:rsidR="00D93A77" w:rsidRDefault="00692D29">
      <w:pPr>
        <w:rPr>
          <w:rFonts w:ascii="Times New Roman" w:hAnsi="Times New Roman" w:cs="Times New Roman"/>
        </w:rPr>
      </w:pPr>
      <w:r w:rsidRPr="00692D29">
        <w:rPr>
          <w:rFonts w:ascii="Times New Roman" w:hAnsi="Times New Roman" w:cs="Times New Roman"/>
          <w:noProof/>
        </w:rPr>
        <w:lastRenderedPageBreak/>
        <w:drawing>
          <wp:inline distT="0" distB="0" distL="0" distR="0" wp14:anchorId="20ACD5E8" wp14:editId="595E7F54">
            <wp:extent cx="5943600" cy="106870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10687050"/>
                    </a:xfrm>
                    <a:prstGeom prst="rect">
                      <a:avLst/>
                    </a:prstGeom>
                    <a:noFill/>
                    <a:ln>
                      <a:noFill/>
                    </a:ln>
                  </pic:spPr>
                </pic:pic>
              </a:graphicData>
            </a:graphic>
          </wp:inline>
        </w:drawing>
      </w:r>
      <w:r w:rsidR="00D93A77">
        <w:rPr>
          <w:rFonts w:ascii="Times New Roman" w:hAnsi="Times New Roman" w:cs="Times New Roman"/>
        </w:rPr>
        <w:br w:type="page"/>
      </w:r>
    </w:p>
    <w:p w14:paraId="162B424C" w14:textId="6DA27139" w:rsidR="00D93A77" w:rsidRDefault="00692D29">
      <w:pPr>
        <w:rPr>
          <w:rFonts w:ascii="Times New Roman" w:hAnsi="Times New Roman" w:cs="Times New Roman"/>
        </w:rPr>
      </w:pPr>
      <w:r w:rsidRPr="00692D29">
        <w:rPr>
          <w:rFonts w:ascii="Times New Roman" w:hAnsi="Times New Roman" w:cs="Times New Roman"/>
          <w:noProof/>
        </w:rPr>
        <w:lastRenderedPageBreak/>
        <w:drawing>
          <wp:inline distT="0" distB="0" distL="0" distR="0" wp14:anchorId="7E209C31" wp14:editId="6002B30D">
            <wp:extent cx="5943600" cy="109918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10991850"/>
                    </a:xfrm>
                    <a:prstGeom prst="rect">
                      <a:avLst/>
                    </a:prstGeom>
                    <a:noFill/>
                    <a:ln>
                      <a:noFill/>
                    </a:ln>
                  </pic:spPr>
                </pic:pic>
              </a:graphicData>
            </a:graphic>
          </wp:inline>
        </w:drawing>
      </w:r>
      <w:r w:rsidR="00D93A77">
        <w:rPr>
          <w:rFonts w:ascii="Times New Roman" w:hAnsi="Times New Roman" w:cs="Times New Roman"/>
        </w:rPr>
        <w:br w:type="page"/>
      </w:r>
    </w:p>
    <w:p w14:paraId="456ADE72" w14:textId="131864A2" w:rsidR="0043649B" w:rsidRDefault="00692D29">
      <w:pPr>
        <w:rPr>
          <w:rFonts w:ascii="Times New Roman" w:hAnsi="Times New Roman" w:cs="Times New Roman"/>
        </w:rPr>
      </w:pPr>
      <w:r w:rsidRPr="00692D29">
        <w:rPr>
          <w:rFonts w:ascii="Times New Roman" w:hAnsi="Times New Roman" w:cs="Times New Roman"/>
          <w:noProof/>
        </w:rPr>
        <w:lastRenderedPageBreak/>
        <w:drawing>
          <wp:inline distT="0" distB="0" distL="0" distR="0" wp14:anchorId="2FE2FDDB" wp14:editId="643CE78E">
            <wp:extent cx="5943600" cy="95631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9563100"/>
                    </a:xfrm>
                    <a:prstGeom prst="rect">
                      <a:avLst/>
                    </a:prstGeom>
                    <a:noFill/>
                    <a:ln>
                      <a:noFill/>
                    </a:ln>
                  </pic:spPr>
                </pic:pic>
              </a:graphicData>
            </a:graphic>
          </wp:inline>
        </w:drawing>
      </w:r>
    </w:p>
    <w:p w14:paraId="6FF0F6A7" w14:textId="77777777" w:rsidR="00055F53" w:rsidRPr="00055F53" w:rsidRDefault="00055F53" w:rsidP="00055F53">
      <w:pPr>
        <w:spacing w:after="0" w:line="240" w:lineRule="auto"/>
        <w:rPr>
          <w:rFonts w:ascii="Times New Roman" w:hAnsi="Times New Roman" w:cs="Times New Roman"/>
        </w:rPr>
      </w:pPr>
    </w:p>
    <w:sectPr w:rsidR="00055F53" w:rsidRPr="00055F53" w:rsidSect="00724B8B">
      <w:pgSz w:w="12240" w:h="20160" w:code="5"/>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 w:name="Century Schoolbook">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43" w:usb2="00000009" w:usb3="00000000" w:csb0="000001FF" w:csb1="00000000"/>
  </w:font>
  <w:font w:name="Lucida Handwriting">
    <w:panose1 w:val="03010101010101010101"/>
    <w:charset w:val="00"/>
    <w:family w:val="script"/>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6555FBE"/>
    <w:multiLevelType w:val="hybridMultilevel"/>
    <w:tmpl w:val="C9EC1E6C"/>
    <w:lvl w:ilvl="0" w:tplc="860C216E">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 w15:restartNumberingAfterBreak="0">
    <w:nsid w:val="577853E9"/>
    <w:multiLevelType w:val="hybridMultilevel"/>
    <w:tmpl w:val="92ECCEC8"/>
    <w:lvl w:ilvl="0" w:tplc="D660BDD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16cid:durableId="1900365017">
    <w:abstractNumId w:val="0"/>
  </w:num>
  <w:num w:numId="2" w16cid:durableId="61494286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773CC"/>
    <w:rsid w:val="00045E82"/>
    <w:rsid w:val="00055F53"/>
    <w:rsid w:val="000B77A2"/>
    <w:rsid w:val="001326E9"/>
    <w:rsid w:val="001E09B7"/>
    <w:rsid w:val="00220923"/>
    <w:rsid w:val="00301747"/>
    <w:rsid w:val="00417909"/>
    <w:rsid w:val="0043649B"/>
    <w:rsid w:val="00483A15"/>
    <w:rsid w:val="0050145E"/>
    <w:rsid w:val="00633FD3"/>
    <w:rsid w:val="0064007C"/>
    <w:rsid w:val="006773CC"/>
    <w:rsid w:val="00692D29"/>
    <w:rsid w:val="006F3105"/>
    <w:rsid w:val="00724B8B"/>
    <w:rsid w:val="007B51DC"/>
    <w:rsid w:val="007E1EE9"/>
    <w:rsid w:val="008178FE"/>
    <w:rsid w:val="008A1AFC"/>
    <w:rsid w:val="008E55FE"/>
    <w:rsid w:val="008F72DE"/>
    <w:rsid w:val="009446B0"/>
    <w:rsid w:val="00961D60"/>
    <w:rsid w:val="009911EB"/>
    <w:rsid w:val="009E3C59"/>
    <w:rsid w:val="00AB42B4"/>
    <w:rsid w:val="00B16415"/>
    <w:rsid w:val="00B34EE7"/>
    <w:rsid w:val="00B92932"/>
    <w:rsid w:val="00C1379A"/>
    <w:rsid w:val="00C348F3"/>
    <w:rsid w:val="00C57B39"/>
    <w:rsid w:val="00C917B0"/>
    <w:rsid w:val="00D72DA0"/>
    <w:rsid w:val="00D93A77"/>
    <w:rsid w:val="00F1215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State"/>
  <w:smartTagType w:namespaceuri="urn:schemas-microsoft-com:office:smarttags" w:name="PlaceName"/>
  <w:smartTagType w:namespaceuri="urn:schemas-microsoft-com:office:smarttags" w:name="PlaceType"/>
  <w:shapeDefaults>
    <o:shapedefaults v:ext="edit" spidmax="1026"/>
    <o:shapelayout v:ext="edit">
      <o:idmap v:ext="edit" data="1"/>
    </o:shapelayout>
  </w:shapeDefaults>
  <w:decimalSymbol w:val="."/>
  <w:listSeparator w:val=","/>
  <w14:docId w14:val="726C1E45"/>
  <w15:chartTrackingRefBased/>
  <w15:docId w15:val="{8ED17BA4-5036-46AE-BDA0-301B8A3E29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773CC"/>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750441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image" Target="media/image9.emf"/><Relationship Id="rId3" Type="http://schemas.openxmlformats.org/officeDocument/2006/relationships/settings" Target="settings.xml"/><Relationship Id="rId7" Type="http://schemas.openxmlformats.org/officeDocument/2006/relationships/image" Target="media/image3.emf"/><Relationship Id="rId12" Type="http://schemas.openxmlformats.org/officeDocument/2006/relationships/image" Target="media/image8.emf"/><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7.emf"/><Relationship Id="rId5" Type="http://schemas.openxmlformats.org/officeDocument/2006/relationships/image" Target="media/image1.emf"/><Relationship Id="rId15" Type="http://schemas.openxmlformats.org/officeDocument/2006/relationships/fontTable" Target="fontTable.xml"/><Relationship Id="rId10" Type="http://schemas.openxmlformats.org/officeDocument/2006/relationships/image" Target="media/image6.emf"/><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image" Target="media/image10.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209</TotalTime>
  <Pages>26</Pages>
  <Words>4863</Words>
  <Characters>27722</Characters>
  <Application>Microsoft Office Word</Application>
  <DocSecurity>0</DocSecurity>
  <Lines>231</Lines>
  <Paragraphs>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32520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 Ober</dc:creator>
  <cp:keywords/>
  <dc:description/>
  <cp:lastModifiedBy>Dee Ober</cp:lastModifiedBy>
  <cp:revision>23</cp:revision>
  <cp:lastPrinted>2022-04-22T17:54:00Z</cp:lastPrinted>
  <dcterms:created xsi:type="dcterms:W3CDTF">2022-04-22T13:46:00Z</dcterms:created>
  <dcterms:modified xsi:type="dcterms:W3CDTF">2022-04-25T17:46:00Z</dcterms:modified>
</cp:coreProperties>
</file>