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DF68F"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4487BC0" w14:textId="1A913CB6"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 xml:space="preserve">MARCH </w:t>
      </w:r>
      <w:r>
        <w:rPr>
          <w:rFonts w:ascii="Times New Roman" w:eastAsia="Calibri" w:hAnsi="Times New Roman" w:cs="Times New Roman"/>
          <w:b/>
        </w:rPr>
        <w:t>27</w:t>
      </w:r>
      <w:r>
        <w:rPr>
          <w:rFonts w:ascii="Times New Roman" w:eastAsia="Calibri" w:hAnsi="Times New Roman" w:cs="Times New Roman"/>
          <w:b/>
        </w:rPr>
        <w:t>, 2023</w:t>
      </w:r>
      <w:r w:rsidRPr="00333A7C">
        <w:rPr>
          <w:rFonts w:ascii="Times New Roman" w:eastAsia="Calibri" w:hAnsi="Times New Roman" w:cs="Times New Roman"/>
          <w:b/>
        </w:rPr>
        <w:t xml:space="preserve"> </w:t>
      </w:r>
    </w:p>
    <w:p w14:paraId="1BC0709C"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0ACCDE3" w14:textId="77777777" w:rsidR="00960A12" w:rsidRPr="00333A7C" w:rsidRDefault="00960A12" w:rsidP="00960A12">
      <w:pPr>
        <w:numPr>
          <w:ilvl w:val="12"/>
          <w:numId w:val="0"/>
        </w:numPr>
        <w:spacing w:after="0" w:line="240" w:lineRule="auto"/>
        <w:rPr>
          <w:rFonts w:ascii="Times New Roman" w:eastAsia="Calibri" w:hAnsi="Times New Roman" w:cs="Times New Roman"/>
          <w:b/>
        </w:rPr>
      </w:pPr>
    </w:p>
    <w:p w14:paraId="406366AA" w14:textId="77777777" w:rsidR="00960A12" w:rsidRPr="00333A7C" w:rsidRDefault="00960A12" w:rsidP="00960A1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066627F" w14:textId="77777777" w:rsidR="00960A12" w:rsidRPr="00333A7C" w:rsidRDefault="00960A12" w:rsidP="00960A12">
      <w:pPr>
        <w:tabs>
          <w:tab w:val="left" w:pos="90"/>
          <w:tab w:val="left" w:pos="1800"/>
        </w:tabs>
        <w:spacing w:after="0" w:line="240" w:lineRule="auto"/>
        <w:rPr>
          <w:rFonts w:ascii="Times New Roman" w:eastAsia="Calibri" w:hAnsi="Times New Roman" w:cs="Times New Roman"/>
          <w:b/>
        </w:rPr>
      </w:pPr>
    </w:p>
    <w:p w14:paraId="32DD7AB4" w14:textId="77777777" w:rsidR="00960A12" w:rsidRDefault="00960A12" w:rsidP="00960A1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75B919B0" w14:textId="77777777" w:rsidR="00960A12" w:rsidRDefault="00960A12" w:rsidP="00960A12">
      <w:pPr>
        <w:tabs>
          <w:tab w:val="left" w:pos="90"/>
          <w:tab w:val="left" w:pos="1800"/>
        </w:tabs>
        <w:spacing w:after="0" w:line="240" w:lineRule="auto"/>
        <w:rPr>
          <w:rFonts w:ascii="Times New Roman" w:eastAsia="Calibri" w:hAnsi="Times New Roman" w:cs="Times New Roman"/>
        </w:rPr>
      </w:pPr>
    </w:p>
    <w:p w14:paraId="591B6E05" w14:textId="77777777" w:rsidR="00960A12" w:rsidRPr="00333A7C" w:rsidRDefault="00960A12" w:rsidP="00960A1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58A40A" w14:textId="77777777" w:rsidR="00960A12" w:rsidRDefault="00960A12" w:rsidP="00960A1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F99CE87" w14:textId="77777777" w:rsidR="00960A12" w:rsidRDefault="00960A12" w:rsidP="00960A12">
      <w:pPr>
        <w:spacing w:after="0" w:line="240" w:lineRule="auto"/>
      </w:pPr>
    </w:p>
    <w:p w14:paraId="4D46E44A" w14:textId="389E9C2B" w:rsidR="00960A12" w:rsidRPr="00B00497"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B00497">
        <w:rPr>
          <w:rFonts w:ascii="Times New Roman" w:hAnsi="Times New Roman" w:cs="Times New Roman"/>
          <w:b/>
          <w:bCs/>
        </w:rPr>
        <w:t xml:space="preserve"> READING ON ORDINANCE</w:t>
      </w:r>
    </w:p>
    <w:p w14:paraId="33B0DBE0" w14:textId="77777777" w:rsidR="00960A12" w:rsidRDefault="00960A12" w:rsidP="00960A12">
      <w:pPr>
        <w:spacing w:after="0" w:line="240" w:lineRule="auto"/>
        <w:rPr>
          <w:rFonts w:ascii="Times New Roman" w:hAnsi="Times New Roman" w:cs="Times New Roman"/>
        </w:rPr>
      </w:pPr>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(N.J.S.A. 40A:4-45.14)</w:t>
      </w:r>
    </w:p>
    <w:p w14:paraId="22EFF6EB" w14:textId="77777777" w:rsidR="00960A12" w:rsidRDefault="00960A12" w:rsidP="00960A12">
      <w:pPr>
        <w:spacing w:after="0" w:line="240" w:lineRule="auto"/>
        <w:rPr>
          <w:rFonts w:ascii="Times New Roman" w:hAnsi="Times New Roman" w:cs="Times New Roman"/>
        </w:rPr>
      </w:pPr>
    </w:p>
    <w:p w14:paraId="4762EF09"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979135F"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4E8FAF3"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28F03B82"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327AE3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452379C"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12C4326"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3A18DCBA"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6D88FD4"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E8F4DD4" w14:textId="77777777" w:rsidR="00960A12" w:rsidRDefault="00960A12" w:rsidP="00960A12">
      <w:pPr>
        <w:spacing w:after="0" w:line="240" w:lineRule="auto"/>
        <w:rPr>
          <w:rFonts w:ascii="Times New Roman" w:hAnsi="Times New Roman" w:cs="Times New Roman"/>
        </w:rPr>
      </w:pPr>
    </w:p>
    <w:p w14:paraId="1AA9923D" w14:textId="7ED44993" w:rsidR="00960A12" w:rsidRPr="004C0B02"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p>
    <w:p w14:paraId="765BE7ED" w14:textId="77777777" w:rsidR="00960A12" w:rsidRDefault="00960A12" w:rsidP="00960A12">
      <w:pPr>
        <w:spacing w:after="0" w:line="240" w:lineRule="auto"/>
        <w:rPr>
          <w:rFonts w:ascii="Times New Roman" w:hAnsi="Times New Roman" w:cs="Times New Roman"/>
        </w:rPr>
      </w:pPr>
      <w:r>
        <w:rPr>
          <w:rFonts w:ascii="Times New Roman" w:hAnsi="Times New Roman" w:cs="Times New Roman"/>
        </w:rPr>
        <w:t>AN ORDINANCE TO RELEASE, VACATE AND EXTINGUISH ANY AND ALL PUBLIC RIGHTS IN AND TO A PORTION OF THIRD STREET SUBJECT TO CERTAIN TERMS AND CONDITIONS</w:t>
      </w:r>
    </w:p>
    <w:p w14:paraId="3EDD7106" w14:textId="77777777" w:rsidR="00960A12" w:rsidRDefault="00960A12" w:rsidP="00960A12">
      <w:pPr>
        <w:spacing w:after="0" w:line="240" w:lineRule="auto"/>
        <w:rPr>
          <w:rFonts w:ascii="Times New Roman" w:hAnsi="Times New Roman" w:cs="Times New Roman"/>
        </w:rPr>
      </w:pPr>
    </w:p>
    <w:p w14:paraId="37D9DDB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C1A6807"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5C15AC22"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46797B27"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3D76691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2AACD6F"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6D97DDA2"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761E868A"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0C1C4243"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053988D" w14:textId="77777777" w:rsidR="00960A12" w:rsidRDefault="00960A12" w:rsidP="00960A12">
      <w:pPr>
        <w:spacing w:after="0" w:line="240" w:lineRule="auto"/>
        <w:rPr>
          <w:rFonts w:ascii="Times New Roman" w:hAnsi="Times New Roman" w:cs="Times New Roman"/>
        </w:rPr>
      </w:pPr>
    </w:p>
    <w:p w14:paraId="72102173" w14:textId="54906F2F" w:rsidR="00960A12" w:rsidRPr="006E3841"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6E3841">
        <w:rPr>
          <w:rFonts w:ascii="Times New Roman" w:hAnsi="Times New Roman" w:cs="Times New Roman"/>
          <w:b/>
          <w:bCs/>
        </w:rPr>
        <w:t xml:space="preserve"> READING ON ORDINANCE</w:t>
      </w:r>
    </w:p>
    <w:p w14:paraId="6FE03CE0" w14:textId="77777777" w:rsidR="00960A12" w:rsidRPr="006E3841" w:rsidRDefault="00960A12" w:rsidP="00960A12">
      <w:pPr>
        <w:spacing w:after="0"/>
        <w:rPr>
          <w:rFonts w:ascii="Times New Roman" w:hAnsi="Times New Roman"/>
          <w:kern w:val="2"/>
          <w14:ligatures w14:val="standardContextual"/>
        </w:rPr>
      </w:pPr>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p w14:paraId="088C4036" w14:textId="77777777" w:rsidR="00960A12" w:rsidRDefault="00960A12" w:rsidP="00960A12">
      <w:pPr>
        <w:spacing w:after="0" w:line="240" w:lineRule="auto"/>
        <w:rPr>
          <w:rFonts w:ascii="Times New Roman" w:hAnsi="Times New Roman" w:cs="Times New Roman"/>
        </w:rPr>
      </w:pPr>
    </w:p>
    <w:p w14:paraId="440638D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DBE5C21"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4AE12C4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3B6CE59B"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BB1332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804B384"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7679FF4"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4D7014AE"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5FD62429"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C6E49E6" w14:textId="353627A4" w:rsidR="00960A12" w:rsidRDefault="00960A12" w:rsidP="00960A12">
      <w:pPr>
        <w:spacing w:after="0" w:line="240" w:lineRule="auto"/>
        <w:rPr>
          <w:rFonts w:ascii="Times New Roman" w:hAnsi="Times New Roman" w:cs="Times New Roman"/>
        </w:rPr>
      </w:pPr>
    </w:p>
    <w:p w14:paraId="799B83E2" w14:textId="30D4003D" w:rsidR="00960A12" w:rsidRPr="006675D0" w:rsidRDefault="00960A12" w:rsidP="00960A12">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64F24518" w14:textId="7E053607" w:rsidR="006675D0" w:rsidRDefault="006675D0" w:rsidP="006675D0">
      <w:pPr>
        <w:spacing w:after="0" w:line="240" w:lineRule="auto"/>
        <w:rPr>
          <w:rFonts w:ascii="Times New Roman" w:eastAsia="Calibri" w:hAnsi="Times New Roman" w:cs="Times New Roman"/>
          <w:bCs/>
        </w:rPr>
      </w:pPr>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p w14:paraId="28F6A79A" w14:textId="19887891" w:rsidR="006675D0" w:rsidRDefault="006675D0" w:rsidP="006675D0">
      <w:pPr>
        <w:spacing w:after="0" w:line="240" w:lineRule="auto"/>
        <w:rPr>
          <w:rFonts w:ascii="Times New Roman" w:eastAsia="Calibri" w:hAnsi="Times New Roman" w:cs="Times New Roman"/>
          <w:bCs/>
        </w:rPr>
      </w:pPr>
    </w:p>
    <w:p w14:paraId="2386204E" w14:textId="589EBD15"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SECONDED:</w:t>
      </w:r>
    </w:p>
    <w:p w14:paraId="5CC8B488" w14:textId="438E9BFF"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AYES:</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p>
    <w:p w14:paraId="51034F37" w14:textId="0702D90F" w:rsidR="006675D0" w:rsidRDefault="006675D0" w:rsidP="006675D0">
      <w:pPr>
        <w:spacing w:after="0" w:line="240" w:lineRule="auto"/>
        <w:rPr>
          <w:rFonts w:ascii="Times New Roman" w:eastAsia="Calibri" w:hAnsi="Times New Roman" w:cs="Times New Roman"/>
          <w:bCs/>
        </w:rPr>
      </w:pPr>
    </w:p>
    <w:p w14:paraId="134DD364" w14:textId="2BB36CFC" w:rsidR="006675D0" w:rsidRDefault="006675D0" w:rsidP="006675D0">
      <w:pPr>
        <w:spacing w:after="0" w:line="240" w:lineRule="auto"/>
        <w:rPr>
          <w:rFonts w:ascii="Times New Roman" w:eastAsia="Calibri" w:hAnsi="Times New Roman" w:cs="Times New Roman"/>
          <w:bCs/>
        </w:rPr>
      </w:pPr>
    </w:p>
    <w:p w14:paraId="1D68C83B" w14:textId="57D63A40" w:rsidR="006675D0" w:rsidRDefault="006675D0" w:rsidP="006675D0">
      <w:pPr>
        <w:spacing w:after="0" w:line="240" w:lineRule="auto"/>
        <w:rPr>
          <w:rFonts w:ascii="Times New Roman" w:eastAsia="Calibri" w:hAnsi="Times New Roman" w:cs="Times New Roman"/>
          <w:bCs/>
        </w:rPr>
      </w:pPr>
    </w:p>
    <w:p w14:paraId="508599A4" w14:textId="77777777" w:rsidR="006675D0" w:rsidRPr="006675D0" w:rsidRDefault="006675D0" w:rsidP="006675D0">
      <w:pPr>
        <w:spacing w:after="0" w:line="240" w:lineRule="auto"/>
        <w:rPr>
          <w:rFonts w:ascii="Times New Roman" w:eastAsia="Times New Roman" w:hAnsi="Times New Roman" w:cs="Times New Roman"/>
          <w:bCs/>
        </w:rPr>
      </w:pPr>
    </w:p>
    <w:p w14:paraId="5019E32D" w14:textId="77777777" w:rsidR="00960A12" w:rsidRDefault="00960A12" w:rsidP="00960A12">
      <w:pPr>
        <w:spacing w:after="0" w:line="240" w:lineRule="auto"/>
        <w:rPr>
          <w:rFonts w:ascii="Times New Roman" w:hAnsi="Times New Roman" w:cs="Times New Roman"/>
        </w:rPr>
      </w:pPr>
    </w:p>
    <w:p w14:paraId="4E15C815" w14:textId="77777777" w:rsidR="00960A12" w:rsidRPr="004E58F1" w:rsidRDefault="00960A12" w:rsidP="00960A12">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34A9AB11" w14:textId="77777777"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6C14720E" w14:textId="77777777"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67687CD8" w14:textId="77777777" w:rsidR="00960A12" w:rsidRDefault="00960A12" w:rsidP="00960A1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2E8A4AC1" w14:textId="77777777" w:rsidR="00960A12" w:rsidRDefault="00960A12" w:rsidP="00960A12">
      <w:pPr>
        <w:tabs>
          <w:tab w:val="left" w:pos="0"/>
          <w:tab w:val="left" w:pos="720"/>
        </w:tabs>
        <w:suppressAutoHyphens/>
        <w:spacing w:after="0" w:line="240" w:lineRule="auto"/>
        <w:rPr>
          <w:rFonts w:ascii="Times New Roman" w:eastAsia="Calibri" w:hAnsi="Times New Roman" w:cs="Times New Roman"/>
        </w:rPr>
      </w:pPr>
    </w:p>
    <w:p w14:paraId="0A629141" w14:textId="60C26410" w:rsidR="00960A12" w:rsidRDefault="00960A12"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4E59FB">
        <w:rPr>
          <w:rFonts w:ascii="Times New Roman" w:eastAsia="Calibri" w:hAnsi="Times New Roman" w:cs="Times New Roman"/>
        </w:rPr>
        <w:t>103</w:t>
      </w:r>
      <w:r>
        <w:rPr>
          <w:rFonts w:ascii="Times New Roman" w:eastAsia="Calibri" w:hAnsi="Times New Roman" w:cs="Times New Roman"/>
        </w:rPr>
        <w:t>-23</w:t>
      </w:r>
      <w:r>
        <w:rPr>
          <w:rFonts w:ascii="Times New Roman" w:eastAsia="Calibri" w:hAnsi="Times New Roman" w:cs="Times New Roman"/>
        </w:rPr>
        <w:tab/>
        <w:t xml:space="preserve">MEMORIALIZING AN EXECUTIVE SESSION FROM THE MEETING OF </w:t>
      </w:r>
      <w:r w:rsidR="00E1768E">
        <w:rPr>
          <w:rFonts w:ascii="Times New Roman" w:eastAsia="Calibri" w:hAnsi="Times New Roman" w:cs="Times New Roman"/>
        </w:rPr>
        <w:t>MARCH 20</w:t>
      </w:r>
      <w:r>
        <w:rPr>
          <w:rFonts w:ascii="Times New Roman" w:eastAsia="Calibri" w:hAnsi="Times New Roman" w:cs="Times New Roman"/>
        </w:rPr>
        <w:t>, 2023</w:t>
      </w:r>
    </w:p>
    <w:p w14:paraId="782D4571" w14:textId="7BCE0711"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29F223AB" w14:textId="7EF8FD9B"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104-23</w:t>
      </w:r>
      <w:r>
        <w:rPr>
          <w:rFonts w:ascii="Times New Roman" w:eastAsia="Calibri" w:hAnsi="Times New Roman" w:cs="Times New Roman"/>
        </w:rPr>
        <w:tab/>
        <w:t>AUTHORIZING THE REJECTION OF ALL BIDS RECEIVED FOR THE IMPROVEMENTS TO MAIAROTO PARK PROJECT PURSUANT TO N.J.S.A. 40A:11-13.2(A) AND N.J.S.A. 40A:11-13.2(D)</w:t>
      </w:r>
    </w:p>
    <w:p w14:paraId="31262935" w14:textId="2007A083"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5FA5754A" w14:textId="5BAF6755"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105-23</w:t>
      </w:r>
      <w:r>
        <w:rPr>
          <w:rFonts w:ascii="Times New Roman" w:eastAsia="Calibri" w:hAnsi="Times New Roman" w:cs="Times New Roman"/>
        </w:rPr>
        <w:tab/>
      </w:r>
      <w:r w:rsidR="00512EB1">
        <w:rPr>
          <w:rFonts w:ascii="Times New Roman" w:eastAsia="Calibri" w:hAnsi="Times New Roman" w:cs="Times New Roman"/>
        </w:rPr>
        <w:t>AUTHORIZING THE HIRING OF WILLIAM GROSS AS A POLICE OFFICER IN THE VOORHEES TOWNSHIP POLICE DEPARTMENT</w:t>
      </w:r>
    </w:p>
    <w:p w14:paraId="731BFD98" w14:textId="13DCA8A2"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33DFE6F" w14:textId="6977F6CF"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3A444C53" w14:textId="6930DFEC"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0974028" w14:textId="51056D03"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13, 2023</w:t>
      </w:r>
    </w:p>
    <w:p w14:paraId="5833F297" w14:textId="73CAFD3B"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20, 2023</w:t>
      </w:r>
    </w:p>
    <w:p w14:paraId="0CF64FA8" w14:textId="4A1EF8B2"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REGISTRAR’S REPORT FROM FEBRUARY 2023</w:t>
      </w:r>
    </w:p>
    <w:p w14:paraId="2137A2A0" w14:textId="15097141"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TREASURER’S REPORT FROM FEBRUARY 2023</w:t>
      </w:r>
    </w:p>
    <w:p w14:paraId="264A8E93" w14:textId="53E87012"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BILL FOR MARCH 27, 2023</w:t>
      </w:r>
    </w:p>
    <w:p w14:paraId="28170A78" w14:textId="77777777"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p>
    <w:p w14:paraId="296BBF58" w14:textId="1584F0D0" w:rsidR="00512EB1" w:rsidRP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25985043" w14:textId="77777777" w:rsidR="00512EB1" w:rsidRPr="00512EB1" w:rsidRDefault="00512EB1" w:rsidP="00512EB1">
      <w:pPr>
        <w:rPr>
          <w:rFonts w:ascii="Times New Roman" w:eastAsia="Calibri" w:hAnsi="Times New Roman" w:cs="Times New Roman"/>
        </w:rPr>
      </w:pPr>
      <w:r w:rsidRPr="00512EB1">
        <w:rPr>
          <w:rFonts w:ascii="Times New Roman" w:eastAsia="Calibri" w:hAnsi="Times New Roman" w:cs="Times New Roman"/>
        </w:rPr>
        <w:t>COMMENTS FROM THE PUBLIC</w:t>
      </w:r>
    </w:p>
    <w:p w14:paraId="5F4BE425"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7D7C360E"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p>
    <w:p w14:paraId="2132B664"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SECONDED:</w:t>
      </w:r>
    </w:p>
    <w:p w14:paraId="318BE52F"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p>
    <w:p w14:paraId="5EE40128"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NAYS:</w:t>
      </w:r>
    </w:p>
    <w:p w14:paraId="130B3D6C" w14:textId="77777777"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42EDA210" w14:textId="3AA2F1DC" w:rsidR="0080153D" w:rsidRDefault="0080153D">
      <w:r>
        <w:br w:type="page"/>
      </w:r>
    </w:p>
    <w:p w14:paraId="6BBFBB5F"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lastRenderedPageBreak/>
        <w:t>ORDINANCE NO.</w:t>
      </w:r>
    </w:p>
    <w:p w14:paraId="35842C2A"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A9F1C74"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 ORDINANCE TO EXCEED THE</w:t>
      </w:r>
    </w:p>
    <w:p w14:paraId="351355C6"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MUNICIPAL BUDGET APPROPRIATION LIMITS</w:t>
      </w:r>
    </w:p>
    <w:p w14:paraId="41CE5948"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AND TO ESTABLISH A CAP BANK</w:t>
      </w:r>
    </w:p>
    <w:p w14:paraId="2443FC85"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(N.J.S.A. 40A:4-45.14)</w:t>
      </w:r>
    </w:p>
    <w:p w14:paraId="5F3B3A3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7E35C0F2"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6F380A1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u w:val="single"/>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Local Government Cap Law, N.J.S.A. 40A:4-45.1 et seq., provides that in the preparation of its annual budget, a municipality shall limit any increase in said budget up to </w:t>
      </w:r>
      <w:r w:rsidRPr="00AB682D">
        <w:rPr>
          <w:rFonts w:ascii="Times New Roman" w:eastAsia="Times New Roman" w:hAnsi="Times New Roman" w:cs="Times New Roman"/>
          <w:u w:val="single"/>
        </w:rPr>
        <w:tab/>
        <w:t>2.5%</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unless authorized by ordinance to increase it to 3.5% over the previous year’s final appropriations, subject to certain exceptions; and,</w:t>
      </w:r>
    </w:p>
    <w:p w14:paraId="53E8BA4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23FE5A1"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08591A2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D4DC4CD"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of the Township of Voorhees, in the County of Camden, finds it advisable and necessary to increase its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by up to 3.5% over the previous year’s final appropriations, in the interest of promoting the health, safety and welfare of the citizens; and,</w:t>
      </w:r>
    </w:p>
    <w:p w14:paraId="0B83DCD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CBCF5C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 </w:t>
      </w:r>
      <w:r w:rsidRPr="00AB682D">
        <w:rPr>
          <w:rFonts w:ascii="Times New Roman" w:eastAsia="Times New Roman" w:hAnsi="Times New Roman" w:cs="Times New Roman"/>
          <w:u w:val="single"/>
        </w:rPr>
        <w:tab/>
        <w:t>1.0%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increase in the budget for said year, amounting to </w:t>
      </w:r>
      <w:r w:rsidRPr="00AB682D">
        <w:rPr>
          <w:rFonts w:ascii="Times New Roman" w:eastAsia="Times New Roman" w:hAnsi="Times New Roman" w:cs="Times New Roman"/>
          <w:u w:val="single"/>
        </w:rPr>
        <w:tab/>
        <w:t>$347,483.60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 excess of the increase in final appropriations otherwise permitted by the Local Government Cap Law, is advisable and necessary; and,</w:t>
      </w:r>
    </w:p>
    <w:p w14:paraId="582ED2C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1758E83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48D0A014"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0699F7E9"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NOW, THEREFORE, BE IT ORDAINED,</w:t>
      </w:r>
      <w:r w:rsidRPr="00AB682D">
        <w:rPr>
          <w:rFonts w:ascii="Times New Roman" w:eastAsia="Times New Roman" w:hAnsi="Times New Roman" w:cs="Times New Roman"/>
        </w:rPr>
        <w:t xml:space="preserve"> by the Mayor and Township Committee of the Township of Voorhees, in the County of Camden, a majority of the full authorized membership of this governing body affirmatively concurring that, in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year, the final appropriations of the Township of Voorhees shall, in accordance with this ordinance and N.J.S.A. 40A:4-45.14, be increased by 3.5%, amounting to </w:t>
      </w:r>
      <w:r w:rsidRPr="00AB682D">
        <w:rPr>
          <w:rFonts w:ascii="Times New Roman" w:eastAsia="Times New Roman" w:hAnsi="Times New Roman" w:cs="Times New Roman"/>
          <w:u w:val="single"/>
        </w:rPr>
        <w:tab/>
        <w:t>$1,216,192.60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and that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municipal budget for the Township of Voorhees be approved and adopted in accordance with this ordinance; and,</w:t>
      </w:r>
    </w:p>
    <w:p w14:paraId="5BC8548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F6073D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any amount authorized hereinabove that is not appropriated as part of the final budget shall be retained as an exception to the final appropriations in either of the next two succeeding years; and,</w:t>
      </w:r>
    </w:p>
    <w:p w14:paraId="22482DE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461514D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 certified copy of this ordinance as introduced be filed with the Director of the Division of Local Government Services within 5 days of introduction; and,</w:t>
      </w:r>
    </w:p>
    <w:p w14:paraId="31CD3880"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8FD496A" w14:textId="77777777" w:rsidR="0080153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tab/>
        <w:t>BE IT FURTHER ORDAINED,</w:t>
      </w:r>
      <w:r w:rsidRPr="00AB682D">
        <w:rPr>
          <w:rFonts w:ascii="Times New Roman" w:eastAsia="Times New Roman" w:hAnsi="Times New Roman" w:cs="Times New Roman"/>
        </w:rPr>
        <w:t xml:space="preserve"> that a certified copy of this ordinance upon adoption, with the recorded vote included thereon, be filed with said Director within 5 days after such adoption.</w:t>
      </w:r>
    </w:p>
    <w:p w14:paraId="17F622D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8A3D9A3" w14:textId="77777777" w:rsidR="0080153D" w:rsidRPr="00AB682D" w:rsidRDefault="0080153D" w:rsidP="0080153D"/>
    <w:p w14:paraId="20E1374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7B1187CF"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A94102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D3D717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49373B13" w14:textId="77777777" w:rsidR="0080153D" w:rsidRPr="00AB682D" w:rsidRDefault="0080153D" w:rsidP="0080153D">
      <w:pPr>
        <w:spacing w:after="0" w:line="240" w:lineRule="auto"/>
        <w:rPr>
          <w:rFonts w:ascii="Times New Roman" w:eastAsia="Times New Roman" w:hAnsi="Times New Roman" w:cs="Times New Roman"/>
          <w:b/>
          <w:bCs/>
        </w:rPr>
      </w:pPr>
    </w:p>
    <w:p w14:paraId="66E21500" w14:textId="77777777" w:rsidR="0080153D" w:rsidRPr="00AB682D" w:rsidRDefault="0080153D" w:rsidP="0080153D">
      <w:pPr>
        <w:spacing w:after="0" w:line="240" w:lineRule="auto"/>
        <w:rPr>
          <w:rFonts w:ascii="Times New Roman" w:eastAsia="Times New Roman" w:hAnsi="Times New Roman" w:cs="Times New Roman"/>
        </w:rPr>
      </w:pPr>
    </w:p>
    <w:p w14:paraId="0A4C9DAF" w14:textId="75F13E6D"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3849FFA4"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9E111D8"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1A764817"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46B84BCF"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2741198B" w14:textId="77777777" w:rsidR="0080153D" w:rsidRPr="00AB682D" w:rsidRDefault="0080153D" w:rsidP="0080153D">
      <w:r w:rsidRPr="00AB682D">
        <w:br w:type="page"/>
      </w:r>
    </w:p>
    <w:p w14:paraId="077DBF11" w14:textId="77777777"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lastRenderedPageBreak/>
        <w:t>ORDINANCE NO.</w:t>
      </w:r>
    </w:p>
    <w:p w14:paraId="7E17B348" w14:textId="77777777"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E45D5A1"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spacing w:val="-3"/>
        </w:rPr>
        <w:fldChar w:fldCharType="begin"/>
      </w:r>
      <w:r w:rsidRPr="00AB682D">
        <w:rPr>
          <w:rFonts w:ascii="Times New Roman" w:eastAsia="Times New Roman" w:hAnsi="Times New Roman" w:cs="Times New Roman"/>
          <w:b/>
          <w:bCs/>
          <w:spacing w:val="-3"/>
        </w:rPr>
        <w:instrText xml:space="preserve">PRIVATE </w:instrText>
      </w:r>
      <w:r w:rsidRPr="00AB682D">
        <w:rPr>
          <w:rFonts w:ascii="Times New Roman" w:eastAsia="Times New Roman" w:hAnsi="Times New Roman" w:cs="Times New Roman"/>
          <w:b/>
          <w:bCs/>
          <w:spacing w:val="-3"/>
        </w:rPr>
        <w:fldChar w:fldCharType="end"/>
      </w:r>
      <w:r w:rsidRPr="00AB682D">
        <w:rPr>
          <w:rFonts w:ascii="Times New Roman" w:eastAsia="Times New Roman" w:hAnsi="Times New Roman" w:cs="Times New Roman"/>
          <w:b/>
          <w:bCs/>
        </w:rPr>
        <w:t xml:space="preserve">AN ORDINANCE TO RELEASE, VACATE AND EXTINGUISH ANY AND ALL PUBLIC RIGHTS IN AND TO A PORTION OF THIRD STREET SUBJECT TO </w:t>
      </w:r>
    </w:p>
    <w:p w14:paraId="082160BA"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rPr>
        <w:t>CERTAIN TERMS AND CONDITIONS</w:t>
      </w:r>
    </w:p>
    <w:p w14:paraId="03886DF4" w14:textId="77777777" w:rsidR="0080153D" w:rsidRPr="00AB682D" w:rsidRDefault="0080153D" w:rsidP="0080153D">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23EEEDD4"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WHEREAS</w:t>
      </w:r>
      <w:r w:rsidRPr="00AB682D">
        <w:rPr>
          <w:rFonts w:ascii="Times New Roman" w:eastAsia="Times New Roman" w:hAnsi="Times New Roman" w:cs="Times New Roman"/>
          <w:spacing w:val="-3"/>
        </w:rPr>
        <w:t xml:space="preserve">,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Third Street. </w:t>
      </w:r>
    </w:p>
    <w:p w14:paraId="20269CBC"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NOW, THEREFORE, BE IT ORDAINED</w:t>
      </w:r>
      <w:r w:rsidRPr="00AB682D">
        <w:rPr>
          <w:rFonts w:ascii="Times New Roman" w:eastAsia="Times New Roman" w:hAnsi="Times New Roman" w:cs="Times New Roman"/>
          <w:spacing w:val="-3"/>
        </w:rPr>
        <w:t xml:space="preserve"> by the Mayor and Township Committee of the Township of Voorhees, County of Camden, State of New Jersey, as follows:</w:t>
      </w:r>
    </w:p>
    <w:p w14:paraId="04578D0D"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2DCADA68"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rPr>
        <w:t>The public rights and interests in a portion of Third Street as more fully described in accordance with Exhibit “A” attached hereto, are hereby vacated, abandoned and released.</w:t>
      </w:r>
    </w:p>
    <w:p w14:paraId="5A29817A"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558F9EB"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4178629F" w14:textId="77777777" w:rsidR="0080153D" w:rsidRPr="00AB682D" w:rsidRDefault="0080153D" w:rsidP="0080153D">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426C34B8"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4C2F5135"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4E4B3A57"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If any section, paragraph, subdivision, clause or provision of this Ordinance shall be adjudged invalid, such subdivision, clause or provision and the remainder of this Ordinance shall be deemed valid and effective.</w:t>
      </w:r>
    </w:p>
    <w:p w14:paraId="3709FE83"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1575B871"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This Ordinance shall take effect immediately upon final passage and publication as required by law.</w:t>
      </w:r>
    </w:p>
    <w:p w14:paraId="60317A26" w14:textId="77777777" w:rsidR="0080153D" w:rsidRDefault="0080153D" w:rsidP="0080153D">
      <w:pPr>
        <w:rPr>
          <w:rFonts w:ascii="Times New Roman" w:hAnsi="Times New Roman"/>
          <w:b/>
          <w:bCs/>
          <w:kern w:val="2"/>
          <w14:ligatures w14:val="standardContextual"/>
        </w:rPr>
      </w:pPr>
    </w:p>
    <w:p w14:paraId="6527FF5C" w14:textId="77777777" w:rsidR="0080153D" w:rsidRDefault="0080153D" w:rsidP="0080153D">
      <w:pPr>
        <w:rPr>
          <w:rFonts w:ascii="Times New Roman" w:hAnsi="Times New Roman"/>
          <w:b/>
          <w:bCs/>
          <w:kern w:val="2"/>
          <w14:ligatures w14:val="standardContextual"/>
        </w:rPr>
      </w:pPr>
    </w:p>
    <w:p w14:paraId="4A7C5A6B" w14:textId="77777777" w:rsidR="0080153D" w:rsidRDefault="0080153D" w:rsidP="0080153D">
      <w:pPr>
        <w:rPr>
          <w:rFonts w:ascii="Times New Roman" w:hAnsi="Times New Roman"/>
          <w:b/>
          <w:bCs/>
          <w:kern w:val="2"/>
          <w14:ligatures w14:val="standardContextual"/>
        </w:rPr>
      </w:pPr>
    </w:p>
    <w:p w14:paraId="1FA5873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2C417312"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5E83973"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8F0EEA9"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6E0082DD" w14:textId="77777777" w:rsidR="0080153D" w:rsidRPr="00AB682D" w:rsidRDefault="0080153D" w:rsidP="0080153D">
      <w:pPr>
        <w:spacing w:after="0" w:line="240" w:lineRule="auto"/>
        <w:rPr>
          <w:rFonts w:ascii="Times New Roman" w:eastAsia="Times New Roman" w:hAnsi="Times New Roman" w:cs="Times New Roman"/>
          <w:b/>
          <w:bCs/>
        </w:rPr>
      </w:pPr>
    </w:p>
    <w:p w14:paraId="24A93E57" w14:textId="77777777" w:rsidR="0080153D" w:rsidRPr="00AB682D" w:rsidRDefault="0080153D" w:rsidP="0080153D">
      <w:pPr>
        <w:spacing w:after="0" w:line="240" w:lineRule="auto"/>
        <w:rPr>
          <w:rFonts w:ascii="Times New Roman" w:eastAsia="Times New Roman" w:hAnsi="Times New Roman" w:cs="Times New Roman"/>
        </w:rPr>
      </w:pPr>
    </w:p>
    <w:p w14:paraId="0BC9525F" w14:textId="2702CC07"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w:t>
      </w:r>
      <w:r>
        <w:rPr>
          <w:rFonts w:ascii="Times New Roman" w:eastAsia="Times New Roman" w:hAnsi="Times New Roman" w:cs="Times New Roman"/>
          <w:spacing w:val="-3"/>
        </w:rPr>
        <w: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4569B3EB"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3281B10"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4A2DC60"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6ED251E"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32B5E35D" w14:textId="77777777" w:rsidR="0080153D" w:rsidRPr="00356B93" w:rsidRDefault="0080153D" w:rsidP="0080153D">
      <w:r w:rsidRPr="00AB682D">
        <w:br w:type="page"/>
      </w:r>
    </w:p>
    <w:p w14:paraId="06E03D1B" w14:textId="77777777" w:rsidR="0080153D" w:rsidRPr="00AB682D" w:rsidRDefault="0080153D" w:rsidP="0080153D">
      <w:pPr>
        <w:spacing w:after="0"/>
        <w:rPr>
          <w:rFonts w:ascii="Times New Roman" w:hAnsi="Times New Roman"/>
          <w:b/>
          <w:bCs/>
          <w:kern w:val="2"/>
          <w14:ligatures w14:val="standardContextual"/>
        </w:rPr>
      </w:pPr>
      <w:r w:rsidRPr="00AB682D">
        <w:rPr>
          <w:rFonts w:ascii="Times New Roman" w:hAnsi="Times New Roman"/>
          <w:b/>
          <w:bCs/>
          <w:kern w:val="2"/>
          <w14:ligatures w14:val="standardContextual"/>
        </w:rPr>
        <w:lastRenderedPageBreak/>
        <w:t>ORDINANCE NO.</w:t>
      </w:r>
    </w:p>
    <w:p w14:paraId="6394F1E0" w14:textId="77777777" w:rsidR="0080153D" w:rsidRPr="00AB682D" w:rsidRDefault="0080153D" w:rsidP="0080153D">
      <w:pPr>
        <w:spacing w:after="0"/>
        <w:rPr>
          <w:rFonts w:ascii="Times New Roman" w:hAnsi="Times New Roman"/>
          <w:kern w:val="2"/>
          <w14:ligatures w14:val="standardContextual"/>
        </w:rPr>
      </w:pPr>
    </w:p>
    <w:p w14:paraId="640FF9A3" w14:textId="77777777" w:rsidR="0080153D" w:rsidRPr="00AB682D" w:rsidRDefault="0080153D" w:rsidP="0080153D">
      <w:pPr>
        <w:spacing w:after="0"/>
        <w:jc w:val="center"/>
        <w:rPr>
          <w:rFonts w:ascii="Times New Roman" w:hAnsi="Times New Roman"/>
          <w:kern w:val="2"/>
          <w14:ligatures w14:val="standardContextual"/>
        </w:rPr>
      </w:pPr>
      <w:r w:rsidRPr="00AB682D">
        <w:rPr>
          <w:rFonts w:ascii="Times New Roman" w:hAnsi="Times New Roman"/>
          <w:b/>
          <w:bCs/>
          <w:kern w:val="2"/>
          <w14:ligatures w14:val="standardContextual"/>
        </w:rPr>
        <w:t>AN ORDINANCE OF THE TOWNSHIP OF VOORHEES, COUNTY OF CAMDEN, STATE OF NEW JERSEY, AUTHORIZING AN EASEMENT AGREEMENT BETWEEN THE TOWNSHIP OF VOORHEES AND EAGLE PLAZA, LLC</w:t>
      </w:r>
    </w:p>
    <w:p w14:paraId="53E8C532" w14:textId="77777777" w:rsidR="0080153D" w:rsidRPr="00AB682D" w:rsidRDefault="0080153D" w:rsidP="0080153D">
      <w:pPr>
        <w:spacing w:after="0"/>
        <w:rPr>
          <w:rFonts w:ascii="Times New Roman" w:hAnsi="Times New Roman"/>
          <w:kern w:val="2"/>
          <w14:ligatures w14:val="standardContextual"/>
        </w:rPr>
      </w:pPr>
    </w:p>
    <w:p w14:paraId="23E1E6FB"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Eagles Plaza LLC (“Grantor”) is the the owner in fee simple of certain lands and premises situated in the Township of Voorhees, County of Camden, State of New Jersey, being more particularly known as Block 160 Lot 1 on the Official Tax Map of the Township of Voorhees; and</w:t>
      </w:r>
    </w:p>
    <w:p w14:paraId="2C670087" w14:textId="77777777" w:rsidR="0080153D" w:rsidRPr="00AB682D" w:rsidRDefault="0080153D" w:rsidP="0080153D">
      <w:pPr>
        <w:spacing w:after="0"/>
        <w:jc w:val="both"/>
        <w:rPr>
          <w:rFonts w:ascii="Times New Roman" w:hAnsi="Times New Roman"/>
          <w:kern w:val="2"/>
          <w14:ligatures w14:val="standardContextual"/>
        </w:rPr>
      </w:pPr>
    </w:p>
    <w:p w14:paraId="068C109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Township of Voorhees (“Township” and/or “Voorhees”) desires to construct certain road widening improvements and a traffic signal (hereinafter the “Project”) within the Township of Voorhees right-of-way at Haddonfield-Berlin Road (CR 561) and White Horse Road (CR 673) adjacent to the Grantor’s Land, on which a portion of the road widening and traffic light is located; and</w:t>
      </w:r>
    </w:p>
    <w:p w14:paraId="46661B25" w14:textId="77777777" w:rsidR="0080153D" w:rsidRPr="00AB682D" w:rsidRDefault="0080153D" w:rsidP="0080153D">
      <w:pPr>
        <w:spacing w:after="0"/>
        <w:jc w:val="both"/>
        <w:rPr>
          <w:rFonts w:ascii="Times New Roman" w:hAnsi="Times New Roman"/>
          <w:kern w:val="2"/>
          <w14:ligatures w14:val="standardContextual"/>
        </w:rPr>
      </w:pPr>
    </w:p>
    <w:p w14:paraId="562C388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in order to complete the Project, the Grantor has agreed to convey certain temporary and permanent easements for the purposes of allowing the Township to construct a sidewalk and install a traffic signal control box within the roadway and maintain a roadway over and across portions of the Grantor’s property via an Easement Agreement which is attached hereto and made apart hereof; and</w:t>
      </w:r>
    </w:p>
    <w:p w14:paraId="79825874" w14:textId="77777777" w:rsidR="0080153D" w:rsidRPr="00AB682D" w:rsidRDefault="0080153D" w:rsidP="0080153D">
      <w:pPr>
        <w:spacing w:after="0"/>
        <w:jc w:val="both"/>
        <w:rPr>
          <w:rFonts w:ascii="Times New Roman" w:hAnsi="Times New Roman"/>
          <w:kern w:val="2"/>
          <w14:ligatures w14:val="standardContextual"/>
        </w:rPr>
      </w:pPr>
    </w:p>
    <w:p w14:paraId="1888552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Easement Agreement has been reviewed by the Township Solicitor, Project Engineer on behalf of the Township, and the Township Code Enforcement Officer who have opined that the Easement Agreement is in the appropriate form for the intended purpose and recommend its approval; and</w:t>
      </w:r>
    </w:p>
    <w:p w14:paraId="41385CB7" w14:textId="77777777" w:rsidR="0080153D" w:rsidRPr="00AB682D" w:rsidRDefault="0080153D" w:rsidP="0080153D">
      <w:pPr>
        <w:spacing w:after="0"/>
        <w:jc w:val="both"/>
        <w:rPr>
          <w:rFonts w:ascii="Times New Roman" w:hAnsi="Times New Roman"/>
          <w:kern w:val="2"/>
          <w14:ligatures w14:val="standardContextual"/>
        </w:rPr>
      </w:pPr>
    </w:p>
    <w:p w14:paraId="2A49A941"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xml:space="preserve">, the Township Committee of the Township of Voorhees desire to enter into the aforementioned Easement Agreement.   </w:t>
      </w:r>
    </w:p>
    <w:p w14:paraId="66EEF51B" w14:textId="77777777" w:rsidR="0080153D" w:rsidRPr="00AB682D" w:rsidRDefault="0080153D" w:rsidP="0080153D">
      <w:pPr>
        <w:spacing w:after="0"/>
        <w:rPr>
          <w:rFonts w:ascii="Times New Roman" w:hAnsi="Times New Roman"/>
          <w:kern w:val="2"/>
          <w14:ligatures w14:val="standardContextual"/>
        </w:rPr>
      </w:pPr>
    </w:p>
    <w:p w14:paraId="783E0C7C" w14:textId="77777777" w:rsidR="0080153D" w:rsidRPr="00AB682D" w:rsidRDefault="0080153D" w:rsidP="0080153D">
      <w:pPr>
        <w:spacing w:after="0"/>
        <w:ind w:firstLine="720"/>
        <w:rPr>
          <w:rFonts w:ascii="Times New Roman" w:hAnsi="Times New Roman"/>
          <w:kern w:val="2"/>
          <w14:ligatures w14:val="standardContextual"/>
        </w:rPr>
      </w:pPr>
      <w:r w:rsidRPr="00AB682D">
        <w:rPr>
          <w:rFonts w:ascii="Times New Roman" w:hAnsi="Times New Roman"/>
          <w:b/>
          <w:bCs/>
          <w:kern w:val="2"/>
          <w14:ligatures w14:val="standardContextual"/>
        </w:rPr>
        <w:t>NOW, THEREFORE, BE IT ORDAINED</w:t>
      </w:r>
      <w:r w:rsidRPr="00AB682D">
        <w:rPr>
          <w:rFonts w:ascii="Times New Roman" w:hAnsi="Times New Roman"/>
          <w:kern w:val="2"/>
          <w14:ligatures w14:val="standardContextual"/>
        </w:rPr>
        <w:t xml:space="preserve"> by the Mayor and Township Committee of the Township of Voorhees, County of Camden, State of New Jersey, as follows:  </w:t>
      </w:r>
    </w:p>
    <w:p w14:paraId="7F71DEAA" w14:textId="77777777" w:rsidR="0080153D" w:rsidRPr="00AB682D" w:rsidRDefault="0080153D" w:rsidP="0080153D">
      <w:pPr>
        <w:spacing w:after="0"/>
        <w:rPr>
          <w:rFonts w:ascii="Times New Roman" w:hAnsi="Times New Roman"/>
          <w:kern w:val="2"/>
          <w14:ligatures w14:val="standardContextual"/>
        </w:rPr>
      </w:pPr>
    </w:p>
    <w:p w14:paraId="4E781612"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1. The Township is hereby authorized to enter into the Easement Agreement with Grantor regarding Block 160, Lot 1 in the form attached to and made apart hereof.  </w:t>
      </w:r>
    </w:p>
    <w:p w14:paraId="6FF3832F" w14:textId="77777777" w:rsidR="0080153D" w:rsidRPr="00AB682D" w:rsidRDefault="0080153D" w:rsidP="0080153D">
      <w:pPr>
        <w:spacing w:after="0"/>
        <w:ind w:left="720"/>
        <w:rPr>
          <w:rFonts w:ascii="Times New Roman" w:hAnsi="Times New Roman"/>
          <w:kern w:val="2"/>
          <w14:ligatures w14:val="standardContextual"/>
        </w:rPr>
      </w:pPr>
    </w:p>
    <w:p w14:paraId="6BFC8953"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2. The Mayor, Township Administrator, and/or their designees are hereby authorized and directed take any and all steps necessary to effectuate the Easement Agreement. </w:t>
      </w:r>
    </w:p>
    <w:p w14:paraId="522D1AAE" w14:textId="77777777" w:rsidR="0080153D" w:rsidRPr="00AB682D" w:rsidRDefault="0080153D" w:rsidP="0080153D">
      <w:pPr>
        <w:spacing w:after="0"/>
        <w:ind w:left="720"/>
        <w:rPr>
          <w:rFonts w:ascii="Times New Roman" w:hAnsi="Times New Roman"/>
          <w:kern w:val="2"/>
          <w14:ligatures w14:val="standardContextual"/>
        </w:rPr>
      </w:pPr>
    </w:p>
    <w:p w14:paraId="276563D9"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3. A copy of the Easement Agreement shall be placed on file with the Municipal Clerk.</w:t>
      </w:r>
    </w:p>
    <w:p w14:paraId="77B43F1D" w14:textId="77777777" w:rsidR="0080153D" w:rsidRPr="00AB682D" w:rsidRDefault="0080153D" w:rsidP="0080153D">
      <w:pPr>
        <w:spacing w:after="0"/>
        <w:ind w:left="720"/>
        <w:rPr>
          <w:rFonts w:ascii="Times New Roman" w:hAnsi="Times New Roman"/>
          <w:kern w:val="2"/>
          <w14:ligatures w14:val="standardContextual"/>
        </w:rPr>
      </w:pPr>
    </w:p>
    <w:p w14:paraId="58E64015"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4. All other Ordinances or parts of Ordinances inconsistent with the provisions of this Ordinance are hereby repealed to the extent of such inconsistency. </w:t>
      </w:r>
    </w:p>
    <w:p w14:paraId="14354BE9" w14:textId="77777777" w:rsidR="0080153D" w:rsidRPr="00AB682D" w:rsidRDefault="0080153D" w:rsidP="0080153D">
      <w:pPr>
        <w:spacing w:after="0"/>
        <w:ind w:left="720"/>
        <w:rPr>
          <w:rFonts w:ascii="Times New Roman" w:hAnsi="Times New Roman"/>
          <w:kern w:val="2"/>
          <w14:ligatures w14:val="standardContextual"/>
        </w:rPr>
      </w:pPr>
    </w:p>
    <w:p w14:paraId="5BADDACC"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5. This Ordinance shall take effect immediately upon final passage and publication as required by law.   </w:t>
      </w:r>
    </w:p>
    <w:p w14:paraId="37AFA3F2" w14:textId="77777777" w:rsidR="0080153D" w:rsidRDefault="0080153D" w:rsidP="0080153D"/>
    <w:p w14:paraId="68313A9A" w14:textId="77777777" w:rsidR="0080153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p>
    <w:p w14:paraId="43A20EEC"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B23399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164549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10E8B7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7609F154" w14:textId="77777777" w:rsidR="0080153D" w:rsidRPr="00AB682D" w:rsidRDefault="0080153D" w:rsidP="0080153D">
      <w:pPr>
        <w:spacing w:after="0" w:line="240" w:lineRule="auto"/>
        <w:rPr>
          <w:rFonts w:ascii="Times New Roman" w:eastAsia="Times New Roman" w:hAnsi="Times New Roman" w:cs="Times New Roman"/>
          <w:b/>
          <w:bCs/>
        </w:rPr>
      </w:pPr>
    </w:p>
    <w:p w14:paraId="767C292F" w14:textId="77777777" w:rsidR="0080153D" w:rsidRPr="00AB682D" w:rsidRDefault="0080153D" w:rsidP="0080153D">
      <w:pPr>
        <w:spacing w:after="0" w:line="240" w:lineRule="auto"/>
        <w:rPr>
          <w:rFonts w:ascii="Times New Roman" w:eastAsia="Times New Roman" w:hAnsi="Times New Roman" w:cs="Times New Roman"/>
        </w:rPr>
      </w:pPr>
    </w:p>
    <w:p w14:paraId="1444F214" w14:textId="21EA59FE"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w:t>
      </w:r>
      <w:r>
        <w:rPr>
          <w:rFonts w:ascii="Times New Roman" w:eastAsia="Times New Roman" w:hAnsi="Times New Roman" w:cs="Times New Roman"/>
          <w:spacing w:val="-3"/>
        </w:rPr>
        <w: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3407A270"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3EF6CDE"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33053BF"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0098AB8"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691BA7DB" w14:textId="77777777" w:rsidR="0080153D" w:rsidRDefault="0080153D" w:rsidP="0080153D">
      <w:r>
        <w:br w:type="page"/>
      </w:r>
    </w:p>
    <w:p w14:paraId="0052B050" w14:textId="217AEA14" w:rsidR="0080153D" w:rsidRDefault="0080153D" w:rsidP="0080153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ORDINANCE NO. </w:t>
      </w:r>
    </w:p>
    <w:p w14:paraId="38639356" w14:textId="77777777" w:rsidR="0080153D" w:rsidRDefault="0080153D" w:rsidP="0080153D">
      <w:pPr>
        <w:spacing w:after="0" w:line="240" w:lineRule="auto"/>
        <w:jc w:val="center"/>
        <w:rPr>
          <w:rFonts w:ascii="Times New Roman" w:eastAsia="Times New Roman" w:hAnsi="Times New Roman" w:cs="Times New Roman"/>
          <w:b/>
        </w:rPr>
      </w:pPr>
    </w:p>
    <w:p w14:paraId="5ADB1F36" w14:textId="7F429538" w:rsidR="0080153D" w:rsidRPr="0080153D" w:rsidRDefault="0080153D" w:rsidP="0080153D">
      <w:pPr>
        <w:spacing w:after="0" w:line="240" w:lineRule="auto"/>
        <w:jc w:val="center"/>
        <w:rPr>
          <w:rFonts w:ascii="Times New Roman" w:eastAsia="Times New Roman" w:hAnsi="Times New Roman" w:cs="Times New Roman"/>
          <w:b/>
        </w:rPr>
      </w:pPr>
      <w:r w:rsidRPr="0080153D">
        <w:rPr>
          <w:rFonts w:ascii="Times New Roman" w:eastAsia="Times New Roman" w:hAnsi="Times New Roman" w:cs="Times New Roman"/>
          <w:b/>
        </w:rPr>
        <w:t xml:space="preserve">AN ORDINANCE AUTHORIZING THE PURCHASE OF A TAX LIEN FOR THE PROPERTY LOCATED AT </w:t>
      </w:r>
      <w:r w:rsidRPr="0080153D">
        <w:rPr>
          <w:rFonts w:ascii="Times New Roman" w:eastAsia="Calibri" w:hAnsi="Times New Roman" w:cs="Times New Roman"/>
          <w:b/>
        </w:rPr>
        <w:t>3 SHEPPARD ROAD, IN THE TOWNSHIP OF VOORHEES, IDENTIFIED ON THE TOWN</w:t>
      </w:r>
      <w:r>
        <w:rPr>
          <w:rFonts w:ascii="Times New Roman" w:eastAsia="Calibri" w:hAnsi="Times New Roman" w:cs="Times New Roman"/>
          <w:b/>
        </w:rPr>
        <w:t>S</w:t>
      </w:r>
      <w:r w:rsidRPr="0080153D">
        <w:rPr>
          <w:rFonts w:ascii="Times New Roman" w:eastAsia="Calibri" w:hAnsi="Times New Roman" w:cs="Times New Roman"/>
          <w:b/>
        </w:rPr>
        <w:t xml:space="preserve">HIP TAX MAP AS BLOCK 207, LOT 12 </w:t>
      </w:r>
    </w:p>
    <w:p w14:paraId="2349344F" w14:textId="77777777" w:rsidR="0080153D" w:rsidRPr="0080153D" w:rsidRDefault="0080153D" w:rsidP="0080153D">
      <w:pPr>
        <w:spacing w:after="0" w:line="240" w:lineRule="auto"/>
        <w:jc w:val="center"/>
        <w:rPr>
          <w:rFonts w:ascii="Times New Roman" w:eastAsia="Times New Roman" w:hAnsi="Times New Roman" w:cs="Times New Roman"/>
          <w:b/>
        </w:rPr>
      </w:pPr>
    </w:p>
    <w:p w14:paraId="4A687E6F"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Mayor and Township Committee of the Township of Voorhees desire to purchase a tax lien for the property located at 3 Sheppard Road, shown on the Municipal Tax Map as Block 207, Lot 29, subject to certain terms and conditions;  </w:t>
      </w:r>
    </w:p>
    <w:p w14:paraId="25C749F5"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of Voorhees intends to conduct its due diligence prior to purchasing of the tax lien; and  </w:t>
      </w:r>
    </w:p>
    <w:p w14:paraId="696D097A"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Committee has determined upon completion of its due diligence, that subject to certain conditions, the purchase of the tax lien is in the best interest of the citizens of the Township of Voorhees. </w:t>
      </w:r>
    </w:p>
    <w:p w14:paraId="1711867B"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NOW, THEREFORE BE IT ORDAINED</w:t>
      </w:r>
      <w:r w:rsidRPr="0080153D">
        <w:rPr>
          <w:rFonts w:ascii="Times New Roman" w:eastAsia="Times New Roman" w:hAnsi="Times New Roman" w:cs="Times New Roman"/>
        </w:rPr>
        <w:t xml:space="preserve">, by the Township Committee of the Township of Voorhees, County of Camden and State of New Jersey, as follows: </w:t>
      </w:r>
    </w:p>
    <w:p w14:paraId="1660EB83"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 xml:space="preserve">Section </w:t>
      </w:r>
      <w:r w:rsidRPr="0080153D">
        <w:rPr>
          <w:rFonts w:ascii="Times New Roman" w:eastAsia="Times New Roman" w:hAnsi="Times New Roman" w:cs="Times New Roman"/>
          <w:b/>
          <w:bCs/>
          <w:lang w:eastAsia="x-none"/>
        </w:rPr>
        <w:t>1:</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provisions of the </w:t>
      </w:r>
      <w:r w:rsidRPr="0080153D">
        <w:rPr>
          <w:rFonts w:ascii="Times New Roman" w:eastAsia="Times New Roman" w:hAnsi="Times New Roman" w:cs="Times New Roman"/>
          <w:b/>
          <w:lang w:eastAsia="x-none"/>
        </w:rPr>
        <w:t>WHEREAS</w:t>
      </w:r>
      <w:r w:rsidRPr="0080153D">
        <w:rPr>
          <w:rFonts w:ascii="Times New Roman" w:eastAsia="Times New Roman" w:hAnsi="Times New Roman" w:cs="Times New Roman"/>
          <w:lang w:eastAsia="x-none"/>
        </w:rPr>
        <w:t xml:space="preserve"> clauses set forth above are incorporated herein by reference and made a part hereof.</w:t>
      </w:r>
    </w:p>
    <w:p w14:paraId="1F37B75D"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u w:val="single"/>
          <w:lang w:eastAsia="x-none"/>
        </w:rPr>
        <w:t>Section 2</w:t>
      </w:r>
      <w:r w:rsidRPr="0080153D">
        <w:rPr>
          <w:rFonts w:ascii="Times New Roman" w:eastAsia="Times New Roman" w:hAnsi="Times New Roman" w:cs="Times New Roman"/>
          <w:lang w:eastAsia="x-none"/>
        </w:rPr>
        <w:t xml:space="preserve">: </w:t>
      </w:r>
      <w:r w:rsidRPr="0080153D">
        <w:rPr>
          <w:rFonts w:ascii="Times New Roman" w:eastAsia="Times New Roman" w:hAnsi="Times New Roman" w:cs="Times New Roman"/>
          <w:lang w:eastAsia="x-none"/>
        </w:rPr>
        <w:tab/>
        <w:t>The Township Committee of the Township of Voorhees hereby authorizes the purchase of a tax lien for the property located at 3 Sheppard Road, identified on the Township Tax Map as Block 207, Lot 12.</w:t>
      </w:r>
    </w:p>
    <w:p w14:paraId="37823C28"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3</w:t>
      </w:r>
      <w:r w:rsidRPr="0080153D">
        <w:rPr>
          <w:rFonts w:ascii="Times New Roman" w:eastAsia="Times New Roman" w:hAnsi="Times New Roman" w:cs="Times New Roman"/>
          <w:b/>
          <w:bCs/>
          <w:lang w:eastAsia="x-none"/>
        </w:rPr>
        <w:t>:</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Mayor, Township Administrator, and/or Township Solicitor are hereby authorized to take all actions necessary to conclude the sale in accordance with the requirements of the New Jersey Law including the execution of all legal documents necessary to conclude the subject transaction. </w:t>
      </w:r>
    </w:p>
    <w:p w14:paraId="1A4AAE6A"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4:</w:t>
      </w:r>
      <w:r w:rsidRPr="0080153D">
        <w:rPr>
          <w:rFonts w:ascii="Times New Roman" w:eastAsia="Times New Roman" w:hAnsi="Times New Roman" w:cs="Times New Roman"/>
          <w:lang w:eastAsia="x-none"/>
        </w:rPr>
        <w:t xml:space="preserve">  All other Ordinances or parts of Ordinances inconsistent with the provisions of this Ordinance are hereby repealed to the extent of such inconsistency. </w:t>
      </w:r>
    </w:p>
    <w:p w14:paraId="3AF774B4" w14:textId="146CFB73"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5:</w:t>
      </w:r>
      <w:r w:rsidRPr="0080153D">
        <w:rPr>
          <w:rFonts w:ascii="Times New Roman" w:eastAsia="Times New Roman" w:hAnsi="Times New Roman" w:cs="Times New Roman"/>
          <w:lang w:eastAsia="x-none"/>
        </w:rPr>
        <w:t xml:space="preserve">  If any section, paragraph, subdivision, clause or provision of this Ordinance shall be adjudged invalid, such section, paragraph, clause or provision and the remainder of the Ordinance shall be deemed valid and effective.</w:t>
      </w:r>
    </w:p>
    <w:p w14:paraId="2A9E11CC" w14:textId="77777777" w:rsid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6:</w:t>
      </w:r>
      <w:r w:rsidRPr="0080153D">
        <w:rPr>
          <w:rFonts w:ascii="Times New Roman" w:eastAsia="Times New Roman" w:hAnsi="Times New Roman" w:cs="Times New Roman"/>
          <w:lang w:eastAsia="x-none"/>
        </w:rPr>
        <w:t xml:space="preserve">  This Ordinance shall take effect immediately upon final passage and publication as provided by law.  </w:t>
      </w:r>
    </w:p>
    <w:p w14:paraId="4244EA6B" w14:textId="33F72047" w:rsidR="0080153D" w:rsidRPr="0080153D" w:rsidRDefault="0080153D" w:rsidP="0080153D">
      <w:pPr>
        <w:spacing w:after="0" w:line="360" w:lineRule="auto"/>
        <w:ind w:firstLine="720"/>
        <w:jc w:val="both"/>
        <w:rPr>
          <w:rFonts w:ascii="Times New Roman" w:eastAsia="Times New Roman" w:hAnsi="Times New Roman" w:cs="Times New Roman"/>
          <w:lang w:val="x-none" w:eastAsia="x-none"/>
        </w:rPr>
      </w:pP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p>
    <w:p w14:paraId="12509D8A" w14:textId="0D1D75F6"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9B87E3E"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75CFD275"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0C9CCB6"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18BF45D9" w14:textId="77777777" w:rsidR="0080153D" w:rsidRPr="00AB682D" w:rsidRDefault="0080153D" w:rsidP="0080153D">
      <w:pPr>
        <w:spacing w:after="0" w:line="240" w:lineRule="auto"/>
        <w:rPr>
          <w:rFonts w:ascii="Times New Roman" w:eastAsia="Times New Roman" w:hAnsi="Times New Roman" w:cs="Times New Roman"/>
          <w:b/>
          <w:bCs/>
        </w:rPr>
      </w:pPr>
    </w:p>
    <w:p w14:paraId="7CE7669A" w14:textId="77777777" w:rsidR="0080153D" w:rsidRPr="00AB682D" w:rsidRDefault="0080153D" w:rsidP="0080153D">
      <w:pPr>
        <w:spacing w:after="0" w:line="240" w:lineRule="auto"/>
        <w:rPr>
          <w:rFonts w:ascii="Times New Roman" w:eastAsia="Times New Roman" w:hAnsi="Times New Roman" w:cs="Times New Roman"/>
        </w:rPr>
      </w:pPr>
    </w:p>
    <w:p w14:paraId="54581ACE" w14:textId="067F10C4"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53092A39"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1A5C14C"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6EF54C5C" w14:textId="4EB8C9A9"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w:t>
      </w:r>
      <w:r>
        <w:rPr>
          <w:rFonts w:ascii="Times New Roman" w:eastAsia="Times New Roman" w:hAnsi="Times New Roman" w:cs="Times New Roman"/>
        </w:rPr>
        <w:t>27</w:t>
      </w:r>
      <w:r w:rsidRPr="00AB682D">
        <w:rPr>
          <w:rFonts w:ascii="Times New Roman" w:eastAsia="Times New Roman" w:hAnsi="Times New Roman" w:cs="Times New Roman"/>
        </w:rPr>
        <w:t>,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537F57C3" w14:textId="0372C262" w:rsidR="0080153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6497D728" w14:textId="30260428" w:rsidR="0080153D" w:rsidRDefault="0080153D">
      <w:pPr>
        <w:rPr>
          <w:rFonts w:ascii="Times New Roman" w:eastAsia="Times New Roman" w:hAnsi="Times New Roman" w:cs="Times New Roman"/>
        </w:rPr>
      </w:pPr>
      <w:r>
        <w:rPr>
          <w:rFonts w:ascii="Times New Roman" w:eastAsia="Times New Roman" w:hAnsi="Times New Roman" w:cs="Times New Roman"/>
        </w:rPr>
        <w:br w:type="page"/>
      </w:r>
    </w:p>
    <w:p w14:paraId="5D7C29E2" w14:textId="22765BEC" w:rsidR="0080153D" w:rsidRPr="0080153D" w:rsidRDefault="0080153D" w:rsidP="0080153D">
      <w:pPr>
        <w:rPr>
          <w:rFonts w:ascii="Times New Roman" w:hAnsi="Times New Roman" w:cs="Times New Roman"/>
          <w:b/>
          <w:bCs/>
        </w:rPr>
      </w:pPr>
      <w:r w:rsidRPr="0080153D">
        <w:rPr>
          <w:rFonts w:ascii="Times New Roman" w:hAnsi="Times New Roman" w:cs="Times New Roman"/>
          <w:b/>
          <w:bCs/>
        </w:rPr>
        <w:lastRenderedPageBreak/>
        <w:t>RESOLUTION NO. 10</w:t>
      </w:r>
      <w:r>
        <w:rPr>
          <w:rFonts w:ascii="Times New Roman" w:hAnsi="Times New Roman" w:cs="Times New Roman"/>
          <w:b/>
          <w:bCs/>
        </w:rPr>
        <w:t>3</w:t>
      </w:r>
      <w:r w:rsidRPr="0080153D">
        <w:rPr>
          <w:rFonts w:ascii="Times New Roman" w:hAnsi="Times New Roman" w:cs="Times New Roman"/>
          <w:b/>
          <w:bCs/>
        </w:rPr>
        <w:t>-23</w:t>
      </w:r>
    </w:p>
    <w:p w14:paraId="7F5FB73D" w14:textId="77777777" w:rsidR="0080153D" w:rsidRPr="0080153D" w:rsidRDefault="0080153D" w:rsidP="0080153D">
      <w:pPr>
        <w:rPr>
          <w:rFonts w:ascii="Times New Roman" w:hAnsi="Times New Roman" w:cs="Times New Roman"/>
        </w:rPr>
      </w:pPr>
    </w:p>
    <w:p w14:paraId="16058DD5" w14:textId="77777777" w:rsidR="0080153D" w:rsidRPr="0080153D" w:rsidRDefault="0080153D" w:rsidP="0080153D">
      <w:pPr>
        <w:spacing w:after="0" w:line="240" w:lineRule="auto"/>
        <w:jc w:val="center"/>
        <w:rPr>
          <w:rFonts w:ascii="Times New Roman" w:eastAsia="Calibri" w:hAnsi="Times New Roman" w:cs="Times New Roman"/>
          <w:b/>
          <w:bCs/>
        </w:rPr>
      </w:pPr>
      <w:r w:rsidRPr="0080153D">
        <w:rPr>
          <w:rFonts w:ascii="Times New Roman" w:eastAsia="Calibri" w:hAnsi="Times New Roman" w:cs="Times New Roman"/>
          <w:b/>
          <w:bCs/>
        </w:rPr>
        <w:t>RESOLUTION MEMORIALIZING EXECUTIVE SESSION</w:t>
      </w:r>
    </w:p>
    <w:p w14:paraId="6E1EE2CB" w14:textId="77777777" w:rsidR="0080153D" w:rsidRPr="0080153D" w:rsidRDefault="0080153D" w:rsidP="0080153D">
      <w:pPr>
        <w:spacing w:after="0" w:line="240" w:lineRule="auto"/>
        <w:jc w:val="both"/>
        <w:rPr>
          <w:rFonts w:ascii="Times New Roman" w:eastAsia="Calibri" w:hAnsi="Times New Roman" w:cs="Times New Roman"/>
          <w:b/>
          <w:bCs/>
        </w:rPr>
      </w:pPr>
    </w:p>
    <w:p w14:paraId="31EF6B5A" w14:textId="77777777" w:rsidR="0080153D" w:rsidRPr="0080153D" w:rsidRDefault="0080153D" w:rsidP="0080153D">
      <w:pPr>
        <w:spacing w:after="0" w:line="240" w:lineRule="auto"/>
        <w:jc w:val="both"/>
        <w:rPr>
          <w:rFonts w:ascii="Times New Roman" w:eastAsia="Calibri" w:hAnsi="Times New Roman" w:cs="Times New Roman"/>
          <w:b/>
          <w:bCs/>
        </w:rPr>
      </w:pPr>
    </w:p>
    <w:p w14:paraId="48F61ADC"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471487C" w14:textId="6066FD56"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March </w:t>
      </w:r>
      <w:r>
        <w:rPr>
          <w:rFonts w:ascii="Times New Roman" w:eastAsia="Calibri" w:hAnsi="Times New Roman" w:cs="Times New Roman"/>
        </w:rPr>
        <w:t>20</w:t>
      </w:r>
      <w:r w:rsidRPr="0080153D">
        <w:rPr>
          <w:rFonts w:ascii="Times New Roman" w:eastAsia="Calibri" w:hAnsi="Times New Roman" w:cs="Times New Roman"/>
        </w:rPr>
        <w:t>, 2023, at approximately 6:30 p.m.; and</w:t>
      </w:r>
    </w:p>
    <w:p w14:paraId="28F6795E"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WHEREAS</w:t>
      </w:r>
      <w:r w:rsidRPr="0080153D">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29AC718" w14:textId="77777777" w:rsidR="0080153D" w:rsidRPr="0080153D" w:rsidRDefault="0080153D" w:rsidP="0080153D">
      <w:pPr>
        <w:spacing w:after="0" w:line="360" w:lineRule="auto"/>
        <w:jc w:val="both"/>
        <w:rPr>
          <w:rFonts w:ascii="Times New Roman" w:eastAsia="Calibri" w:hAnsi="Times New Roman" w:cs="Times New Roman"/>
          <w:b/>
          <w:bCs/>
        </w:rPr>
      </w:pPr>
    </w:p>
    <w:p w14:paraId="56D4A32F" w14:textId="1FCAED1F"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5871D7B9" wp14:editId="4A79053E">
                <wp:simplePos x="0" y="0"/>
                <wp:positionH relativeFrom="column">
                  <wp:posOffset>-32385</wp:posOffset>
                </wp:positionH>
                <wp:positionV relativeFrom="paragraph">
                  <wp:posOffset>150495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D05AA5E" w14:textId="77777777" w:rsidR="0080153D" w:rsidRDefault="0080153D" w:rsidP="008015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D7B9" id="Rectangle 9" o:spid="_x0000_s1026" style="position:absolute;left:0;text-align:left;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D05AA5E" w14:textId="77777777" w:rsidR="0080153D" w:rsidRDefault="0080153D" w:rsidP="0080153D">
                      <w:pPr>
                        <w:jc w:val="center"/>
                      </w:pPr>
                    </w:p>
                  </w:txbxContent>
                </v:textbox>
                <w10:wrap type="square"/>
                <w10:anchorlock/>
              </v:rect>
            </w:pict>
          </mc:Fallback>
        </mc:AlternateContent>
      </w:r>
      <w:r w:rsidRPr="0080153D">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80153D">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3685162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2AAF5BA4" w14:textId="270FE800"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226DA73B" wp14:editId="3526A836">
                <wp:simplePos x="0" y="0"/>
                <wp:positionH relativeFrom="column">
                  <wp:posOffset>-32385</wp:posOffset>
                </wp:positionH>
                <wp:positionV relativeFrom="paragraph">
                  <wp:posOffset>51435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B46E47" w14:textId="77777777" w:rsidR="0080153D" w:rsidRDefault="0080153D" w:rsidP="00801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A73B" id="Rectangle 8" o:spid="_x0000_s1027" style="position:absolute;left:0;text-align:left;margin-left:-2.55pt;margin-top:4.0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3B46E47" w14:textId="77777777" w:rsidR="0080153D" w:rsidRDefault="0080153D" w:rsidP="0080153D"/>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2) Any matter in which the release of information would impair a right to receive funds from the federal government.</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245B600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607F778E" w14:textId="42064576"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63B53FCC" wp14:editId="546F0456">
                <wp:simplePos x="0" y="0"/>
                <wp:positionH relativeFrom="column">
                  <wp:posOffset>-32385</wp:posOffset>
                </wp:positionH>
                <wp:positionV relativeFrom="paragraph">
                  <wp:posOffset>46355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B5AD"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151A77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p>
    <w:p w14:paraId="336084D8" w14:textId="77777777" w:rsidR="0080153D" w:rsidRPr="0080153D" w:rsidRDefault="0080153D" w:rsidP="0080153D">
      <w:pPr>
        <w:spacing w:after="0" w:line="240" w:lineRule="auto"/>
        <w:jc w:val="both"/>
        <w:rPr>
          <w:rFonts w:ascii="Times New Roman" w:eastAsia="Calibri" w:hAnsi="Times New Roman" w:cs="Times New Roman"/>
          <w:b/>
          <w:bCs/>
          <w:sz w:val="24"/>
          <w:szCs w:val="24"/>
        </w:rPr>
      </w:pPr>
    </w:p>
    <w:p w14:paraId="18D51635" w14:textId="61E5CD2B"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3B5D6C3F" wp14:editId="4F574458">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AD4B0CC" w14:textId="77777777" w:rsidR="0080153D" w:rsidRPr="00F953E8"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D6C3F" id="Rectangle 6" o:spid="_x0000_s1028" style="position:absolute;left:0;text-align:left;margin-left:-2.55pt;margin-top:.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AD4B0CC" w14:textId="77777777" w:rsidR="0080153D" w:rsidRPr="00F953E8"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0153D">
        <w:rPr>
          <w:rFonts w:ascii="Times New Roman" w:eastAsia="Times New Roman" w:hAnsi="Times New Roman" w:cs="Times New Roman"/>
          <w:sz w:val="24"/>
          <w:szCs w:val="24"/>
        </w:rPr>
        <w:t>” The collective bargaining contract(s) discussed are between the public body and the: EMS contract</w:t>
      </w:r>
    </w:p>
    <w:p w14:paraId="41C1AA86"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3DB7A428" w14:textId="40FEC06D"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0A0E7F63" wp14:editId="3D996685">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24BB082" w14:textId="77777777" w:rsidR="0080153D" w:rsidRPr="002472B7"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E7F63" id="Rectangle 5" o:spid="_x0000_s1029" style="position:absolute;left:0;text-align:left;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24BB082" w14:textId="77777777" w:rsidR="0080153D" w:rsidRPr="002472B7"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0153D">
        <w:rPr>
          <w:rFonts w:ascii="Times New Roman" w:eastAsia="Times New Roman" w:hAnsi="Times New Roman" w:cs="Times New Roman"/>
          <w:sz w:val="24"/>
          <w:szCs w:val="24"/>
        </w:rPr>
        <w:t>.”  The nature of the matter, described as specifically as possible without undermining the need for confidentiality is: COAH</w:t>
      </w:r>
    </w:p>
    <w:p w14:paraId="492165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80153D">
        <w:rPr>
          <w:rFonts w:ascii="Times New Roman" w:eastAsia="Times New Roman" w:hAnsi="Times New Roman" w:cs="Times New Roman"/>
          <w:sz w:val="24"/>
          <w:szCs w:val="24"/>
        </w:rPr>
        <w:t xml:space="preserve"> </w:t>
      </w:r>
    </w:p>
    <w:p w14:paraId="21391658" w14:textId="0F83D30C"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6939ABEA" wp14:editId="488ACA68">
                <wp:simplePos x="0" y="0"/>
                <wp:positionH relativeFrom="column">
                  <wp:posOffset>-32385</wp:posOffset>
                </wp:positionH>
                <wp:positionV relativeFrom="paragraph">
                  <wp:posOffset>150495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E868"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61AE4BE"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70C61E65" w14:textId="6A11B37E"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r w:rsidRPr="0080153D">
        <w:rPr>
          <w:rFonts w:ascii="Times New Roman" w:eastAsia="Times New Roman" w:hAnsi="Times New Roman" w:cs="Times New Roman"/>
          <w:noProof/>
          <w:sz w:val="28"/>
          <w:szCs w:val="28"/>
        </w:rPr>
        <w:lastRenderedPageBreak/>
        <mc:AlternateContent>
          <mc:Choice Requires="wps">
            <w:drawing>
              <wp:anchor distT="0" distB="0" distL="0" distR="274320" simplePos="0" relativeHeight="251658240" behindDoc="0" locked="1" layoutInCell="1" allowOverlap="1" wp14:anchorId="64851DA0" wp14:editId="3E9C6E30">
                <wp:simplePos x="0" y="0"/>
                <wp:positionH relativeFrom="column">
                  <wp:posOffset>-17145</wp:posOffset>
                </wp:positionH>
                <wp:positionV relativeFrom="paragraph">
                  <wp:posOffset>-1905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44766A1" w14:textId="77777777" w:rsidR="0080153D" w:rsidRPr="0079581B" w:rsidRDefault="0080153D" w:rsidP="0080153D">
                            <w:pPr>
                              <w:jc w:val="center"/>
                              <w:rPr>
                                <w:sz w:val="32"/>
                                <w:szCs w:val="32"/>
                              </w:rPr>
                            </w:pPr>
                            <w:r w:rsidRPr="0079581B">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1DA0" id="Rectangle 3" o:spid="_x0000_s1030" style="position:absolute;left:0;text-align:left;margin-left:-1.35pt;margin-top:-.1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44766A1" w14:textId="77777777" w:rsidR="0080153D" w:rsidRPr="0079581B" w:rsidRDefault="0080153D" w:rsidP="0080153D">
                      <w:pPr>
                        <w:jc w:val="center"/>
                        <w:rPr>
                          <w:sz w:val="32"/>
                          <w:szCs w:val="32"/>
                        </w:rPr>
                      </w:pPr>
                      <w:r w:rsidRPr="0079581B">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0153D">
        <w:rPr>
          <w:rFonts w:ascii="Times New Roman" w:eastAsia="Calibri" w:hAnsi="Times New Roman" w:cs="Times New Roman"/>
          <w:sz w:val="24"/>
          <w:szCs w:val="24"/>
        </w:rPr>
        <w:t xml:space="preserve">”  The parties to and docket numbers of each item of litigation and/or the parties to each contract discussed: Disc golf course; </w:t>
      </w:r>
    </w:p>
    <w:p w14:paraId="7B88EC91"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p>
    <w:p w14:paraId="4EE87BD3" w14:textId="6597CCDA"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r w:rsidRPr="0080153D">
        <w:rPr>
          <w:rFonts w:ascii="Times New Roman" w:eastAsia="Calibri" w:hAnsi="Times New Roman" w:cs="Times New Roman"/>
          <w:bCs/>
          <w:sz w:val="24"/>
          <w:szCs w:val="24"/>
        </w:rPr>
        <w:t xml:space="preserve">(8) Any matter involving the employment, appointment, termination of employment, terms </w:t>
      </w:r>
      <w:r w:rsidRPr="0080153D">
        <w:rPr>
          <w:rFonts w:ascii="Times New Roman" w:eastAsia="Calibri" w:hAnsi="Times New Roman" w:cs="Times New Roman"/>
          <w:bCs/>
          <w:spacing w:val="1"/>
          <w:sz w:val="24"/>
          <w:szCs w:val="24"/>
        </w:rPr>
        <w:t xml:space="preserve">and conditions of employment, evaluation of the performance, promotion or disciplining </w:t>
      </w:r>
      <w:r w:rsidRPr="0080153D">
        <w:rPr>
          <w:rFonts w:ascii="Times New Roman" w:eastAsia="Calibri" w:hAnsi="Times New Roman" w:cs="Times New Roman"/>
          <w:bCs/>
          <w:spacing w:val="6"/>
          <w:sz w:val="24"/>
          <w:szCs w:val="24"/>
        </w:rPr>
        <w:t xml:space="preserve">of any specific prospective public officer or employee or current public officer or </w:t>
      </w:r>
      <w:r w:rsidRPr="0080153D">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80153D">
        <w:rPr>
          <w:rFonts w:ascii="Times New Roman" w:eastAsia="Calibri" w:hAnsi="Times New Roman" w:cs="Times New Roman"/>
          <w:bCs/>
          <w:spacing w:val="-1"/>
          <w:sz w:val="24"/>
          <w:szCs w:val="24"/>
        </w:rPr>
        <w:t>matters be discussed at a public meeting</w:t>
      </w:r>
      <w:r w:rsidRPr="0080153D">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sidRPr="0080153D">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Township Prosecutor; salary ordinance</w:t>
      </w:r>
      <w:r w:rsidR="00E50DD1">
        <w:rPr>
          <w:rFonts w:ascii="Times New Roman" w:eastAsia="Times New Roman" w:hAnsi="Times New Roman" w:cs="Times New Roman"/>
          <w:sz w:val="24"/>
          <w:szCs w:val="24"/>
          <w:u w:val="single"/>
        </w:rPr>
        <w:t>/personnel</w:t>
      </w:r>
    </w:p>
    <w:p w14:paraId="47E31EF3"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p>
    <w:p w14:paraId="6F272D30" w14:textId="672671E2" w:rsidR="0080153D" w:rsidRPr="0080153D" w:rsidRDefault="0080153D" w:rsidP="0080153D">
      <w:pPr>
        <w:tabs>
          <w:tab w:val="left" w:leader="underscore" w:pos="741"/>
        </w:tabs>
        <w:spacing w:after="0" w:line="240" w:lineRule="auto"/>
        <w:ind w:left="990"/>
        <w:jc w:val="both"/>
        <w:rPr>
          <w:rFonts w:ascii="Times New Roman" w:eastAsia="Calibri"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61CE795C" wp14:editId="62941CEC">
                <wp:simplePos x="0" y="0"/>
                <wp:positionH relativeFrom="margin">
                  <wp:align>left</wp:align>
                </wp:positionH>
                <wp:positionV relativeFrom="paragraph">
                  <wp:posOffset>38735</wp:posOffset>
                </wp:positionV>
                <wp:extent cx="393700" cy="3429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E974BFE" w14:textId="77777777" w:rsidR="0080153D" w:rsidRDefault="0080153D" w:rsidP="00801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795C"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E974BFE" w14:textId="77777777" w:rsidR="0080153D" w:rsidRDefault="0080153D" w:rsidP="0080153D"/>
                  </w:txbxContent>
                </v:textbox>
                <w10:wrap anchorx="margin"/>
              </v:shape>
            </w:pict>
          </mc:Fallback>
        </mc:AlternateContent>
      </w: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240" behindDoc="0" locked="1" layoutInCell="1" allowOverlap="1" wp14:anchorId="4912B063" wp14:editId="149CCFE3">
                <wp:simplePos x="0" y="0"/>
                <wp:positionH relativeFrom="column">
                  <wp:posOffset>-7620</wp:posOffset>
                </wp:positionH>
                <wp:positionV relativeFrom="paragraph">
                  <wp:posOffset>-1551305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7F0A9A5" w14:textId="441FCE27" w:rsidR="0080153D" w:rsidRPr="007C58E9"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2B063" id="Rectangle 1" o:spid="_x0000_s1032" style="position:absolute;left:0;text-align:left;margin-left:-.6pt;margin-top:-122.1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7F0A9A5" w14:textId="441FCE27" w:rsidR="0080153D" w:rsidRPr="007C58E9"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 xml:space="preserve">(9) Any deliberation of a public body occurring after a public hearing that may result in the </w:t>
      </w:r>
      <w:r w:rsidRPr="0080153D">
        <w:rPr>
          <w:rFonts w:ascii="Times New Roman" w:eastAsia="Calibri" w:hAnsi="Times New Roman" w:cs="Times New Roman"/>
          <w:bCs/>
          <w:spacing w:val="1"/>
          <w:sz w:val="24"/>
          <w:szCs w:val="24"/>
        </w:rPr>
        <w:t xml:space="preserve">imposition of a specific civil penalty upon the responding party or the suspension or loss </w:t>
      </w:r>
      <w:r w:rsidRPr="0080153D">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80153D">
        <w:rPr>
          <w:rFonts w:ascii="Times New Roman" w:eastAsia="Calibri" w:hAnsi="Times New Roman" w:cs="Times New Roman"/>
          <w:sz w:val="24"/>
          <w:szCs w:val="24"/>
        </w:rPr>
        <w:t>”  The nature of the matter, described as specifically as possible without undermining the need for confidentiality is:</w:t>
      </w:r>
    </w:p>
    <w:p w14:paraId="4CFD6D44"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3155BA06" w14:textId="2E55D22E"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sz w:val="24"/>
          <w:szCs w:val="24"/>
        </w:rPr>
        <w:tab/>
      </w:r>
      <w:r w:rsidRPr="0080153D">
        <w:rPr>
          <w:rFonts w:ascii="Times New Roman" w:eastAsia="Calibri" w:hAnsi="Times New Roman" w:cs="Times New Roman"/>
          <w:b/>
          <w:bCs/>
        </w:rPr>
        <w:t xml:space="preserve">NOW, THEREFORE, BE IT RESOLVED </w:t>
      </w:r>
      <w:r w:rsidRPr="0080153D">
        <w:rPr>
          <w:rFonts w:ascii="Times New Roman" w:eastAsia="Calibri" w:hAnsi="Times New Roman" w:cs="Times New Roman"/>
        </w:rPr>
        <w:t xml:space="preserve">that the Township of Voorhees entered into Executive Session for </w:t>
      </w:r>
      <w:r w:rsidRPr="0080153D">
        <w:rPr>
          <w:rFonts w:ascii="Times New Roman" w:eastAsia="Calibri" w:hAnsi="Times New Roman" w:cs="Times New Roman"/>
          <w:bCs/>
        </w:rPr>
        <w:t>only</w:t>
      </w:r>
      <w:r w:rsidRPr="0080153D">
        <w:rPr>
          <w:rFonts w:ascii="Times New Roman" w:eastAsia="Calibri" w:hAnsi="Times New Roman" w:cs="Times New Roman"/>
        </w:rPr>
        <w:t xml:space="preserve"> the above stated reasons at their regular meeting caucus of March </w:t>
      </w:r>
      <w:r w:rsidR="00E50DD1">
        <w:rPr>
          <w:rFonts w:ascii="Times New Roman" w:eastAsia="Calibri" w:hAnsi="Times New Roman" w:cs="Times New Roman"/>
        </w:rPr>
        <w:t>20</w:t>
      </w:r>
      <w:r w:rsidRPr="0080153D">
        <w:rPr>
          <w:rFonts w:ascii="Times New Roman" w:eastAsia="Calibri" w:hAnsi="Times New Roman" w:cs="Times New Roman"/>
        </w:rPr>
        <w:t xml:space="preserve">, 2023. </w:t>
      </w:r>
    </w:p>
    <w:p w14:paraId="40CE365F" w14:textId="77777777" w:rsidR="0080153D" w:rsidRPr="0080153D" w:rsidRDefault="0080153D" w:rsidP="0080153D">
      <w:pPr>
        <w:tabs>
          <w:tab w:val="left" w:pos="720"/>
        </w:tabs>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208AB36"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619D0225" w14:textId="77777777" w:rsidR="0080153D" w:rsidRPr="0080153D" w:rsidRDefault="0080153D" w:rsidP="0080153D">
      <w:pPr>
        <w:spacing w:after="0" w:line="360" w:lineRule="auto"/>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5F6822E0" w14:textId="77777777" w:rsidR="0080153D" w:rsidRPr="0080153D" w:rsidRDefault="0080153D" w:rsidP="0080153D">
      <w:pPr>
        <w:rPr>
          <w:rFonts w:ascii="Times New Roman" w:hAnsi="Times New Roman" w:cs="Times New Roman"/>
        </w:rPr>
      </w:pPr>
    </w:p>
    <w:p w14:paraId="524D21BD" w14:textId="77777777" w:rsidR="0080153D" w:rsidRPr="0080153D" w:rsidRDefault="0080153D" w:rsidP="0080153D">
      <w:pPr>
        <w:rPr>
          <w:rFonts w:ascii="Times New Roman" w:hAnsi="Times New Roman" w:cs="Times New Roman"/>
        </w:rPr>
      </w:pPr>
    </w:p>
    <w:p w14:paraId="74143230" w14:textId="77777777" w:rsidR="0080153D" w:rsidRPr="0080153D" w:rsidRDefault="0080153D" w:rsidP="0080153D">
      <w:pPr>
        <w:rPr>
          <w:rFonts w:ascii="Times New Roman" w:hAnsi="Times New Roman" w:cs="Times New Roman"/>
        </w:rPr>
      </w:pPr>
    </w:p>
    <w:p w14:paraId="45D6562C" w14:textId="77777777" w:rsidR="0080153D" w:rsidRPr="0080153D" w:rsidRDefault="0080153D" w:rsidP="0080153D">
      <w:pPr>
        <w:rPr>
          <w:rFonts w:ascii="Times New Roman" w:hAnsi="Times New Roman" w:cs="Times New Roman"/>
        </w:rPr>
      </w:pPr>
    </w:p>
    <w:p w14:paraId="4AB49DD7" w14:textId="477E4278"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DATED:  MARCH 2</w:t>
      </w:r>
      <w:r w:rsidR="00E50DD1">
        <w:rPr>
          <w:rFonts w:ascii="Times New Roman" w:hAnsi="Times New Roman" w:cs="Times New Roman"/>
        </w:rPr>
        <w:t>7</w:t>
      </w:r>
      <w:r w:rsidRPr="0080153D">
        <w:rPr>
          <w:rFonts w:ascii="Times New Roman" w:hAnsi="Times New Roman" w:cs="Times New Roman"/>
        </w:rPr>
        <w:t>, 2023</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E18225E" w14:textId="77777777"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4EEB1AC8" w14:textId="77777777"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C6F520F" w14:textId="77777777"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45ABD667" w14:textId="77777777" w:rsidR="0080153D" w:rsidRPr="0080153D" w:rsidRDefault="0080153D" w:rsidP="0080153D">
      <w:pPr>
        <w:spacing w:line="360" w:lineRule="auto"/>
        <w:rPr>
          <w:rFonts w:ascii="Times New Roman" w:hAnsi="Times New Roman" w:cs="Times New Roman"/>
        </w:rPr>
      </w:pPr>
    </w:p>
    <w:p w14:paraId="6C4CF5CC" w14:textId="1EFBB04F" w:rsidR="0080153D" w:rsidRPr="0080153D" w:rsidRDefault="0080153D" w:rsidP="0080153D">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sidR="00E50DD1">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5F7E7EC8" w14:textId="77777777" w:rsidR="0080153D" w:rsidRPr="0080153D" w:rsidRDefault="0080153D" w:rsidP="0080153D">
      <w:pPr>
        <w:spacing w:after="0" w:line="240" w:lineRule="auto"/>
        <w:rPr>
          <w:rFonts w:ascii="Times New Roman" w:hAnsi="Times New Roman" w:cs="Times New Roman"/>
        </w:rPr>
      </w:pPr>
    </w:p>
    <w:p w14:paraId="12D2993F" w14:textId="77777777" w:rsidR="0080153D" w:rsidRPr="0080153D" w:rsidRDefault="0080153D" w:rsidP="0080153D">
      <w:pPr>
        <w:spacing w:after="0" w:line="240" w:lineRule="auto"/>
        <w:rPr>
          <w:rFonts w:ascii="Times New Roman" w:hAnsi="Times New Roman" w:cs="Times New Roman"/>
        </w:rPr>
      </w:pPr>
    </w:p>
    <w:p w14:paraId="344DD084"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8452E7F"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115901D"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3465113" w14:textId="77777777" w:rsidR="0080153D" w:rsidRPr="0080153D" w:rsidRDefault="0080153D" w:rsidP="0080153D">
      <w:pPr>
        <w:rPr>
          <w:rFonts w:ascii="Times New Roman" w:hAnsi="Times New Roman" w:cs="Times New Roman"/>
          <w:b/>
          <w:bCs/>
        </w:rPr>
      </w:pPr>
      <w:r w:rsidRPr="0080153D">
        <w:rPr>
          <w:rFonts w:ascii="Times New Roman" w:hAnsi="Times New Roman" w:cs="Times New Roman"/>
          <w:b/>
          <w:bCs/>
        </w:rPr>
        <w:br w:type="page"/>
      </w:r>
    </w:p>
    <w:p w14:paraId="3D7A3837" w14:textId="10BA7A3A" w:rsidR="0080153D" w:rsidRPr="00E50DD1" w:rsidRDefault="00E50DD1" w:rsidP="0080153D">
      <w:pPr>
        <w:spacing w:after="0" w:line="240" w:lineRule="auto"/>
        <w:rPr>
          <w:rFonts w:ascii="Times New Roman" w:eastAsia="Times New Roman" w:hAnsi="Times New Roman" w:cs="Times New Roman"/>
          <w:b/>
          <w:bCs/>
        </w:rPr>
      </w:pPr>
      <w:r w:rsidRPr="00E50DD1">
        <w:rPr>
          <w:rFonts w:ascii="Times New Roman" w:eastAsia="Times New Roman" w:hAnsi="Times New Roman" w:cs="Times New Roman"/>
          <w:b/>
          <w:bCs/>
        </w:rPr>
        <w:lastRenderedPageBreak/>
        <w:t>RESOLUTION NO. 104-23</w:t>
      </w:r>
    </w:p>
    <w:p w14:paraId="5CEFC6F4" w14:textId="75B06E35" w:rsidR="00E50DD1" w:rsidRDefault="00E50DD1" w:rsidP="0080153D">
      <w:pPr>
        <w:spacing w:after="0" w:line="240" w:lineRule="auto"/>
        <w:rPr>
          <w:rFonts w:ascii="Times New Roman" w:eastAsia="Times New Roman" w:hAnsi="Times New Roman" w:cs="Times New Roman"/>
        </w:rPr>
      </w:pPr>
    </w:p>
    <w:p w14:paraId="4525C8BE" w14:textId="5FE3F78C" w:rsidR="00E50DD1" w:rsidRPr="00E50DD1" w:rsidRDefault="00E50DD1" w:rsidP="00E50DD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AUTHORIZING THE </w:t>
      </w:r>
      <w:r w:rsidRPr="00E50DD1">
        <w:rPr>
          <w:rFonts w:ascii="Times New Roman" w:eastAsia="Times New Roman" w:hAnsi="Times New Roman" w:cs="Times New Roman"/>
          <w:b/>
        </w:rPr>
        <w:t>REJECTI</w:t>
      </w:r>
      <w:r>
        <w:rPr>
          <w:rFonts w:ascii="Times New Roman" w:eastAsia="Times New Roman" w:hAnsi="Times New Roman" w:cs="Times New Roman"/>
          <w:b/>
        </w:rPr>
        <w:t>O</w:t>
      </w:r>
      <w:r w:rsidRPr="00E50DD1">
        <w:rPr>
          <w:rFonts w:ascii="Times New Roman" w:eastAsia="Times New Roman" w:hAnsi="Times New Roman" w:cs="Times New Roman"/>
          <w:b/>
        </w:rPr>
        <w:t>N</w:t>
      </w:r>
      <w:r>
        <w:rPr>
          <w:rFonts w:ascii="Times New Roman" w:eastAsia="Times New Roman" w:hAnsi="Times New Roman" w:cs="Times New Roman"/>
          <w:b/>
        </w:rPr>
        <w:t xml:space="preserve"> OF</w:t>
      </w:r>
      <w:r w:rsidRPr="00E50DD1">
        <w:rPr>
          <w:rFonts w:ascii="Times New Roman" w:eastAsia="Times New Roman" w:hAnsi="Times New Roman" w:cs="Times New Roman"/>
          <w:b/>
        </w:rPr>
        <w:t xml:space="preserve"> ALL BIDS RECEIVED FOR THE IMPROVEMENTS TO MAIAROTO PARK PROJECT PURSUANT TO N.J.S.A. 40A:11-13.2(A) AND N.J.S.A. 40A:11-13.2(D)</w:t>
      </w:r>
    </w:p>
    <w:p w14:paraId="5592E8CE"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b/>
          <w:bCs/>
          <w:spacing w:val="-3"/>
        </w:rPr>
      </w:pPr>
      <w:r w:rsidRPr="00E50DD1">
        <w:rPr>
          <w:rFonts w:ascii="Times New Roman" w:eastAsia="Times New Roman" w:hAnsi="Times New Roman" w:cs="Times New Roman"/>
          <w:b/>
          <w:bCs/>
          <w:spacing w:val="-3"/>
        </w:rPr>
        <w:tab/>
      </w:r>
    </w:p>
    <w:p w14:paraId="7FFA011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b/>
          <w:bCs/>
          <w:spacing w:val="-3"/>
        </w:rPr>
        <w:tab/>
        <w:t>WHEREAS</w:t>
      </w:r>
      <w:r w:rsidRPr="00E50DD1">
        <w:rPr>
          <w:rFonts w:ascii="Times New Roman" w:eastAsia="Times New Roman" w:hAnsi="Times New Roman" w:cs="Times New Roman"/>
          <w:spacing w:val="-3"/>
        </w:rPr>
        <w:t>, detailed specifications were completed and bids were properly advertised by the Township of Voorhees (“Township” and/or “Voorhees”) for the Improvements to Maiaroto Park project; and</w:t>
      </w:r>
    </w:p>
    <w:p w14:paraId="3509FDB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the Township established a predetermined engineer’s estimate for the project of $471,235.00; and</w:t>
      </w:r>
    </w:p>
    <w:p w14:paraId="5B58490C"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on March 8, 2023, the Township received three (3) bids for the project as follows:</w:t>
      </w:r>
    </w:p>
    <w:p w14:paraId="64F74832"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b/>
          <w:u w:val="single"/>
        </w:rPr>
      </w:pPr>
      <w:r w:rsidRPr="00E50DD1">
        <w:rPr>
          <w:rFonts w:ascii="Times New Roman" w:eastAsia="Times New Roman" w:hAnsi="Times New Roman" w:cs="Times New Roman"/>
          <w:b/>
          <w:u w:val="single"/>
        </w:rPr>
        <w:t>VENDOR</w:t>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b/>
          <w:bCs/>
          <w:u w:val="single"/>
        </w:rPr>
        <w:t xml:space="preserve">BASE </w:t>
      </w:r>
      <w:r w:rsidRPr="00E50DD1">
        <w:rPr>
          <w:rFonts w:ascii="Times New Roman" w:eastAsia="Times New Roman" w:hAnsi="Times New Roman" w:cs="Times New Roman"/>
          <w:b/>
          <w:u w:val="single"/>
        </w:rPr>
        <w:t>BID</w:t>
      </w:r>
      <w:r w:rsidRPr="00E50DD1">
        <w:rPr>
          <w:rFonts w:ascii="Times New Roman" w:eastAsia="Times New Roman" w:hAnsi="Times New Roman" w:cs="Times New Roman"/>
          <w:bCs/>
        </w:rPr>
        <w:tab/>
      </w:r>
      <w:r w:rsidRPr="00E50DD1">
        <w:rPr>
          <w:rFonts w:ascii="Times New Roman" w:eastAsia="Times New Roman" w:hAnsi="Times New Roman" w:cs="Times New Roman"/>
          <w:bCs/>
        </w:rPr>
        <w:tab/>
      </w:r>
    </w:p>
    <w:p w14:paraId="7D998326" w14:textId="77777777" w:rsidR="00E50DD1" w:rsidRPr="00E50DD1" w:rsidRDefault="00E50DD1" w:rsidP="00E50DD1">
      <w:pPr>
        <w:widowControl w:val="0"/>
        <w:autoSpaceDE w:val="0"/>
        <w:autoSpaceDN w:val="0"/>
        <w:adjustRightInd w:val="0"/>
        <w:spacing w:after="0" w:line="240" w:lineRule="auto"/>
        <w:ind w:left="1440" w:right="1440" w:firstLine="720"/>
        <w:jc w:val="both"/>
        <w:rPr>
          <w:rFonts w:ascii="Times New Roman" w:eastAsia="Times New Roman" w:hAnsi="Times New Roman" w:cs="Times New Roman"/>
          <w:spacing w:val="-3"/>
        </w:rPr>
      </w:pPr>
    </w:p>
    <w:p w14:paraId="0549329B"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1. Think Pavers Hardscaping</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$678,914.00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64272A11"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2. American Athletic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$793,135.00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4D85AC23"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3. Classic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$888,607.65</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1C298C04" w14:textId="77777777" w:rsidR="00E50DD1" w:rsidRPr="00E50DD1" w:rsidRDefault="00E50DD1" w:rsidP="00E50DD1">
      <w:pPr>
        <w:widowControl w:val="0"/>
        <w:autoSpaceDE w:val="0"/>
        <w:autoSpaceDN w:val="0"/>
        <w:adjustRightInd w:val="0"/>
        <w:spacing w:after="0" w:line="240" w:lineRule="auto"/>
        <w:ind w:left="1440" w:right="1440" w:firstLine="360"/>
        <w:jc w:val="both"/>
        <w:rPr>
          <w:rFonts w:ascii="Times New Roman" w:eastAsia="Times New Roman" w:hAnsi="Times New Roman" w:cs="Times New Roman"/>
          <w:spacing w:val="-3"/>
        </w:rPr>
      </w:pPr>
    </w:p>
    <w:p w14:paraId="00ED2C01"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Engineer’s Estimate</w:t>
      </w:r>
      <w:r w:rsidRPr="00E50DD1">
        <w:rPr>
          <w:rFonts w:ascii="Times New Roman" w:eastAsia="Times New Roman" w:hAnsi="Times New Roman" w:cs="Times New Roman"/>
          <w:spacing w:val="-3"/>
        </w:rPr>
        <w:t>:</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$471,235.00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25BDDED5" w14:textId="77777777" w:rsidR="00E50DD1" w:rsidRPr="00E50DD1" w:rsidRDefault="00E50DD1" w:rsidP="00E50DD1">
      <w:pPr>
        <w:widowControl w:val="0"/>
        <w:autoSpaceDE w:val="0"/>
        <w:autoSpaceDN w:val="0"/>
        <w:adjustRightInd w:val="0"/>
        <w:spacing w:after="0" w:line="360" w:lineRule="auto"/>
        <w:ind w:firstLine="720"/>
        <w:jc w:val="both"/>
        <w:rPr>
          <w:rFonts w:ascii="Times New Roman" w:eastAsia="Times New Roman" w:hAnsi="Times New Roman" w:cs="Times New Roman"/>
          <w:spacing w:val="-3"/>
        </w:rPr>
      </w:pPr>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 xml:space="preserve">, </w:t>
      </w:r>
      <w:r w:rsidRPr="00E50DD1">
        <w:rPr>
          <w:rFonts w:ascii="Times New Roman" w:eastAsia="Times New Roman" w:hAnsi="Times New Roman" w:cs="Times New Roman"/>
        </w:rPr>
        <w:t>Bennett A. Matlack, PE, CME, CFM, of CME Associates opined that the lowest bid is substantially higher than the engineer’s estimate for this project, further opined that the Township desired to substantially revise the scope of work included in this project, and thereafter recommended the Township reject all bids received, revise the specifications, and rebid the project</w:t>
      </w:r>
      <w:r w:rsidRPr="00E50DD1">
        <w:rPr>
          <w:rFonts w:ascii="Times New Roman" w:eastAsia="Times New Roman" w:hAnsi="Times New Roman" w:cs="Times New Roman"/>
          <w:spacing w:val="-3"/>
        </w:rPr>
        <w:t>; and</w:t>
      </w:r>
    </w:p>
    <w:p w14:paraId="001A5B43"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 xml:space="preserve">WHEREAS, </w:t>
      </w:r>
      <w:r w:rsidRPr="00E50DD1">
        <w:rPr>
          <w:rFonts w:ascii="Times New Roman" w:eastAsia="Times New Roman" w:hAnsi="Times New Roman" w:cs="Times New Roman"/>
          <w:spacing w:val="-3"/>
        </w:rPr>
        <w:t>the bids were reviewed by the Township Solicitor who, via opinion letter dated March 20, 2023, opined that the Township may reject all bids pursuant to N.J.S.A. 40A:11-13.2(a) and N.J.S.A. 40A:11-13.2(d) as the lowest bid substantially exceeds the Township’s predetermined estimate and the Township desires to substantially revise the specifications; and</w:t>
      </w:r>
    </w:p>
    <w:p w14:paraId="0E2BDC11"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 the Mayor and Township Committee of the Township of Voorhees concur with the recommendations and opinions of the Township’s Project Engineer and Township Solicitor that the bids received substantially exceed the Township’s predetermined estimate and desires to substantially revise the specifications and therefore desire to reject all bids pursuant to N.J.S.A. 40A:11-13.2(a) and N.J.S.A. 40A:11-13.2(d).</w:t>
      </w:r>
    </w:p>
    <w:p w14:paraId="43A63548" w14:textId="08752C34"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rPr>
      </w:pPr>
      <w:r w:rsidRPr="00E50DD1">
        <w:rPr>
          <w:rFonts w:ascii="Times New Roman" w:eastAsia="Times New Roman" w:hAnsi="Times New Roman" w:cs="Times New Roman"/>
          <w:b/>
        </w:rPr>
        <w:tab/>
        <w:t>NOW, THEREFORE, BE IT RESOLVED</w:t>
      </w:r>
      <w:r w:rsidRPr="00E50DD1">
        <w:rPr>
          <w:rFonts w:ascii="Times New Roman" w:eastAsia="Times New Roman" w:hAnsi="Times New Roman" w:cs="Times New Roman"/>
        </w:rPr>
        <w:t>, Mayor and Township Committee of the Township of Voorhees, County of Camden, State of New Jersey as follows</w:t>
      </w:r>
      <w:r>
        <w:rPr>
          <w:rFonts w:ascii="Times New Roman" w:eastAsia="Times New Roman" w:hAnsi="Times New Roman" w:cs="Times New Roman"/>
        </w:rPr>
        <w:t>:</w:t>
      </w:r>
    </w:p>
    <w:p w14:paraId="5A56E516"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rPr>
      </w:pPr>
    </w:p>
    <w:p w14:paraId="529F7421"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provisions of the </w:t>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xml:space="preserve"> clauses set forth above are incorporated herein by reference and made a part hereof.</w:t>
      </w:r>
    </w:p>
    <w:p w14:paraId="4A36E87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3781B65D"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All bids received for the Improvements to Maiaroto Park project are hereby rejected in accordance with N.J.S.A. 40A:11-13.2(a) and N.J.S.A. 40A:11-13.2(d) as the lowest bid substantially exceeds the predetermined cost estimate and the Township desires to substantially revise the specifications t and the project may be rebid.  </w:t>
      </w:r>
    </w:p>
    <w:p w14:paraId="063DD50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19076FB1" w14:textId="77777777" w:rsid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Mayor, Township Administrator, Township Clerk, and/or their designees are hereby directed to take any and all actions necessary for the re-advertisement of the Bid Specifications for the Improvements to Maiaroto Park project in accordance with the requirements of the Local Public Contracts law.   </w:t>
      </w:r>
    </w:p>
    <w:p w14:paraId="4D548ECD" w14:textId="77777777" w:rsidR="00E50DD1" w:rsidRDefault="00E50DD1" w:rsidP="00E50DD1">
      <w:pPr>
        <w:pStyle w:val="ListParagraph"/>
        <w:rPr>
          <w:rFonts w:ascii="Times New Roman" w:eastAsia="Times New Roman" w:hAnsi="Times New Roman" w:cs="Times New Roman"/>
          <w:bCs/>
        </w:rPr>
      </w:pPr>
    </w:p>
    <w:p w14:paraId="060C2B2C"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560521"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09BBDA"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2FA721F"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F8A10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497FF7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77CC51F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627BFA28"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234AD2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D22D6E0" w14:textId="4938CE30"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bCs/>
        </w:rPr>
        <w:tab/>
      </w:r>
    </w:p>
    <w:p w14:paraId="0C80D2DB" w14:textId="77777777" w:rsidR="00E50DD1" w:rsidRPr="00AB682D" w:rsidRDefault="00E50DD1" w:rsidP="00E50DD1">
      <w:pPr>
        <w:spacing w:after="0" w:line="240" w:lineRule="auto"/>
        <w:jc w:val="center"/>
        <w:rPr>
          <w:rFonts w:ascii="Times New Roman" w:eastAsia="Times New Roman" w:hAnsi="Times New Roman" w:cs="Times New Roman"/>
        </w:rPr>
      </w:pPr>
    </w:p>
    <w:p w14:paraId="2587B8FA" w14:textId="77777777"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DATED:  MARCH 2</w:t>
      </w:r>
      <w:r>
        <w:rPr>
          <w:rFonts w:ascii="Times New Roman" w:hAnsi="Times New Roman" w:cs="Times New Roman"/>
        </w:rPr>
        <w:t>7</w:t>
      </w:r>
      <w:r w:rsidRPr="0080153D">
        <w:rPr>
          <w:rFonts w:ascii="Times New Roman" w:hAnsi="Times New Roman" w:cs="Times New Roman"/>
        </w:rPr>
        <w:t>, 2023</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2D013AD" w14:textId="77777777"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638FD147" w14:textId="7777777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F5C6D2F" w14:textId="7777777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7D55621" w14:textId="77777777" w:rsidR="00E50DD1" w:rsidRPr="0080153D" w:rsidRDefault="00E50DD1" w:rsidP="00E50DD1">
      <w:pPr>
        <w:spacing w:line="360" w:lineRule="auto"/>
        <w:rPr>
          <w:rFonts w:ascii="Times New Roman" w:hAnsi="Times New Roman" w:cs="Times New Roman"/>
        </w:rPr>
      </w:pPr>
    </w:p>
    <w:p w14:paraId="0E55F05B" w14:textId="77777777" w:rsidR="00E50DD1" w:rsidRPr="0080153D" w:rsidRDefault="00E50DD1" w:rsidP="00E50DD1">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11F287A9" w14:textId="77777777" w:rsidR="00E50DD1" w:rsidRPr="0080153D" w:rsidRDefault="00E50DD1" w:rsidP="00E50DD1">
      <w:pPr>
        <w:spacing w:after="0" w:line="240" w:lineRule="auto"/>
        <w:rPr>
          <w:rFonts w:ascii="Times New Roman" w:hAnsi="Times New Roman" w:cs="Times New Roman"/>
        </w:rPr>
      </w:pPr>
    </w:p>
    <w:p w14:paraId="204B2581" w14:textId="77777777" w:rsidR="00E50DD1" w:rsidRPr="0080153D" w:rsidRDefault="00E50DD1" w:rsidP="00E50DD1">
      <w:pPr>
        <w:spacing w:after="0" w:line="240" w:lineRule="auto"/>
        <w:rPr>
          <w:rFonts w:ascii="Times New Roman" w:hAnsi="Times New Roman" w:cs="Times New Roman"/>
        </w:rPr>
      </w:pPr>
    </w:p>
    <w:p w14:paraId="7DEA87CC"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9689752"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C81E228"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8255878" w14:textId="79FC42B1" w:rsidR="00EF7E0D" w:rsidRDefault="00EF7E0D">
      <w:r>
        <w:br w:type="page"/>
      </w:r>
    </w:p>
    <w:p w14:paraId="5D977A35" w14:textId="53A39E26" w:rsidR="00C917B0" w:rsidRDefault="00EF7E0D">
      <w:pPr>
        <w:rPr>
          <w:rFonts w:ascii="Times New Roman" w:hAnsi="Times New Roman" w:cs="Times New Roman"/>
          <w:b/>
          <w:bCs/>
        </w:rPr>
      </w:pPr>
      <w:r w:rsidRPr="00EF7E0D">
        <w:rPr>
          <w:rFonts w:ascii="Times New Roman" w:hAnsi="Times New Roman" w:cs="Times New Roman"/>
          <w:b/>
          <w:bCs/>
        </w:rPr>
        <w:lastRenderedPageBreak/>
        <w:t>RESOLUTION NO. 105-23</w:t>
      </w:r>
    </w:p>
    <w:p w14:paraId="46F709D8" w14:textId="0E418ED8" w:rsidR="00EF7E0D" w:rsidRDefault="00EF7E0D">
      <w:pPr>
        <w:rPr>
          <w:rFonts w:ascii="Times New Roman" w:hAnsi="Times New Roman" w:cs="Times New Roman"/>
          <w:b/>
          <w:bCs/>
        </w:rPr>
      </w:pPr>
    </w:p>
    <w:p w14:paraId="0411B31D" w14:textId="2CE14EF4" w:rsidR="00EF7E0D" w:rsidRDefault="00EF7E0D">
      <w:pPr>
        <w:rPr>
          <w:rFonts w:ascii="Times New Roman" w:hAnsi="Times New Roman" w:cs="Times New Roman"/>
          <w:b/>
          <w:bCs/>
        </w:rPr>
      </w:pPr>
      <w:r>
        <w:rPr>
          <w:rFonts w:ascii="Times New Roman" w:hAnsi="Times New Roman" w:cs="Times New Roman"/>
          <w:b/>
          <w:bCs/>
        </w:rPr>
        <w:t>THIS RESOLUTION WILL BE THE RESOLUTION TO APPROVE THE HIRING OF WILLIAM GROSS. I WILL RECEIVE THIS WHEN KATHY RETURNS TO THE OFFICE ON MONDAY.</w:t>
      </w:r>
    </w:p>
    <w:p w14:paraId="5A9EC4AD" w14:textId="17EBF91E" w:rsidR="00EF7E0D" w:rsidRDefault="00EF7E0D">
      <w:pPr>
        <w:rPr>
          <w:rFonts w:ascii="Times New Roman" w:hAnsi="Times New Roman" w:cs="Times New Roman"/>
          <w:b/>
          <w:bCs/>
        </w:rPr>
      </w:pPr>
    </w:p>
    <w:p w14:paraId="52C0A653" w14:textId="43B9A15C" w:rsidR="00EF7E0D" w:rsidRDefault="00EF7E0D">
      <w:pPr>
        <w:rPr>
          <w:rFonts w:ascii="Times New Roman" w:hAnsi="Times New Roman" w:cs="Times New Roman"/>
          <w:b/>
          <w:bCs/>
        </w:rPr>
      </w:pPr>
      <w:r>
        <w:rPr>
          <w:rFonts w:ascii="Times New Roman" w:hAnsi="Times New Roman" w:cs="Times New Roman"/>
          <w:b/>
          <w:bCs/>
        </w:rPr>
        <w:br w:type="page"/>
      </w:r>
    </w:p>
    <w:p w14:paraId="3CA71DA3"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228CCE7"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13, 2023</w:t>
      </w:r>
      <w:r w:rsidRPr="00333A7C">
        <w:rPr>
          <w:rFonts w:ascii="Times New Roman" w:eastAsia="Calibri" w:hAnsi="Times New Roman" w:cs="Times New Roman"/>
          <w:b/>
        </w:rPr>
        <w:t xml:space="preserve"> </w:t>
      </w:r>
    </w:p>
    <w:p w14:paraId="2249C031"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25EDE76" w14:textId="77777777" w:rsidR="00EF7E0D" w:rsidRPr="00333A7C" w:rsidRDefault="00EF7E0D" w:rsidP="00EF7E0D">
      <w:pPr>
        <w:numPr>
          <w:ilvl w:val="12"/>
          <w:numId w:val="0"/>
        </w:numPr>
        <w:spacing w:after="0" w:line="240" w:lineRule="auto"/>
        <w:rPr>
          <w:rFonts w:ascii="Times New Roman" w:eastAsia="Calibri" w:hAnsi="Times New Roman" w:cs="Times New Roman"/>
          <w:b/>
        </w:rPr>
      </w:pPr>
    </w:p>
    <w:p w14:paraId="0C89135C" w14:textId="77777777" w:rsidR="00EF7E0D" w:rsidRPr="00333A7C" w:rsidRDefault="00EF7E0D" w:rsidP="00EF7E0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1B876A3" w14:textId="77777777" w:rsidR="00EF7E0D" w:rsidRPr="00333A7C" w:rsidRDefault="00EF7E0D" w:rsidP="00EF7E0D">
      <w:pPr>
        <w:tabs>
          <w:tab w:val="left" w:pos="90"/>
          <w:tab w:val="left" w:pos="1800"/>
        </w:tabs>
        <w:spacing w:after="0" w:line="240" w:lineRule="auto"/>
        <w:rPr>
          <w:rFonts w:ascii="Times New Roman" w:eastAsia="Calibri" w:hAnsi="Times New Roman" w:cs="Times New Roman"/>
          <w:b/>
        </w:rPr>
      </w:pPr>
    </w:p>
    <w:p w14:paraId="1CABF6E4" w14:textId="77777777" w:rsidR="00EF7E0D" w:rsidRDefault="00EF7E0D" w:rsidP="00EF7E0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0C2B4F72" w14:textId="77777777" w:rsidR="00EF7E0D" w:rsidRDefault="00EF7E0D" w:rsidP="00EF7E0D">
      <w:pPr>
        <w:tabs>
          <w:tab w:val="left" w:pos="90"/>
          <w:tab w:val="left" w:pos="1800"/>
        </w:tabs>
        <w:spacing w:after="0" w:line="240" w:lineRule="auto"/>
        <w:rPr>
          <w:rFonts w:ascii="Times New Roman" w:eastAsia="Calibri" w:hAnsi="Times New Roman" w:cs="Times New Roman"/>
        </w:rPr>
      </w:pPr>
    </w:p>
    <w:p w14:paraId="749377FE" w14:textId="77777777" w:rsidR="00EF7E0D" w:rsidRPr="00333A7C" w:rsidRDefault="00EF7E0D" w:rsidP="00EF7E0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86F3239" w14:textId="77777777" w:rsidR="00EF7E0D" w:rsidRDefault="00EF7E0D" w:rsidP="00EF7E0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CE6A4BA" w14:textId="77777777" w:rsidR="00EF7E0D" w:rsidRDefault="00EF7E0D" w:rsidP="00EF7E0D">
      <w:pPr>
        <w:spacing w:after="0" w:line="240" w:lineRule="auto"/>
      </w:pPr>
    </w:p>
    <w:p w14:paraId="774A3C3F"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b/>
          <w:bCs/>
        </w:rPr>
        <w:t>SECOND READING ON ORDINANCE #420-23</w:t>
      </w:r>
    </w:p>
    <w:p w14:paraId="75F6446E" w14:textId="77777777" w:rsidR="00EF7E0D" w:rsidRDefault="00EF7E0D" w:rsidP="00EF7E0D">
      <w:pPr>
        <w:spacing w:after="0" w:line="240" w:lineRule="auto"/>
        <w:rPr>
          <w:rFonts w:ascii="Times New Roman" w:hAnsi="Times New Roman" w:cs="Times New Roman"/>
        </w:rPr>
      </w:pPr>
      <w:bookmarkStart w:id="0" w:name="_Hlk127273938"/>
      <w:r>
        <w:rPr>
          <w:rFonts w:ascii="Times New Roman" w:hAnsi="Times New Roman" w:cs="Times New Roman"/>
        </w:rPr>
        <w:t>AMENDING THE SCHEDULE OF FEES FOR 2023</w:t>
      </w:r>
    </w:p>
    <w:bookmarkEnd w:id="0"/>
    <w:p w14:paraId="03AC206F" w14:textId="77777777" w:rsidR="00EF7E0D" w:rsidRDefault="00EF7E0D" w:rsidP="00EF7E0D">
      <w:pPr>
        <w:spacing w:after="0" w:line="240" w:lineRule="auto"/>
      </w:pPr>
    </w:p>
    <w:p w14:paraId="7D64E829"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32B62AF"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52759BBB"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NOCITO</w:t>
      </w:r>
    </w:p>
    <w:p w14:paraId="04E42BB4"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406D58E7"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DF87ED1" w14:textId="77777777" w:rsidR="00EF7E0D" w:rsidRPr="00D078AB" w:rsidRDefault="00EF7E0D" w:rsidP="00EF7E0D">
      <w:pPr>
        <w:tabs>
          <w:tab w:val="left" w:pos="90"/>
        </w:tabs>
        <w:spacing w:after="0" w:line="240" w:lineRule="auto"/>
        <w:rPr>
          <w:rFonts w:ascii="Times New Roman" w:eastAsia="Calibri" w:hAnsi="Times New Roman" w:cs="Times New Roman"/>
          <w:b/>
          <w:bCs/>
        </w:rPr>
      </w:pPr>
    </w:p>
    <w:p w14:paraId="0125FD2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296DAA3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6F27F325" w14:textId="77777777" w:rsidR="00EF7E0D" w:rsidRDefault="00EF7E0D" w:rsidP="00EF7E0D">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AA7BEBF" w14:textId="77777777" w:rsidR="00EF7E0D" w:rsidRDefault="00EF7E0D" w:rsidP="00EF7E0D">
      <w:pPr>
        <w:spacing w:after="0" w:line="240" w:lineRule="auto"/>
      </w:pPr>
    </w:p>
    <w:p w14:paraId="404DA7FD" w14:textId="77777777" w:rsidR="00EF7E0D" w:rsidRPr="00B00497" w:rsidRDefault="00EF7E0D" w:rsidP="00EF7E0D">
      <w:pPr>
        <w:spacing w:after="0" w:line="240" w:lineRule="auto"/>
        <w:rPr>
          <w:rFonts w:ascii="Times New Roman" w:hAnsi="Times New Roman" w:cs="Times New Roman"/>
          <w:b/>
          <w:bCs/>
        </w:rPr>
      </w:pPr>
      <w:r w:rsidRPr="00B00497">
        <w:rPr>
          <w:rFonts w:ascii="Times New Roman" w:hAnsi="Times New Roman" w:cs="Times New Roman"/>
          <w:b/>
          <w:bCs/>
        </w:rPr>
        <w:t>FIRST READING ON ORDINANCE</w:t>
      </w:r>
    </w:p>
    <w:p w14:paraId="7E325F63" w14:textId="77777777" w:rsidR="00EF7E0D" w:rsidRDefault="00EF7E0D" w:rsidP="00EF7E0D">
      <w:pPr>
        <w:spacing w:after="0" w:line="240" w:lineRule="auto"/>
        <w:rPr>
          <w:rFonts w:ascii="Times New Roman" w:hAnsi="Times New Roman" w:cs="Times New Roman"/>
        </w:rPr>
      </w:pPr>
      <w:bookmarkStart w:id="1" w:name="_Hlk129675892"/>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(N.J.S.A. 40A:4-45.14)</w:t>
      </w:r>
    </w:p>
    <w:bookmarkEnd w:id="1"/>
    <w:p w14:paraId="6D8247EE" w14:textId="77777777" w:rsidR="00EF7E0D" w:rsidRDefault="00EF7E0D" w:rsidP="00EF7E0D">
      <w:pPr>
        <w:spacing w:after="0" w:line="240" w:lineRule="auto"/>
        <w:rPr>
          <w:rFonts w:ascii="Times New Roman" w:hAnsi="Times New Roman" w:cs="Times New Roman"/>
        </w:rPr>
      </w:pPr>
    </w:p>
    <w:p w14:paraId="3A0E761D"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57D60BB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 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498CCC91" w14:textId="77777777" w:rsidR="00EF7E0D" w:rsidRDefault="00EF7E0D" w:rsidP="00EF7E0D">
      <w:pPr>
        <w:spacing w:after="0" w:line="240" w:lineRule="auto"/>
        <w:rPr>
          <w:rFonts w:ascii="Times New Roman" w:hAnsi="Times New Roman" w:cs="Times New Roman"/>
        </w:rPr>
      </w:pPr>
    </w:p>
    <w:p w14:paraId="3990A307" w14:textId="77777777" w:rsidR="00EF7E0D" w:rsidRPr="004C0B02" w:rsidRDefault="00EF7E0D" w:rsidP="00EF7E0D">
      <w:pPr>
        <w:spacing w:after="0" w:line="240" w:lineRule="auto"/>
        <w:rPr>
          <w:rFonts w:ascii="Times New Roman" w:hAnsi="Times New Roman" w:cs="Times New Roman"/>
          <w:b/>
          <w:bCs/>
        </w:rPr>
      </w:pPr>
      <w:r w:rsidRPr="004C0B02">
        <w:rPr>
          <w:rFonts w:ascii="Times New Roman" w:hAnsi="Times New Roman" w:cs="Times New Roman"/>
          <w:b/>
          <w:bCs/>
        </w:rPr>
        <w:t>FIRST READING ON ORDINANCE</w:t>
      </w:r>
    </w:p>
    <w:p w14:paraId="7CCB20E6" w14:textId="77777777" w:rsidR="00EF7E0D" w:rsidRDefault="00EF7E0D" w:rsidP="00EF7E0D">
      <w:pPr>
        <w:spacing w:after="0" w:line="240" w:lineRule="auto"/>
        <w:rPr>
          <w:rFonts w:ascii="Times New Roman" w:hAnsi="Times New Roman" w:cs="Times New Roman"/>
        </w:rPr>
      </w:pPr>
      <w:bookmarkStart w:id="2" w:name="_Hlk129676287"/>
      <w:r>
        <w:rPr>
          <w:rFonts w:ascii="Times New Roman" w:hAnsi="Times New Roman" w:cs="Times New Roman"/>
        </w:rPr>
        <w:t>AN ORDINANCE TO RELEASE, VACATE AND EXTINGUISH ANY AND ALL PUBLIC RIGHTS IN AND TO A PORTION OF THIRD STREET SUBJECT TO CERTAIN TERMS AND CONDITIONS</w:t>
      </w:r>
    </w:p>
    <w:bookmarkEnd w:id="2"/>
    <w:p w14:paraId="17BA2433" w14:textId="77777777" w:rsidR="00EF7E0D" w:rsidRDefault="00EF7E0D" w:rsidP="00EF7E0D">
      <w:pPr>
        <w:spacing w:after="0" w:line="240" w:lineRule="auto"/>
        <w:rPr>
          <w:rFonts w:ascii="Times New Roman" w:hAnsi="Times New Roman" w:cs="Times New Roman"/>
        </w:rPr>
      </w:pPr>
    </w:p>
    <w:p w14:paraId="5B0B69C1"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MS. NOCITO</w:t>
      </w:r>
    </w:p>
    <w:p w14:paraId="5FE4F7E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6E07ADF0" w14:textId="77777777" w:rsidR="00EF7E0D" w:rsidRDefault="00EF7E0D" w:rsidP="00EF7E0D">
      <w:pPr>
        <w:spacing w:after="0" w:line="240" w:lineRule="auto"/>
        <w:rPr>
          <w:rFonts w:ascii="Times New Roman" w:hAnsi="Times New Roman" w:cs="Times New Roman"/>
        </w:rPr>
      </w:pPr>
    </w:p>
    <w:p w14:paraId="37A8B98A" w14:textId="77777777" w:rsidR="00EF7E0D" w:rsidRPr="006E3841" w:rsidRDefault="00EF7E0D" w:rsidP="00EF7E0D">
      <w:pPr>
        <w:spacing w:after="0" w:line="240" w:lineRule="auto"/>
        <w:rPr>
          <w:rFonts w:ascii="Times New Roman" w:hAnsi="Times New Roman" w:cs="Times New Roman"/>
          <w:b/>
          <w:bCs/>
        </w:rPr>
      </w:pPr>
      <w:r w:rsidRPr="006E3841">
        <w:rPr>
          <w:rFonts w:ascii="Times New Roman" w:hAnsi="Times New Roman" w:cs="Times New Roman"/>
          <w:b/>
          <w:bCs/>
        </w:rPr>
        <w:t>FIRST READING ON ORDINANCE</w:t>
      </w:r>
    </w:p>
    <w:p w14:paraId="5EE2A598" w14:textId="77777777" w:rsidR="00EF7E0D" w:rsidRPr="006E3841" w:rsidRDefault="00EF7E0D" w:rsidP="00EF7E0D">
      <w:pPr>
        <w:spacing w:after="0"/>
        <w:rPr>
          <w:rFonts w:ascii="Times New Roman" w:hAnsi="Times New Roman"/>
          <w:kern w:val="2"/>
          <w14:ligatures w14:val="standardContextual"/>
        </w:rPr>
      </w:pPr>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p w14:paraId="37F7967B" w14:textId="77777777" w:rsidR="00EF7E0D" w:rsidRDefault="00EF7E0D" w:rsidP="00EF7E0D">
      <w:pPr>
        <w:spacing w:after="0" w:line="240" w:lineRule="auto"/>
        <w:rPr>
          <w:rFonts w:ascii="Times New Roman" w:hAnsi="Times New Roman" w:cs="Times New Roman"/>
        </w:rPr>
      </w:pPr>
    </w:p>
    <w:p w14:paraId="3054B37E"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3C76B533"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311249DC" w14:textId="77777777" w:rsidR="00EF7E0D" w:rsidRDefault="00EF7E0D" w:rsidP="00EF7E0D">
      <w:pPr>
        <w:spacing w:after="0" w:line="240" w:lineRule="auto"/>
        <w:rPr>
          <w:rFonts w:ascii="Times New Roman" w:hAnsi="Times New Roman" w:cs="Times New Roman"/>
        </w:rPr>
      </w:pPr>
    </w:p>
    <w:p w14:paraId="25A838B7" w14:textId="77777777" w:rsidR="00EF7E0D" w:rsidRPr="004E58F1" w:rsidRDefault="00EF7E0D" w:rsidP="00EF7E0D">
      <w:pPr>
        <w:rPr>
          <w:rFonts w:ascii="Times New Roman" w:hAnsi="Times New Roman" w:cs="Times New Roman"/>
          <w:b/>
          <w:bCs/>
        </w:rPr>
      </w:pPr>
      <w:r w:rsidRPr="004E58F1">
        <w:rPr>
          <w:rFonts w:ascii="Times New Roman" w:hAnsi="Times New Roman" w:cs="Times New Roman"/>
          <w:b/>
          <w:bCs/>
        </w:rPr>
        <w:t>PUBLIC COMMENT FOR RESOLUTIONS ONLY</w:t>
      </w:r>
    </w:p>
    <w:p w14:paraId="41949C5F"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D3FC4D2"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26EA41A"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RAVITZ</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399A3E01"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6D498D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81-23</w:t>
      </w:r>
      <w:r>
        <w:rPr>
          <w:rFonts w:ascii="Times New Roman" w:eastAsia="Calibri" w:hAnsi="Times New Roman" w:cs="Times New Roman"/>
        </w:rPr>
        <w:tab/>
        <w:t>MEMORIALIZING AN EXECUTIVE SESSION FROM THE MEETING OF FEBRUARY 13, 2023</w:t>
      </w:r>
    </w:p>
    <w:p w14:paraId="39D65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C3EA8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A089F5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7D6D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8C49EB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098A9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B1711A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0D407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A6EAE0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31747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F2062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7A70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82-23</w:t>
      </w:r>
      <w:r>
        <w:rPr>
          <w:rFonts w:ascii="Times New Roman" w:eastAsia="Calibri" w:hAnsi="Times New Roman" w:cs="Times New Roman"/>
        </w:rPr>
        <w:tab/>
        <w:t>AUTHORIZING AMENDMENTS TO THE TAX COLLECTOR’S RECORDS</w:t>
      </w:r>
    </w:p>
    <w:p w14:paraId="4C47CE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C27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54BBD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BEC6E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2E292E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2A2D6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21C12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83-23</w:t>
      </w:r>
      <w:r>
        <w:rPr>
          <w:rFonts w:ascii="Times New Roman" w:eastAsia="Calibri" w:hAnsi="Times New Roman" w:cs="Times New Roman"/>
        </w:rPr>
        <w:tab/>
        <w:t>AUTHORIZING THE ISSUANCE OF A REQUEST FOR PROPOSALS FOR BROKER SERVICES FOR THE SALE OF A PLENARY RETAIL CONSUMPTION LICENSE</w:t>
      </w:r>
    </w:p>
    <w:p w14:paraId="6A0BC74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0E7D9D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99CBC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FF6C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F340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8001BF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84-23</w:t>
      </w:r>
      <w:r>
        <w:rPr>
          <w:rFonts w:ascii="Times New Roman" w:eastAsia="Calibri" w:hAnsi="Times New Roman" w:cs="Times New Roman"/>
        </w:rPr>
        <w:tab/>
        <w:t>ACKNOWLEDGING CERTIFICATION OF COMPLIANCE WITH THE UNITED STATES EQUAL EMPLOYMENT OPPORTUNITY COMMISSION’S “ENFORCEMENT GUIDANCE ON THE CONSIDERATION OF ARREST AND CONVICTION RECORDS IN EMPLOYMENT DECISIONS UNDER TITLE VII OF THE CIVIL RIGHTS ACT OF 1964”</w:t>
      </w:r>
    </w:p>
    <w:p w14:paraId="373DBC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6813E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1CFBEA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9D13E8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B583C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32603F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4724F6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85-23</w:t>
      </w:r>
      <w:r>
        <w:rPr>
          <w:rFonts w:ascii="Times New Roman" w:eastAsia="Calibri" w:hAnsi="Times New Roman" w:cs="Times New Roman"/>
        </w:rPr>
        <w:tab/>
        <w:t>ACCEPTING A PERFORMANCE GUARANTY FOR VALUMAX EXECUTIVE 3, LLC, BLOCK 160; LOT 1.03</w:t>
      </w:r>
    </w:p>
    <w:p w14:paraId="105DF3C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F5CCD7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6440BD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B87832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BEA07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1FE64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D1155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86-23</w:t>
      </w:r>
      <w:r>
        <w:rPr>
          <w:rFonts w:ascii="Times New Roman" w:eastAsia="Calibri" w:hAnsi="Times New Roman" w:cs="Times New Roman"/>
        </w:rPr>
        <w:tab/>
        <w:t>AUTHORIZING AN AGREEMENT BETWEEN VOORHEES TOWNSHIP AND BLAU AND BLAU FOR REAL ESTATE TAX APPEALS</w:t>
      </w:r>
    </w:p>
    <w:p w14:paraId="2E2CA0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11AAA7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70A3B4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E90AE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F72A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D3F3B7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DD884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87-23</w:t>
      </w:r>
      <w:r>
        <w:rPr>
          <w:rFonts w:ascii="Times New Roman" w:eastAsia="Calibri" w:hAnsi="Times New Roman" w:cs="Times New Roman"/>
        </w:rPr>
        <w:tab/>
        <w:t>APPOINTING PHOENIX ADVISORS AS FINANCIAL ADVISOR</w:t>
      </w:r>
    </w:p>
    <w:p w14:paraId="1664731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69F52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93D42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E3425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196C34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CE5BA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A9FD05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88-23</w:t>
      </w:r>
      <w:r>
        <w:rPr>
          <w:rFonts w:ascii="Times New Roman" w:eastAsia="Calibri" w:hAnsi="Times New Roman" w:cs="Times New Roman"/>
        </w:rPr>
        <w:tab/>
        <w:t xml:space="preserve">APPROVING PURCHASES THROUGH STATE CONTRACT </w:t>
      </w:r>
      <w:r w:rsidRPr="00E66E05">
        <w:rPr>
          <w:rFonts w:ascii="Times New Roman" w:eastAsia="Calibri" w:hAnsi="Times New Roman" w:cs="Times New Roman"/>
          <w:sz w:val="20"/>
          <w:szCs w:val="20"/>
        </w:rPr>
        <w:t>(CDW GOVERNMENT, LLC NEW IT SOFTWARE $74,794.47)</w:t>
      </w:r>
    </w:p>
    <w:p w14:paraId="20097B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26DEE5D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023A9A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32FD83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D857A9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BC9B7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32A5264F" w14:textId="77777777" w:rsidR="00EF7E0D" w:rsidRPr="00E66E05"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04BB64C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89-23</w:t>
      </w:r>
      <w:r>
        <w:rPr>
          <w:rFonts w:ascii="Times New Roman" w:eastAsia="Calibri" w:hAnsi="Times New Roman" w:cs="Times New Roman"/>
        </w:rPr>
        <w:tab/>
        <w:t>APPROVING TRANSFERS BETWEEN 2022 APPROPRIATION RESERVES</w:t>
      </w:r>
    </w:p>
    <w:p w14:paraId="2415724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5CE7ED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DE4BE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B6EBC6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23F8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C24E9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4DC7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90-23</w:t>
      </w:r>
      <w:r>
        <w:rPr>
          <w:rFonts w:ascii="Times New Roman" w:eastAsia="Calibri" w:hAnsi="Times New Roman" w:cs="Times New Roman"/>
        </w:rPr>
        <w:tab/>
        <w:t>AUTHORIZING EXECUTION OF A SHARED SERVICES AGREEMENT BETWEEN THE TOWNSHIP OF VOORHEES AND THE BOROUGH OF LAUREL SPRINGS FOR UNIFORM CONSTRUCTION CODE SERVICES</w:t>
      </w:r>
    </w:p>
    <w:p w14:paraId="11DEFEC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E04A8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1979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F4876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9E9B0A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2BB60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F270C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91-23</w:t>
      </w:r>
      <w:r>
        <w:rPr>
          <w:rFonts w:ascii="Times New Roman" w:eastAsia="Calibri" w:hAnsi="Times New Roman" w:cs="Times New Roman"/>
        </w:rPr>
        <w:tab/>
        <w:t xml:space="preserve">AUTHORIZING THE BGV MUNICIPAL ALLIANCE TO ACCEPT </w:t>
      </w:r>
      <w:r w:rsidRPr="00CD4443">
        <w:rPr>
          <w:rFonts w:ascii="Times New Roman" w:eastAsia="Calibri" w:hAnsi="Times New Roman" w:cs="Times New Roman"/>
        </w:rPr>
        <w:t>ADDITIONAL GRANT FUNDING FOR FY 23 IN THE AMOUNT OF $28,880</w:t>
      </w:r>
    </w:p>
    <w:p w14:paraId="47DD34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C227B3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1DDB2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104FB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3C1E0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859658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489914EE" w14:textId="77777777" w:rsidR="00EF7E0D" w:rsidRDefault="00EF7E0D" w:rsidP="00EF7E0D">
      <w:pPr>
        <w:spacing w:after="0" w:line="240" w:lineRule="auto"/>
        <w:ind w:left="4320" w:hanging="4320"/>
        <w:rPr>
          <w:rFonts w:ascii="Times New Roman" w:eastAsia="Times New Roman" w:hAnsi="Times New Roman" w:cs="Times New Roman"/>
          <w:bCs/>
        </w:rPr>
      </w:pPr>
      <w:r>
        <w:rPr>
          <w:rFonts w:ascii="Times New Roman" w:eastAsia="Calibri" w:hAnsi="Times New Roman" w:cs="Times New Roman"/>
        </w:rPr>
        <w:t>RESOLUTION NO. 92-23</w:t>
      </w:r>
      <w:r>
        <w:rPr>
          <w:rFonts w:ascii="Times New Roman" w:eastAsia="Calibri" w:hAnsi="Times New Roman" w:cs="Times New Roman"/>
        </w:rPr>
        <w:tab/>
      </w:r>
      <w:r w:rsidRPr="00E613E6">
        <w:rPr>
          <w:rFonts w:ascii="Times New Roman" w:eastAsia="Times New Roman" w:hAnsi="Times New Roman" w:cs="Times New Roman"/>
          <w:bCs/>
        </w:rPr>
        <w:t>AUTHORIZING A NOTICE OF INTENT TO AWARD CONTRACT UNDER A NATIONAL COOPERATIVE PRICING AGREEMENT FOR SPORTS FIELD LIGHTING AND RELATED FOR RABINOWITZ PARK AA FIELD THROUGH MUSCO SPORTS LIGHTING, LLC.</w:t>
      </w:r>
    </w:p>
    <w:p w14:paraId="33C4D856" w14:textId="77777777" w:rsidR="00EF7E0D" w:rsidRDefault="00EF7E0D" w:rsidP="00EF7E0D">
      <w:pPr>
        <w:spacing w:after="0" w:line="240" w:lineRule="auto"/>
        <w:ind w:left="4320" w:hanging="4320"/>
        <w:rPr>
          <w:rFonts w:ascii="Times New Roman" w:eastAsia="Times New Roman" w:hAnsi="Times New Roman" w:cs="Times New Roman"/>
          <w:bCs/>
        </w:rPr>
      </w:pPr>
    </w:p>
    <w:p w14:paraId="21AC27F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4862E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AC3588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326D98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73DE46" w14:textId="77777777" w:rsidR="00EF7E0D" w:rsidRDefault="00EF7E0D" w:rsidP="00EF7E0D">
      <w:pPr>
        <w:spacing w:after="0" w:line="240" w:lineRule="auto"/>
        <w:ind w:left="4320" w:hanging="4320"/>
        <w:rPr>
          <w:rFonts w:ascii="Times New Roman" w:eastAsia="Times New Roman" w:hAnsi="Times New Roman" w:cs="Times New Roman"/>
          <w:bCs/>
        </w:rPr>
      </w:pPr>
    </w:p>
    <w:p w14:paraId="6C22C8D2" w14:textId="77777777" w:rsidR="00EF7E0D" w:rsidRDefault="00EF7E0D" w:rsidP="00EF7E0D">
      <w:pPr>
        <w:spacing w:after="0" w:line="240" w:lineRule="auto"/>
        <w:ind w:left="4320" w:hanging="4320"/>
        <w:rPr>
          <w:rFonts w:ascii="Times New Roman" w:hAnsi="Times New Roman" w:cs="Times New Roman"/>
          <w:sz w:val="20"/>
          <w:szCs w:val="20"/>
        </w:rPr>
      </w:pPr>
      <w:r>
        <w:rPr>
          <w:rFonts w:ascii="Times New Roman" w:eastAsia="Times New Roman" w:hAnsi="Times New Roman" w:cs="Times New Roman"/>
          <w:bCs/>
        </w:rPr>
        <w:t>RESOLUTION NO. 93-23</w:t>
      </w:r>
      <w:r>
        <w:rPr>
          <w:rFonts w:ascii="Times New Roman" w:eastAsia="Times New Roman" w:hAnsi="Times New Roman" w:cs="Times New Roman"/>
          <w:bCs/>
        </w:rPr>
        <w:tab/>
      </w:r>
      <w:r w:rsidRPr="00AA3DC0">
        <w:rPr>
          <w:rFonts w:ascii="Times New Roman" w:hAnsi="Times New Roman" w:cs="Times New Roman"/>
        </w:rPr>
        <w:t>AUTHORIZING SHARED SERVICES AGREEMENTS BY AND BETWEEN THE COUNTY OF CAMDEN (BOARD OF ELECTIONS) AND VARIOUS MUNICIPALITIES FOR CERTAIN ELECTRICAL SERVICES</w:t>
      </w:r>
      <w:r>
        <w:rPr>
          <w:rFonts w:ascii="Times New Roman" w:hAnsi="Times New Roman" w:cs="Times New Roman"/>
        </w:rPr>
        <w:t xml:space="preserve"> </w:t>
      </w:r>
      <w:r w:rsidRPr="00603757">
        <w:rPr>
          <w:rFonts w:ascii="Times New Roman" w:hAnsi="Times New Roman" w:cs="Times New Roman"/>
          <w:sz w:val="20"/>
          <w:szCs w:val="20"/>
        </w:rPr>
        <w:t>(LION’S LAKE FACILITY)</w:t>
      </w:r>
    </w:p>
    <w:p w14:paraId="0D7F0343" w14:textId="77777777" w:rsidR="00EF7E0D" w:rsidRDefault="00EF7E0D" w:rsidP="00EF7E0D">
      <w:pPr>
        <w:spacing w:after="0" w:line="240" w:lineRule="auto"/>
        <w:ind w:left="4320" w:hanging="4320"/>
        <w:rPr>
          <w:rFonts w:ascii="Times New Roman" w:hAnsi="Times New Roman" w:cs="Times New Roman"/>
          <w:sz w:val="20"/>
          <w:szCs w:val="20"/>
        </w:rPr>
      </w:pPr>
    </w:p>
    <w:p w14:paraId="5CACE9F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097C32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925972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22404F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DE4241" w14:textId="77777777" w:rsidR="00EF7E0D" w:rsidRDefault="00EF7E0D" w:rsidP="00EF7E0D">
      <w:pPr>
        <w:spacing w:after="0" w:line="240" w:lineRule="auto"/>
        <w:ind w:left="4320" w:hanging="4320"/>
        <w:rPr>
          <w:rFonts w:ascii="Times New Roman" w:hAnsi="Times New Roman" w:cs="Times New Roman"/>
        </w:rPr>
      </w:pPr>
    </w:p>
    <w:p w14:paraId="7BA09400" w14:textId="77777777" w:rsidR="00EF7E0D" w:rsidRDefault="00EF7E0D" w:rsidP="00EF7E0D">
      <w:pPr>
        <w:spacing w:after="0" w:line="240" w:lineRule="auto"/>
        <w:ind w:left="4320" w:hanging="4320"/>
        <w:rPr>
          <w:rFonts w:ascii="Times New Roman" w:hAnsi="Times New Roman" w:cs="Times New Roman"/>
        </w:rPr>
      </w:pPr>
      <w:r>
        <w:rPr>
          <w:rFonts w:ascii="Times New Roman" w:hAnsi="Times New Roman" w:cs="Times New Roman"/>
        </w:rPr>
        <w:t>RESOLUTION NO. 94-23</w:t>
      </w:r>
      <w:r>
        <w:rPr>
          <w:rFonts w:ascii="Times New Roman" w:hAnsi="Times New Roman" w:cs="Times New Roman"/>
        </w:rPr>
        <w:tab/>
        <w:t>AUTHORIZING THE TAX COLLECTOR TO LIEN PROPERTIES FOR UNPAID PROPERTY MAINTENANCE EXPENSES</w:t>
      </w:r>
    </w:p>
    <w:p w14:paraId="5A5AB36B" w14:textId="77777777" w:rsidR="00EF7E0D" w:rsidRDefault="00EF7E0D" w:rsidP="00EF7E0D">
      <w:pPr>
        <w:spacing w:after="0" w:line="240" w:lineRule="auto"/>
        <w:ind w:left="4320" w:hanging="4320"/>
        <w:rPr>
          <w:rFonts w:ascii="Times New Roman" w:hAnsi="Times New Roman" w:cs="Times New Roman"/>
        </w:rPr>
      </w:pPr>
    </w:p>
    <w:p w14:paraId="64A1ED9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32536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97ED1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06F46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F81578" w14:textId="77777777" w:rsidR="00EF7E0D" w:rsidRDefault="00EF7E0D" w:rsidP="00EF7E0D">
      <w:pPr>
        <w:spacing w:after="0" w:line="240" w:lineRule="auto"/>
        <w:ind w:left="4320" w:hanging="4320"/>
        <w:rPr>
          <w:rFonts w:ascii="Times New Roman" w:eastAsia="Times New Roman" w:hAnsi="Times New Roman" w:cs="Times New Roman"/>
        </w:rPr>
      </w:pPr>
    </w:p>
    <w:p w14:paraId="335C91A2" w14:textId="77777777" w:rsidR="00EF7E0D"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t>RESOLUTION NO. 95-23</w:t>
      </w:r>
      <w:r>
        <w:rPr>
          <w:rFonts w:ascii="Times New Roman" w:eastAsia="Times New Roman" w:hAnsi="Times New Roman" w:cs="Times New Roman"/>
        </w:rPr>
        <w:tab/>
        <w:t>APPOINTING GAIL DAVID AS VOORHEES TOWNSHIP REGISTRAR AS PER N.J.S.A. 26:8-13</w:t>
      </w:r>
    </w:p>
    <w:p w14:paraId="014BC30E" w14:textId="77777777" w:rsidR="00EF7E0D" w:rsidRDefault="00EF7E0D" w:rsidP="00EF7E0D">
      <w:pPr>
        <w:spacing w:after="0" w:line="240" w:lineRule="auto"/>
        <w:ind w:left="4320" w:hanging="4320"/>
        <w:rPr>
          <w:rFonts w:ascii="Times New Roman" w:eastAsia="Times New Roman" w:hAnsi="Times New Roman" w:cs="Times New Roman"/>
        </w:rPr>
      </w:pPr>
    </w:p>
    <w:p w14:paraId="5286A3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234FD6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E916B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A19C90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418A6D" w14:textId="77777777" w:rsidR="00EF7E0D" w:rsidRPr="00AA3DC0"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lastRenderedPageBreak/>
        <w:t>RESOLUTION NO. 96-23</w:t>
      </w:r>
      <w:r>
        <w:rPr>
          <w:rFonts w:ascii="Times New Roman" w:eastAsia="Times New Roman" w:hAnsi="Times New Roman" w:cs="Times New Roman"/>
        </w:rPr>
        <w:tab/>
        <w:t>APPOINTING JENNIFER BRANCH AS ALTERNATE MEMBER #1 ON THE VOORHEES TOWNSHIP ZONING BOARD</w:t>
      </w:r>
    </w:p>
    <w:p w14:paraId="7F6847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E90784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763FE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21C28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D3B0F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DD5AD28" w14:textId="77777777" w:rsidR="00EF7E0D" w:rsidRPr="00CD4443"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6096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97-23</w:t>
      </w:r>
      <w:r>
        <w:rPr>
          <w:rFonts w:ascii="Times New Roman" w:eastAsia="Calibri" w:hAnsi="Times New Roman" w:cs="Times New Roman"/>
        </w:rPr>
        <w:tab/>
        <w:t>ACCEPTING THE RESIGNATION OF FIRE FIGHTER ADAM LAYDEN FROM THE VOORHEES TOWNSHIP FIRE DEPARTMENT</w:t>
      </w:r>
    </w:p>
    <w:p w14:paraId="09734DE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7802FB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BB3846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0EB46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ED0F7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770EA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7A5FB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98-23</w:t>
      </w:r>
      <w:r>
        <w:rPr>
          <w:rFonts w:ascii="Times New Roman" w:eastAsia="Calibri" w:hAnsi="Times New Roman" w:cs="Times New Roman"/>
        </w:rPr>
        <w:tab/>
        <w:t>ACCEPTING THE RETIREMENT OF GERALD ROBITAILLE FROM THE VOORHEES TOWNSHIP FIRE DEPARTMENT</w:t>
      </w:r>
    </w:p>
    <w:p w14:paraId="40B67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BFD17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3D278D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C7206E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D7F93F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25D93C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AFBE4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99-23</w:t>
      </w:r>
      <w:r>
        <w:rPr>
          <w:rFonts w:ascii="Times New Roman" w:eastAsia="Calibri" w:hAnsi="Times New Roman" w:cs="Times New Roman"/>
        </w:rPr>
        <w:tab/>
        <w:t>ACCEPTING THE RETIREMENT OF DEPUTY FIRE CHIEF JAMES ARPINO FROM THE VOORHEES TOWNSHIP FIRE DEPARTMENT</w:t>
      </w:r>
      <w:r>
        <w:rPr>
          <w:rFonts w:ascii="Times New Roman" w:eastAsia="Calibri" w:hAnsi="Times New Roman" w:cs="Times New Roman"/>
        </w:rPr>
        <w:tab/>
      </w:r>
    </w:p>
    <w:p w14:paraId="2C6DA8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5DAB7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2BF40F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E2CC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72D07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B3B58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B46D4A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100-23</w:t>
      </w:r>
      <w:r>
        <w:rPr>
          <w:rFonts w:ascii="Times New Roman" w:eastAsia="Calibri" w:hAnsi="Times New Roman" w:cs="Times New Roman"/>
        </w:rPr>
        <w:tab/>
        <w:t>APPROVING RATIFICATION SETTLEMENT FOR EMPLOYMENT AGREEMENT FOR EMT SERVICES</w:t>
      </w:r>
    </w:p>
    <w:p w14:paraId="6758EC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97F52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49650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A622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18005A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764906F" w14:textId="77777777" w:rsidR="00EF7E0D" w:rsidRDefault="00EF7E0D" w:rsidP="00EF7E0D">
      <w:pPr>
        <w:spacing w:after="0" w:line="240" w:lineRule="auto"/>
      </w:pPr>
    </w:p>
    <w:p w14:paraId="7805CCD6" w14:textId="77777777" w:rsidR="00EF7E0D" w:rsidRPr="00B5353E" w:rsidRDefault="00EF7E0D" w:rsidP="00EF7E0D">
      <w:pPr>
        <w:spacing w:after="0" w:line="240" w:lineRule="auto"/>
        <w:rPr>
          <w:rFonts w:ascii="Times New Roman" w:hAnsi="Times New Roman" w:cs="Times New Roman"/>
        </w:rPr>
      </w:pPr>
      <w:r w:rsidRPr="00B5353E">
        <w:rPr>
          <w:rFonts w:ascii="Times New Roman" w:hAnsi="Times New Roman" w:cs="Times New Roman"/>
        </w:rPr>
        <w:t xml:space="preserve">RESOLUTION NO. </w:t>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t>EXECUTIVE SESSION</w:t>
      </w:r>
    </w:p>
    <w:p w14:paraId="119017C5" w14:textId="77777777" w:rsidR="00EF7E0D" w:rsidRDefault="00EF7E0D" w:rsidP="00EF7E0D">
      <w:pPr>
        <w:spacing w:after="0" w:line="240" w:lineRule="auto"/>
      </w:pPr>
    </w:p>
    <w:p w14:paraId="5FEC94F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REORGANIZATION MINUTES</w:t>
      </w:r>
    </w:p>
    <w:p w14:paraId="121ABA1F"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FEBRUARY 13, 2023</w:t>
      </w:r>
    </w:p>
    <w:p w14:paraId="2662DF3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FEBRUARY</w:t>
      </w:r>
    </w:p>
    <w:p w14:paraId="3A197A40"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JANUARY</w:t>
      </w:r>
    </w:p>
    <w:p w14:paraId="7E73B11A"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FEBRUARY</w:t>
      </w:r>
    </w:p>
    <w:p w14:paraId="375E3A1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FEBRUARY 27, 2023</w:t>
      </w:r>
    </w:p>
    <w:p w14:paraId="34E66F5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MARCH 13, 2023</w:t>
      </w:r>
    </w:p>
    <w:p w14:paraId="07499221" w14:textId="77777777" w:rsidR="00EF7E0D" w:rsidRDefault="00EF7E0D" w:rsidP="00EF7E0D">
      <w:pPr>
        <w:tabs>
          <w:tab w:val="left" w:pos="4320"/>
        </w:tabs>
        <w:spacing w:after="0" w:line="240" w:lineRule="auto"/>
        <w:ind w:left="4320" w:hanging="4320"/>
        <w:rPr>
          <w:rFonts w:ascii="Times New Roman" w:hAnsi="Times New Roman" w:cs="Times New Roman"/>
        </w:rPr>
      </w:pPr>
    </w:p>
    <w:p w14:paraId="2C77C0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9285C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6C644F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F3DAF8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C84EEDE"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72CCA66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 - NONE</w:t>
      </w:r>
    </w:p>
    <w:p w14:paraId="3018522D" w14:textId="77777777" w:rsidR="00EF7E0D" w:rsidRDefault="00EF7E0D" w:rsidP="00EF7E0D">
      <w:pPr>
        <w:rPr>
          <w:rFonts w:ascii="Times New Roman" w:eastAsia="Calibri" w:hAnsi="Times New Roman" w:cs="Times New Roman"/>
        </w:rPr>
      </w:pPr>
      <w:r>
        <w:rPr>
          <w:rFonts w:ascii="Times New Roman" w:eastAsia="Calibri" w:hAnsi="Times New Roman" w:cs="Times New Roman"/>
        </w:rPr>
        <w:t>COMMENTS FROM THE PUBLIC</w:t>
      </w:r>
    </w:p>
    <w:p w14:paraId="301547F7"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B768A60"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4DA74ED4"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SECONDED: MS. NOCITO</w:t>
      </w:r>
    </w:p>
    <w:p w14:paraId="2687FF92"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4A6454BD"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3700CC8" w14:textId="4F9A0AD7" w:rsidR="00EF7E0D" w:rsidRDefault="00EF7E0D">
      <w:pPr>
        <w:rPr>
          <w:rFonts w:ascii="Times New Roman" w:hAnsi="Times New Roman" w:cs="Times New Roman"/>
          <w:b/>
          <w:bCs/>
        </w:rPr>
      </w:pPr>
      <w:r>
        <w:rPr>
          <w:rFonts w:ascii="Times New Roman" w:hAnsi="Times New Roman" w:cs="Times New Roman"/>
          <w:b/>
          <w:bCs/>
        </w:rPr>
        <w:br w:type="page"/>
      </w:r>
    </w:p>
    <w:p w14:paraId="25AF6F16"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lastRenderedPageBreak/>
        <w:t>VOORHEES TOWNSHIP COMMITTEE</w:t>
      </w:r>
    </w:p>
    <w:p w14:paraId="56456A7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 xml:space="preserve">MINUTES FOR THE MEETING OF MARCH 20, 2023 </w:t>
      </w:r>
    </w:p>
    <w:p w14:paraId="40116DE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REGULAR MEETING 7:00 PM</w:t>
      </w:r>
    </w:p>
    <w:p w14:paraId="77B1421A" w14:textId="77777777" w:rsidR="00EF7E0D" w:rsidRPr="00EF7E0D" w:rsidRDefault="00EF7E0D" w:rsidP="00EF7E0D">
      <w:pPr>
        <w:numPr>
          <w:ilvl w:val="12"/>
          <w:numId w:val="0"/>
        </w:numPr>
        <w:spacing w:after="0" w:line="240" w:lineRule="auto"/>
        <w:rPr>
          <w:rFonts w:ascii="Times New Roman" w:eastAsia="Calibri" w:hAnsi="Times New Roman" w:cs="Times New Roman"/>
          <w:b/>
        </w:rPr>
      </w:pPr>
    </w:p>
    <w:p w14:paraId="6641D8D4" w14:textId="77777777" w:rsidR="00EF7E0D" w:rsidRPr="00EF7E0D" w:rsidRDefault="00EF7E0D" w:rsidP="00EF7E0D">
      <w:pPr>
        <w:spacing w:after="0" w:line="240" w:lineRule="auto"/>
        <w:rPr>
          <w:rFonts w:ascii="Times New Roman" w:eastAsia="Calibri" w:hAnsi="Times New Roman" w:cs="Times New Roman"/>
          <w:b/>
        </w:rPr>
      </w:pPr>
      <w:r w:rsidRPr="00EF7E0D">
        <w:rPr>
          <w:rFonts w:ascii="Times New Roman" w:eastAsia="Calibri" w:hAnsi="Times New Roman" w:cs="Times New Roman"/>
          <w:b/>
        </w:rPr>
        <w:t>FLAG SALUTE</w:t>
      </w:r>
    </w:p>
    <w:p w14:paraId="072820C0"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b/>
        </w:rPr>
      </w:pPr>
    </w:p>
    <w:p w14:paraId="297D1029"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r w:rsidRPr="00EF7E0D">
        <w:rPr>
          <w:rFonts w:ascii="Times New Roman" w:eastAsia="Calibri" w:hAnsi="Times New Roman" w:cs="Times New Roman"/>
          <w:b/>
        </w:rPr>
        <w:t xml:space="preserve">ROLL CALL </w:t>
      </w:r>
      <w:r w:rsidRPr="00EF7E0D">
        <w:rPr>
          <w:rFonts w:ascii="Times New Roman" w:eastAsia="Calibri" w:hAnsi="Times New Roman" w:cs="Times New Roman"/>
        </w:rPr>
        <w:t>Committeewoman Fetbroyt, Committeeman Platt, Deputy Mayor Ravitz, Deputy Mayor Nocito, Mayor Mignogna</w:t>
      </w:r>
    </w:p>
    <w:p w14:paraId="3DE1C764"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p>
    <w:p w14:paraId="19AB20A5" w14:textId="77777777" w:rsidR="00EF7E0D" w:rsidRPr="00EF7E0D" w:rsidRDefault="00EF7E0D" w:rsidP="00EF7E0D">
      <w:pPr>
        <w:tabs>
          <w:tab w:val="left" w:pos="90"/>
        </w:tabs>
        <w:spacing w:after="0" w:line="240" w:lineRule="auto"/>
        <w:rPr>
          <w:rFonts w:ascii="Times New Roman" w:eastAsia="Calibri" w:hAnsi="Times New Roman" w:cs="Times New Roman"/>
          <w:b/>
        </w:rPr>
      </w:pPr>
      <w:r w:rsidRPr="00EF7E0D">
        <w:rPr>
          <w:rFonts w:ascii="Times New Roman" w:eastAsia="Calibri" w:hAnsi="Times New Roman" w:cs="Times New Roman"/>
          <w:b/>
        </w:rPr>
        <w:t>SUNSHINE STATEMENT</w:t>
      </w:r>
    </w:p>
    <w:p w14:paraId="55102132"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Mr. Long stated that this meeting is being held in compliance with the “Open Public Meetings Act” and has been published as required in the Courier Post and the Inquirer and is posted Township Website.</w:t>
      </w:r>
    </w:p>
    <w:p w14:paraId="66D67166"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4BC94805" w14:textId="77777777" w:rsidR="00EF7E0D" w:rsidRPr="00EF7E0D" w:rsidRDefault="00EF7E0D" w:rsidP="00EF7E0D">
      <w:pPr>
        <w:tabs>
          <w:tab w:val="left" w:pos="90"/>
        </w:tabs>
        <w:spacing w:after="0" w:line="240" w:lineRule="auto"/>
        <w:rPr>
          <w:rFonts w:ascii="Times New Roman" w:eastAsia="Calibri" w:hAnsi="Times New Roman" w:cs="Times New Roman"/>
          <w:b/>
          <w:bCs/>
        </w:rPr>
      </w:pPr>
      <w:r w:rsidRPr="00EF7E0D">
        <w:rPr>
          <w:rFonts w:ascii="Times New Roman" w:eastAsia="Calibri" w:hAnsi="Times New Roman" w:cs="Times New Roman"/>
          <w:b/>
          <w:bCs/>
        </w:rPr>
        <w:t>FIRST READING ON ORDINANCE</w:t>
      </w:r>
    </w:p>
    <w:p w14:paraId="03DCCC39" w14:textId="77777777" w:rsidR="00EF7E0D" w:rsidRPr="00EF7E0D" w:rsidRDefault="00EF7E0D" w:rsidP="00EF7E0D">
      <w:pPr>
        <w:widowControl w:val="0"/>
        <w:suppressAutoHyphens/>
        <w:autoSpaceDE w:val="0"/>
        <w:autoSpaceDN w:val="0"/>
        <w:adjustRightInd w:val="0"/>
        <w:spacing w:after="0" w:line="240" w:lineRule="atLeast"/>
        <w:rPr>
          <w:rFonts w:ascii="Times New Roman" w:eastAsia="Times New Roman" w:hAnsi="Times New Roman" w:cs="Times New Roman"/>
        </w:rPr>
      </w:pPr>
      <w:r w:rsidRPr="00EF7E0D">
        <w:rPr>
          <w:rFonts w:ascii="Times New Roman" w:eastAsia="Times New Roman" w:hAnsi="Times New Roman" w:cs="Times New Roman"/>
          <w:spacing w:val="-3"/>
        </w:rPr>
        <w:fldChar w:fldCharType="begin"/>
      </w:r>
      <w:r w:rsidRPr="00EF7E0D">
        <w:rPr>
          <w:rFonts w:ascii="Times New Roman" w:eastAsia="Times New Roman" w:hAnsi="Times New Roman" w:cs="Times New Roman"/>
          <w:spacing w:val="-3"/>
        </w:rPr>
        <w:instrText xml:space="preserve">PRIVATE </w:instrText>
      </w:r>
      <w:r w:rsidRPr="00EF7E0D">
        <w:rPr>
          <w:rFonts w:ascii="Times New Roman" w:eastAsia="Times New Roman" w:hAnsi="Times New Roman" w:cs="Times New Roman"/>
          <w:spacing w:val="-3"/>
        </w:rPr>
        <w:fldChar w:fldCharType="end"/>
      </w:r>
      <w:r w:rsidRPr="00EF7E0D">
        <w:rPr>
          <w:rFonts w:ascii="Times New Roman" w:eastAsia="Times New Roman" w:hAnsi="Times New Roman" w:cs="Times New Roman"/>
        </w:rPr>
        <w:t>AN ORDINANCE TO RELEASE, VACATE AND EXTINGUISH ANY AND ALL PUBLIC RIGHTS IN AND TO A PORTION OF CHASEMOOR DRIVE SUBJECT TO CERTAIN TERMS AND CONDITIONS</w:t>
      </w:r>
    </w:p>
    <w:p w14:paraId="48936978"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5A41F45D" w14:textId="77777777" w:rsidR="00EF7E0D" w:rsidRPr="00EF7E0D" w:rsidRDefault="00EF7E0D" w:rsidP="00EF7E0D">
      <w:pPr>
        <w:rPr>
          <w:rFonts w:ascii="Times New Roman" w:hAnsi="Times New Roman" w:cs="Times New Roman"/>
          <w:b/>
          <w:bCs/>
        </w:rPr>
      </w:pPr>
      <w:r w:rsidRPr="00EF7E0D">
        <w:rPr>
          <w:rFonts w:ascii="Times New Roman" w:hAnsi="Times New Roman" w:cs="Times New Roman"/>
          <w:b/>
          <w:bCs/>
        </w:rPr>
        <w:t>PUBLIC COMMENT FOR RESOLUTIONS ONLY</w:t>
      </w:r>
    </w:p>
    <w:p w14:paraId="2F487079"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MOTION TO CLOSE</w:t>
      </w:r>
    </w:p>
    <w:p w14:paraId="090F9FE3"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PUBLIC PORTION: MR. PLATT</w:t>
      </w:r>
      <w:r w:rsidRPr="00EF7E0D">
        <w:rPr>
          <w:rFonts w:ascii="Times New Roman" w:eastAsia="Calibri" w:hAnsi="Times New Roman" w:cs="Times New Roman"/>
        </w:rPr>
        <w:tab/>
      </w:r>
      <w:r w:rsidRPr="00EF7E0D">
        <w:rPr>
          <w:rFonts w:ascii="Times New Roman" w:eastAsia="Calibri" w:hAnsi="Times New Roman" w:cs="Times New Roman"/>
        </w:rPr>
        <w:tab/>
        <w:t>AYES: ALL</w:t>
      </w:r>
    </w:p>
    <w:p w14:paraId="37757758"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r w:rsidRPr="00EF7E0D">
        <w:rPr>
          <w:rFonts w:ascii="Times New Roman" w:eastAsia="Calibri" w:hAnsi="Times New Roman" w:cs="Times New Roman"/>
        </w:rPr>
        <w:tab/>
      </w:r>
      <w:r w:rsidRPr="00EF7E0D">
        <w:rPr>
          <w:rFonts w:ascii="Times New Roman" w:eastAsia="Calibri" w:hAnsi="Times New Roman" w:cs="Times New Roman"/>
        </w:rPr>
        <w:tab/>
        <w:t>NAYS: NONE</w:t>
      </w:r>
    </w:p>
    <w:p w14:paraId="3070476E"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5E712658"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RESOLUTION NO. 101-23</w:t>
      </w:r>
      <w:r w:rsidRPr="00EF7E0D">
        <w:rPr>
          <w:rFonts w:ascii="Times New Roman" w:eastAsia="Calibri" w:hAnsi="Times New Roman" w:cs="Times New Roman"/>
        </w:rPr>
        <w:tab/>
        <w:t>MEMORIALIZING AN EXECUTIVE SESSION FROM THE MEETING OF MARCH 13, 2023</w:t>
      </w:r>
    </w:p>
    <w:p w14:paraId="35D8E093"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C2C42B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2909369C"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6180D25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261335D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A0657B2" w14:textId="77777777" w:rsidR="00EF7E0D" w:rsidRPr="00EF7E0D" w:rsidRDefault="00EF7E0D" w:rsidP="00EF7E0D">
      <w:pPr>
        <w:spacing w:after="0" w:line="240" w:lineRule="auto"/>
        <w:rPr>
          <w:rFonts w:ascii="Times New Roman" w:eastAsia="Times New Roman" w:hAnsi="Times New Roman" w:cs="Times New Roman"/>
          <w:bCs/>
        </w:rPr>
      </w:pPr>
    </w:p>
    <w:p w14:paraId="705F1D87" w14:textId="77777777" w:rsidR="00EF7E0D" w:rsidRPr="00EF7E0D" w:rsidRDefault="00EF7E0D" w:rsidP="00EF7E0D">
      <w:pPr>
        <w:spacing w:after="0" w:line="240" w:lineRule="auto"/>
        <w:ind w:left="4320" w:hanging="4320"/>
        <w:rPr>
          <w:rFonts w:ascii="Times New Roman" w:eastAsia="Times New Roman" w:hAnsi="Times New Roman" w:cs="Times New Roman"/>
          <w:bCs/>
        </w:rPr>
      </w:pPr>
      <w:r w:rsidRPr="00EF7E0D">
        <w:rPr>
          <w:rFonts w:ascii="Times New Roman" w:eastAsia="Times New Roman" w:hAnsi="Times New Roman" w:cs="Times New Roman"/>
          <w:bCs/>
        </w:rPr>
        <w:t>RESOLUTION NO. 102-23</w:t>
      </w:r>
      <w:r w:rsidRPr="00EF7E0D">
        <w:rPr>
          <w:rFonts w:ascii="Times New Roman" w:eastAsia="Times New Roman" w:hAnsi="Times New Roman" w:cs="Times New Roman"/>
          <w:bCs/>
        </w:rPr>
        <w:tab/>
        <w:t>AUTHORIZING THE TAX COLLECTOR TO CANCEL PRIOR YEAR TAXES FOR SPRINT NAT LEASE</w:t>
      </w:r>
      <w:r w:rsidRPr="00EF7E0D">
        <w:rPr>
          <w:rFonts w:ascii="Times New Roman" w:eastAsia="Times New Roman" w:hAnsi="Times New Roman" w:cs="Times New Roman"/>
          <w:bCs/>
        </w:rPr>
        <w:tab/>
      </w:r>
    </w:p>
    <w:p w14:paraId="0BFCCA65"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7BED2C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54BEF03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3C13635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ED72B97" w14:textId="77777777" w:rsidR="00EF7E0D" w:rsidRPr="00EF7E0D" w:rsidRDefault="00EF7E0D" w:rsidP="00EF7E0D">
      <w:pPr>
        <w:spacing w:after="0" w:line="240" w:lineRule="auto"/>
        <w:rPr>
          <w:rFonts w:ascii="Times New Roman" w:eastAsia="Times New Roman" w:hAnsi="Times New Roman" w:cs="Times New Roman"/>
          <w:bCs/>
        </w:rPr>
      </w:pPr>
    </w:p>
    <w:p w14:paraId="2FB02D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COMMENTS FROM COMMITTEE – NONE</w:t>
      </w:r>
    </w:p>
    <w:p w14:paraId="14BC31F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2D5DB6D" w14:textId="77777777" w:rsidR="00EF7E0D" w:rsidRPr="00EF7E0D" w:rsidRDefault="00EF7E0D" w:rsidP="00EF7E0D">
      <w:pPr>
        <w:rPr>
          <w:rFonts w:ascii="Times New Roman" w:eastAsia="Calibri" w:hAnsi="Times New Roman" w:cs="Times New Roman"/>
        </w:rPr>
      </w:pPr>
      <w:r w:rsidRPr="00EF7E0D">
        <w:rPr>
          <w:rFonts w:ascii="Times New Roman" w:eastAsia="Calibri" w:hAnsi="Times New Roman" w:cs="Times New Roman"/>
        </w:rPr>
        <w:t>COMMENTS FROM THE PUBLIC – NONE</w:t>
      </w:r>
    </w:p>
    <w:p w14:paraId="314FA064"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 xml:space="preserve">MOTION TO CLOSE PUBLIC PORTION </w:t>
      </w:r>
    </w:p>
    <w:p w14:paraId="56C8F438"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AND ADJOURN: MR, PLATT</w:t>
      </w:r>
    </w:p>
    <w:p w14:paraId="764DE4A7"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p>
    <w:p w14:paraId="2549D27B"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AYES: ALL</w:t>
      </w:r>
    </w:p>
    <w:p w14:paraId="1C1C7D3F"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NAYS: NONE</w:t>
      </w:r>
    </w:p>
    <w:p w14:paraId="639EC207" w14:textId="06C65036" w:rsidR="00EF7E0D" w:rsidRDefault="00EF7E0D">
      <w:pPr>
        <w:rPr>
          <w:rFonts w:ascii="Times New Roman" w:hAnsi="Times New Roman" w:cs="Times New Roman"/>
          <w:b/>
          <w:bCs/>
        </w:rPr>
      </w:pPr>
      <w:r>
        <w:rPr>
          <w:rFonts w:ascii="Times New Roman" w:hAnsi="Times New Roman" w:cs="Times New Roman"/>
          <w:b/>
          <w:bCs/>
        </w:rPr>
        <w:br w:type="page"/>
      </w:r>
    </w:p>
    <w:p w14:paraId="00FFE67C" w14:textId="17C435C9" w:rsidR="00EF7E0D" w:rsidRDefault="00EF7E0D">
      <w:pPr>
        <w:rPr>
          <w:rFonts w:ascii="Times New Roman" w:hAnsi="Times New Roman" w:cs="Times New Roman"/>
          <w:b/>
          <w:bCs/>
        </w:rPr>
      </w:pPr>
      <w:r w:rsidRPr="00EF7E0D">
        <w:lastRenderedPageBreak/>
        <w:drawing>
          <wp:inline distT="0" distB="0" distL="0" distR="0" wp14:anchorId="55916F76" wp14:editId="30B480F6">
            <wp:extent cx="5829300" cy="726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r>
        <w:rPr>
          <w:rFonts w:ascii="Times New Roman" w:hAnsi="Times New Roman" w:cs="Times New Roman"/>
          <w:b/>
          <w:bCs/>
        </w:rPr>
        <w:br w:type="page"/>
      </w:r>
    </w:p>
    <w:p w14:paraId="6C2F2A19" w14:textId="43BB2A6A" w:rsidR="00EF7E0D" w:rsidRDefault="00EF7E0D">
      <w:pPr>
        <w:rPr>
          <w:rFonts w:ascii="Times New Roman" w:hAnsi="Times New Roman" w:cs="Times New Roman"/>
          <w:b/>
          <w:bCs/>
        </w:rPr>
      </w:pPr>
      <w:r w:rsidRPr="00EF7E0D">
        <w:lastRenderedPageBreak/>
        <w:drawing>
          <wp:inline distT="0" distB="0" distL="0" distR="0" wp14:anchorId="37B7E4BA" wp14:editId="21C4AD9A">
            <wp:extent cx="5943600" cy="7098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Pr>
          <w:rFonts w:ascii="Times New Roman" w:hAnsi="Times New Roman" w:cs="Times New Roman"/>
          <w:b/>
          <w:bCs/>
        </w:rPr>
        <w:br w:type="page"/>
      </w:r>
    </w:p>
    <w:p w14:paraId="029A416A" w14:textId="5A57F98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4CEB6839" wp14:editId="4E309EE8">
            <wp:extent cx="5943600" cy="1134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Pr>
          <w:rFonts w:ascii="Times New Roman" w:hAnsi="Times New Roman" w:cs="Times New Roman"/>
          <w:b/>
          <w:bCs/>
        </w:rPr>
        <w:br w:type="page"/>
      </w:r>
    </w:p>
    <w:p w14:paraId="11329C41" w14:textId="0223B394"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6E6AF66F" wp14:editId="13A749CF">
            <wp:extent cx="5943600" cy="1100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r>
        <w:rPr>
          <w:rFonts w:ascii="Times New Roman" w:hAnsi="Times New Roman" w:cs="Times New Roman"/>
          <w:b/>
          <w:bCs/>
        </w:rPr>
        <w:br w:type="page"/>
      </w:r>
    </w:p>
    <w:p w14:paraId="637D319E" w14:textId="1840550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158C17E5" wp14:editId="56530AEE">
            <wp:extent cx="5943600" cy="1144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449050"/>
                    </a:xfrm>
                    <a:prstGeom prst="rect">
                      <a:avLst/>
                    </a:prstGeom>
                    <a:noFill/>
                    <a:ln>
                      <a:noFill/>
                    </a:ln>
                  </pic:spPr>
                </pic:pic>
              </a:graphicData>
            </a:graphic>
          </wp:inline>
        </w:drawing>
      </w:r>
      <w:r>
        <w:rPr>
          <w:rFonts w:ascii="Times New Roman" w:hAnsi="Times New Roman" w:cs="Times New Roman"/>
          <w:b/>
          <w:bCs/>
        </w:rPr>
        <w:br w:type="page"/>
      </w:r>
    </w:p>
    <w:p w14:paraId="0246FB80" w14:textId="4CE521F8"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2DCAE569" wp14:editId="16107EE8">
            <wp:extent cx="5943600" cy="1192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925300"/>
                    </a:xfrm>
                    <a:prstGeom prst="rect">
                      <a:avLst/>
                    </a:prstGeom>
                    <a:noFill/>
                    <a:ln>
                      <a:noFill/>
                    </a:ln>
                  </pic:spPr>
                </pic:pic>
              </a:graphicData>
            </a:graphic>
          </wp:inline>
        </w:drawing>
      </w:r>
      <w:r w:rsidR="00EF7E0D">
        <w:rPr>
          <w:rFonts w:ascii="Times New Roman" w:hAnsi="Times New Roman" w:cs="Times New Roman"/>
          <w:b/>
          <w:bCs/>
        </w:rPr>
        <w:br w:type="page"/>
      </w:r>
    </w:p>
    <w:p w14:paraId="286D8A87" w14:textId="15AB7AD5"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4641C356" wp14:editId="12FF7E3B">
            <wp:extent cx="5943600" cy="10753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sidR="00EF7E0D">
        <w:rPr>
          <w:rFonts w:ascii="Times New Roman" w:hAnsi="Times New Roman" w:cs="Times New Roman"/>
          <w:b/>
          <w:bCs/>
        </w:rPr>
        <w:br w:type="page"/>
      </w:r>
    </w:p>
    <w:p w14:paraId="71FD0E8C" w14:textId="1DF0A50A"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71C60C89" wp14:editId="187EC12B">
            <wp:extent cx="5943600" cy="1035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353675"/>
                    </a:xfrm>
                    <a:prstGeom prst="rect">
                      <a:avLst/>
                    </a:prstGeom>
                    <a:noFill/>
                    <a:ln>
                      <a:noFill/>
                    </a:ln>
                  </pic:spPr>
                </pic:pic>
              </a:graphicData>
            </a:graphic>
          </wp:inline>
        </w:drawing>
      </w:r>
      <w:r w:rsidR="00EF7E0D">
        <w:rPr>
          <w:rFonts w:ascii="Times New Roman" w:hAnsi="Times New Roman" w:cs="Times New Roman"/>
          <w:b/>
          <w:bCs/>
        </w:rPr>
        <w:br w:type="page"/>
      </w:r>
    </w:p>
    <w:p w14:paraId="4492FCDF" w14:textId="6FC4F789" w:rsidR="00EF7E0D" w:rsidRP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168D1B24" wp14:editId="5F72EDD1">
            <wp:extent cx="5943600" cy="1048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487025"/>
                    </a:xfrm>
                    <a:prstGeom prst="rect">
                      <a:avLst/>
                    </a:prstGeom>
                    <a:noFill/>
                    <a:ln>
                      <a:noFill/>
                    </a:ln>
                  </pic:spPr>
                </pic:pic>
              </a:graphicData>
            </a:graphic>
          </wp:inline>
        </w:drawing>
      </w:r>
    </w:p>
    <w:sectPr w:rsidR="00EF7E0D" w:rsidRPr="00EF7E0D" w:rsidSect="00960A1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694650570">
    <w:abstractNumId w:val="1"/>
  </w:num>
  <w:num w:numId="2" w16cid:durableId="69461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A12"/>
    <w:rsid w:val="004E59FB"/>
    <w:rsid w:val="00512EB1"/>
    <w:rsid w:val="006675D0"/>
    <w:rsid w:val="0080153D"/>
    <w:rsid w:val="00960A12"/>
    <w:rsid w:val="00C917B0"/>
    <w:rsid w:val="00E1768E"/>
    <w:rsid w:val="00E50DD1"/>
    <w:rsid w:val="00EF7E0D"/>
    <w:rsid w:val="00FE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C214566"/>
  <w15:chartTrackingRefBased/>
  <w15:docId w15:val="{8241DD10-FCE6-4597-8BA4-775F11BB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A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D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TotalTime>
  <Pages>25</Pages>
  <Words>4729</Words>
  <Characters>26959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dcterms:created xsi:type="dcterms:W3CDTF">2023-03-24T12:34:00Z</dcterms:created>
  <dcterms:modified xsi:type="dcterms:W3CDTF">2023-03-24T20:17:00Z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2023-03-24T12:42:00Z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f651c891-3225-4b97-b9ab-400de20c3be4</vt:lpwstr>
  </property>
  <property fmtid="{D5CDD505-2E9C-101B-9397-08002B2CF9AE}" pid="8" name="MSIP_Label_defa4170-0d19-0005-0004-bc88714345d2_ContentBits">
    <vt:lpwstr>0</vt:lpwstr>
  </property>
</Properties>
</file>